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E03" w:rsidRPr="00E9542B" w:rsidRDefault="00001B2F" w:rsidP="002B778F">
      <w:pPr>
        <w:pStyle w:val="Nadpis2"/>
        <w:spacing w:before="1320"/>
        <w:jc w:val="center"/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6" type="#_x0000_t75" alt="velky" style="position:absolute;left:0;text-align:left;margin-left:0;margin-top:0;width:47.15pt;height:57.1pt;z-index:-251658752;visibility:visible;mso-position-horizontal:center;mso-position-horizontal-relative:margin;mso-position-vertical:top;mso-position-vertical-relative:margin">
            <v:imagedata r:id="rId6" o:title="velky"/>
            <w10:wrap anchorx="margin" anchory="margin"/>
          </v:shape>
        </w:pict>
      </w:r>
      <w:r w:rsidR="00116E03" w:rsidRPr="00E9542B">
        <w:rPr>
          <w:rFonts w:ascii="Arial" w:hAnsi="Arial" w:cs="Arial"/>
          <w:b/>
          <w:bCs/>
          <w:i w:val="0"/>
          <w:iCs w:val="0"/>
          <w:color w:val="000000"/>
          <w:sz w:val="28"/>
          <w:szCs w:val="28"/>
        </w:rPr>
        <w:t>VLÁDA ČESKÉ REPUBLIKY</w:t>
      </w:r>
    </w:p>
    <w:p w:rsidR="00116E03" w:rsidRPr="00E9542B" w:rsidRDefault="00116E03">
      <w:pPr>
        <w:rPr>
          <w:rFonts w:ascii="Arial" w:hAnsi="Arial" w:cs="Arial"/>
        </w:rPr>
      </w:pPr>
    </w:p>
    <w:tbl>
      <w:tblPr>
        <w:tblW w:w="92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3083"/>
        <w:gridCol w:w="3083"/>
      </w:tblGrid>
      <w:tr w:rsidR="006072A6" w:rsidRPr="00F13A68" w:rsidTr="002B778F">
        <w:trPr>
          <w:trHeight w:val="302"/>
        </w:trPr>
        <w:tc>
          <w:tcPr>
            <w:tcW w:w="3082" w:type="dxa"/>
          </w:tcPr>
          <w:p w:rsidR="006072A6" w:rsidRPr="00F13A68" w:rsidRDefault="006072A6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:rsidR="006072A6" w:rsidRPr="00F13A68" w:rsidRDefault="006072A6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:rsidR="006072A6" w:rsidRPr="00F13A68" w:rsidRDefault="006072A6" w:rsidP="00717640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</w:tr>
      <w:tr w:rsidR="00717640" w:rsidRPr="00F13A68" w:rsidTr="002B778F">
        <w:trPr>
          <w:trHeight w:val="302"/>
        </w:trPr>
        <w:tc>
          <w:tcPr>
            <w:tcW w:w="3082" w:type="dxa"/>
          </w:tcPr>
          <w:p w:rsidR="00717640" w:rsidRPr="00F13A68" w:rsidRDefault="00717640" w:rsidP="00717640">
            <w:pPr>
              <w:pStyle w:val="Nadpis2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83" w:type="dxa"/>
          </w:tcPr>
          <w:p w:rsidR="00717640" w:rsidRPr="00F13A68" w:rsidRDefault="00717640" w:rsidP="002B778F">
            <w:pPr>
              <w:pStyle w:val="Nadpis2"/>
              <w:jc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083" w:type="dxa"/>
          </w:tcPr>
          <w:p w:rsidR="00717640" w:rsidRPr="00F2417C" w:rsidRDefault="00717640" w:rsidP="007B1245">
            <w:pPr>
              <w:pStyle w:val="Nadpis2"/>
              <w:jc w:val="right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</w:rPr>
            </w:pPr>
            <w:r w:rsidRPr="00F13A68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Čj. </w:t>
            </w:r>
            <w:bookmarkStart w:id="1" w:name="CJ"/>
            <w:bookmarkEnd w:id="1"/>
            <w:r w:rsidR="00F2417C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2251/23</w:t>
            </w:r>
          </w:p>
        </w:tc>
      </w:tr>
    </w:tbl>
    <w:p w:rsidR="00116E03" w:rsidRPr="00E9542B" w:rsidRDefault="00116E03" w:rsidP="00777715">
      <w:pPr>
        <w:pStyle w:val="Nadpis3"/>
        <w:jc w:val="left"/>
        <w:rPr>
          <w:rFonts w:ascii="Arial" w:hAnsi="Arial" w:cs="Arial"/>
          <w:b w:val="0"/>
          <w:sz w:val="24"/>
        </w:rPr>
      </w:pPr>
    </w:p>
    <w:p w:rsidR="00777715" w:rsidRDefault="00777715" w:rsidP="00777715">
      <w:pPr>
        <w:rPr>
          <w:rFonts w:ascii="Arial" w:hAnsi="Arial" w:cs="Arial"/>
        </w:rPr>
      </w:pPr>
    </w:p>
    <w:p w:rsidR="00D013FB" w:rsidRPr="00E9542B" w:rsidRDefault="00D013FB" w:rsidP="00777715">
      <w:pPr>
        <w:rPr>
          <w:rFonts w:ascii="Arial" w:hAnsi="Arial" w:cs="Arial"/>
        </w:rPr>
      </w:pPr>
    </w:p>
    <w:p w:rsidR="00116E03" w:rsidRPr="00E9542B" w:rsidRDefault="00116E03">
      <w:pPr>
        <w:pStyle w:val="Nadpis3"/>
        <w:rPr>
          <w:rFonts w:ascii="Arial" w:hAnsi="Arial" w:cs="Arial"/>
        </w:rPr>
      </w:pPr>
      <w:r w:rsidRPr="00E9542B">
        <w:rPr>
          <w:rFonts w:ascii="Arial" w:hAnsi="Arial" w:cs="Arial"/>
        </w:rPr>
        <w:t>ZÁZNAM</w:t>
      </w:r>
    </w:p>
    <w:p w:rsidR="00116E03" w:rsidRPr="00E9542B" w:rsidRDefault="00116E03">
      <w:pPr>
        <w:pStyle w:val="Nadpis3"/>
        <w:rPr>
          <w:rFonts w:ascii="Arial" w:hAnsi="Arial" w:cs="Arial"/>
          <w:sz w:val="24"/>
        </w:rPr>
      </w:pPr>
      <w:r w:rsidRPr="00E9542B">
        <w:rPr>
          <w:rFonts w:ascii="Arial" w:hAnsi="Arial" w:cs="Arial"/>
          <w:sz w:val="24"/>
        </w:rPr>
        <w:t>Z</w:t>
      </w:r>
      <w:r w:rsidR="00717640">
        <w:rPr>
          <w:rFonts w:ascii="Arial" w:hAnsi="Arial" w:cs="Arial"/>
          <w:sz w:val="24"/>
        </w:rPr>
        <w:t> </w:t>
      </w:r>
      <w:r w:rsidRPr="00E9542B">
        <w:rPr>
          <w:rFonts w:ascii="Arial" w:hAnsi="Arial" w:cs="Arial"/>
          <w:sz w:val="24"/>
        </w:rPr>
        <w:t>JEDNÁNÍ</w:t>
      </w:r>
      <w:r w:rsidR="00717640">
        <w:rPr>
          <w:rFonts w:ascii="Arial" w:hAnsi="Arial" w:cs="Arial"/>
          <w:sz w:val="24"/>
        </w:rPr>
        <w:t xml:space="preserve"> </w:t>
      </w:r>
      <w:r w:rsidRPr="00E9542B">
        <w:rPr>
          <w:rFonts w:ascii="Arial" w:hAnsi="Arial" w:cs="Arial"/>
          <w:sz w:val="24"/>
        </w:rPr>
        <w:t>SCHŮZE VLÁDY ČESKÉ REPUBLIKY</w:t>
      </w:r>
    </w:p>
    <w:p w:rsidR="00C2479B" w:rsidRPr="00F13A68" w:rsidRDefault="00C2479B" w:rsidP="00C2479B">
      <w:pPr>
        <w:jc w:val="center"/>
        <w:rPr>
          <w:rFonts w:ascii="Arial" w:hAnsi="Arial" w:cs="Arial"/>
          <w:sz w:val="22"/>
          <w:szCs w:val="22"/>
        </w:rPr>
      </w:pPr>
      <w:r w:rsidRPr="00F13A68">
        <w:rPr>
          <w:rFonts w:ascii="Arial" w:hAnsi="Arial" w:cs="Arial"/>
          <w:sz w:val="22"/>
          <w:szCs w:val="22"/>
        </w:rPr>
        <w:t xml:space="preserve">konané </w:t>
      </w:r>
      <w:bookmarkStart w:id="2" w:name="ZaznamMeetDate"/>
      <w:bookmarkEnd w:id="2"/>
      <w:r w:rsidR="00F2417C">
        <w:rPr>
          <w:rFonts w:ascii="Arial" w:hAnsi="Arial" w:cs="Arial"/>
          <w:sz w:val="22"/>
          <w:szCs w:val="22"/>
        </w:rPr>
        <w:t>7. června 2023</w:t>
      </w:r>
    </w:p>
    <w:p w:rsidR="00E2681F" w:rsidRPr="00F13A68" w:rsidRDefault="00E2681F" w:rsidP="00B664EB">
      <w:pPr>
        <w:rPr>
          <w:rFonts w:ascii="Arial" w:hAnsi="Arial" w:cs="Arial"/>
          <w:sz w:val="22"/>
          <w:szCs w:val="22"/>
        </w:rPr>
      </w:pPr>
    </w:p>
    <w:p w:rsidR="00E2681F" w:rsidRDefault="00F2417C" w:rsidP="00F2417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(23. schůze)</w:t>
      </w:r>
    </w:p>
    <w:p w:rsidR="00F2417C" w:rsidRDefault="00F2417C" w:rsidP="00F2417C">
      <w:pPr>
        <w:rPr>
          <w:rFonts w:ascii="Arial" w:hAnsi="Arial" w:cs="Arial"/>
          <w:sz w:val="22"/>
          <w:szCs w:val="22"/>
        </w:rPr>
      </w:pPr>
    </w:p>
    <w:p w:rsidR="00F2417C" w:rsidRDefault="00F2417C" w:rsidP="00F2417C">
      <w:pPr>
        <w:rPr>
          <w:rFonts w:ascii="Arial" w:hAnsi="Arial" w:cs="Arial"/>
          <w:sz w:val="22"/>
          <w:szCs w:val="22"/>
        </w:rPr>
      </w:pPr>
    </w:p>
    <w:p w:rsidR="00F2417C" w:rsidRDefault="00F2417C" w:rsidP="00F2417C">
      <w:pPr>
        <w:rPr>
          <w:rFonts w:ascii="Arial" w:hAnsi="Arial" w:cs="Arial"/>
          <w:sz w:val="22"/>
          <w:szCs w:val="22"/>
        </w:rPr>
      </w:pPr>
    </w:p>
    <w:p w:rsidR="00F2417C" w:rsidRDefault="00F2417C" w:rsidP="00F2417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Schůzi řídil předseda vlády.</w:t>
      </w:r>
    </w:p>
    <w:p w:rsidR="00F2417C" w:rsidRDefault="00F2417C" w:rsidP="00F2417C">
      <w:pPr>
        <w:rPr>
          <w:rFonts w:ascii="Arial" w:hAnsi="Arial" w:cs="Arial"/>
          <w:sz w:val="22"/>
          <w:szCs w:val="22"/>
        </w:rPr>
      </w:pPr>
    </w:p>
    <w:p w:rsidR="009E191D" w:rsidRDefault="009E191D" w:rsidP="00F2417C">
      <w:pPr>
        <w:rPr>
          <w:rFonts w:ascii="Arial" w:hAnsi="Arial" w:cs="Arial"/>
          <w:sz w:val="22"/>
          <w:szCs w:val="22"/>
        </w:rPr>
      </w:pPr>
    </w:p>
    <w:p w:rsidR="00E2681F" w:rsidRDefault="00E2681F" w:rsidP="00B664EB">
      <w:pPr>
        <w:rPr>
          <w:rFonts w:ascii="Arial" w:hAnsi="Arial" w:cs="Arial"/>
          <w:sz w:val="22"/>
          <w:szCs w:val="22"/>
        </w:rPr>
      </w:pPr>
    </w:p>
    <w:p w:rsidR="00F2417C" w:rsidRDefault="00F2417C" w:rsidP="00F2417C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3" w:name="ORDER1"/>
      <w:bookmarkEnd w:id="3"/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>Aktualizace Národního plánu obnovy</w:t>
      </w:r>
    </w:p>
    <w:p w:rsidR="00F2417C" w:rsidRDefault="00F2417C" w:rsidP="00F2417C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485/23</w:t>
      </w:r>
    </w:p>
    <w:p w:rsidR="006006F8" w:rsidRDefault="006006F8" w:rsidP="00F2417C">
      <w:pPr>
        <w:keepLines/>
        <w:ind w:left="708" w:hanging="708"/>
        <w:rPr>
          <w:rFonts w:ascii="Arial" w:hAnsi="Arial" w:cs="Arial"/>
          <w:sz w:val="22"/>
          <w:szCs w:val="22"/>
        </w:rPr>
      </w:pPr>
    </w:p>
    <w:p w:rsidR="00F2417C" w:rsidRDefault="00F2417C" w:rsidP="00F2417C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Vláda </w:t>
      </w:r>
      <w:r w:rsidR="00361449">
        <w:rPr>
          <w:rFonts w:ascii="Arial" w:hAnsi="Arial" w:cs="Arial"/>
          <w:sz w:val="22"/>
          <w:szCs w:val="22"/>
        </w:rPr>
        <w:t xml:space="preserve">přerušila </w:t>
      </w:r>
      <w:r>
        <w:rPr>
          <w:rFonts w:ascii="Arial" w:hAnsi="Arial" w:cs="Arial"/>
          <w:sz w:val="22"/>
          <w:szCs w:val="22"/>
        </w:rPr>
        <w:t xml:space="preserve">projednávání materiálu </w:t>
      </w:r>
      <w:r w:rsidR="00361449">
        <w:rPr>
          <w:rFonts w:ascii="Arial" w:hAnsi="Arial" w:cs="Arial"/>
          <w:sz w:val="22"/>
          <w:szCs w:val="22"/>
        </w:rPr>
        <w:t>předloženého ministrem</w:t>
      </w:r>
      <w:r>
        <w:rPr>
          <w:rFonts w:ascii="Arial" w:hAnsi="Arial" w:cs="Arial"/>
          <w:sz w:val="22"/>
          <w:szCs w:val="22"/>
        </w:rPr>
        <w:t xml:space="preserve"> průmyslu a obchodu a </w:t>
      </w:r>
      <w:r w:rsidR="00361449">
        <w:rPr>
          <w:rFonts w:ascii="Arial" w:hAnsi="Arial" w:cs="Arial"/>
          <w:sz w:val="22"/>
          <w:szCs w:val="22"/>
        </w:rPr>
        <w:t xml:space="preserve">ministrem </w:t>
      </w:r>
      <w:r>
        <w:rPr>
          <w:rFonts w:ascii="Arial" w:hAnsi="Arial" w:cs="Arial"/>
          <w:sz w:val="22"/>
          <w:szCs w:val="22"/>
        </w:rPr>
        <w:t>pro evropské záležitosti.</w:t>
      </w:r>
    </w:p>
    <w:p w:rsidR="00F2417C" w:rsidRDefault="00F2417C" w:rsidP="00F2417C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F2417C" w:rsidP="00F2417C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E191D" w:rsidRPr="00F2417C" w:rsidRDefault="009E191D" w:rsidP="00F2417C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EE194F" w:rsidP="00EE194F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4" w:name="ORDER2"/>
      <w:bookmarkEnd w:id="4"/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  <w:t>Informace k účasti státního rozpočtu na financování programu č. 136 11 - Rozvoj a obnova materiálně-technické základny justice</w:t>
      </w:r>
    </w:p>
    <w:p w:rsidR="00EE194F" w:rsidRDefault="00EE194F" w:rsidP="00EE194F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473/23</w:t>
      </w:r>
    </w:p>
    <w:p w:rsidR="00EE194F" w:rsidRDefault="00EE194F" w:rsidP="00EE194F">
      <w:pPr>
        <w:ind w:left="708" w:hanging="708"/>
        <w:rPr>
          <w:rFonts w:ascii="Arial" w:hAnsi="Arial" w:cs="Arial"/>
          <w:sz w:val="22"/>
          <w:szCs w:val="22"/>
        </w:rPr>
      </w:pPr>
    </w:p>
    <w:p w:rsidR="00EE194F" w:rsidRDefault="00EE194F" w:rsidP="00EE19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spravedlnosti a přijala</w:t>
      </w:r>
    </w:p>
    <w:p w:rsidR="00EE194F" w:rsidRDefault="00EE194F" w:rsidP="00EE19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399.</w:t>
      </w:r>
    </w:p>
    <w:p w:rsidR="00EE194F" w:rsidRDefault="00EE194F" w:rsidP="00EE19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EE194F" w:rsidRDefault="00EE194F" w:rsidP="00EE19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17 přítomných členů vlády hlasovalo pro 17.</w:t>
      </w:r>
    </w:p>
    <w:p w:rsidR="00EE194F" w:rsidRDefault="00EE194F" w:rsidP="00EE19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E191D" w:rsidRDefault="009E191D" w:rsidP="00EE194F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EE194F" w:rsidRPr="00EE194F" w:rsidRDefault="00EE194F" w:rsidP="00EE194F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F75D73" w:rsidP="00F75D73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5" w:name="ORDER3"/>
      <w:bookmarkEnd w:id="5"/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  <w:t>Návrh na spolufinancování projektu "Evropské hlavní město kultury 2028" státem</w:t>
      </w:r>
    </w:p>
    <w:p w:rsidR="00F75D73" w:rsidRDefault="00F75D73" w:rsidP="00F75D73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462/23</w:t>
      </w:r>
    </w:p>
    <w:p w:rsidR="00F75D73" w:rsidRDefault="00F75D73" w:rsidP="00F75D73">
      <w:pPr>
        <w:ind w:left="708" w:hanging="708"/>
        <w:rPr>
          <w:rFonts w:ascii="Arial" w:hAnsi="Arial" w:cs="Arial"/>
          <w:sz w:val="22"/>
          <w:szCs w:val="22"/>
        </w:rPr>
      </w:pPr>
    </w:p>
    <w:p w:rsidR="00F75D73" w:rsidRDefault="00F75D73" w:rsidP="00F75D7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kultury a přijala</w:t>
      </w:r>
    </w:p>
    <w:p w:rsidR="00F75D73" w:rsidRDefault="00F75D73" w:rsidP="00F75D7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400.</w:t>
      </w:r>
    </w:p>
    <w:p w:rsidR="00F75D73" w:rsidRDefault="00F75D73" w:rsidP="00F75D7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75D73" w:rsidRDefault="00F75D73" w:rsidP="00F75D7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17 přítomných členů vlády hlasovalo pro 17.</w:t>
      </w:r>
    </w:p>
    <w:p w:rsidR="00F75D73" w:rsidRDefault="00F75D73" w:rsidP="00F75D7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E191D" w:rsidRDefault="009E191D" w:rsidP="00F75D73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3B2C89" w:rsidP="003B2C89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6" w:name="ORDER4"/>
      <w:bookmarkEnd w:id="6"/>
      <w:r>
        <w:rPr>
          <w:rFonts w:ascii="Arial" w:hAnsi="Arial" w:cs="Arial"/>
          <w:sz w:val="22"/>
          <w:szCs w:val="22"/>
        </w:rPr>
        <w:lastRenderedPageBreak/>
        <w:t>4.</w:t>
      </w:r>
      <w:r>
        <w:rPr>
          <w:rFonts w:ascii="Arial" w:hAnsi="Arial" w:cs="Arial"/>
          <w:b/>
          <w:sz w:val="22"/>
          <w:szCs w:val="22"/>
        </w:rPr>
        <w:tab/>
        <w:t>Hodnotící zpráva k výsledkům kontrol výkonu přenesené a samostatné působnosti svěřené orgánům obcí, krajů a hlavního města Prahy za léta 2020</w:t>
      </w:r>
      <w:r w:rsidR="009E191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–2022</w:t>
      </w:r>
    </w:p>
    <w:p w:rsidR="003B2C89" w:rsidRDefault="003B2C89" w:rsidP="003B2C89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469/23</w:t>
      </w:r>
    </w:p>
    <w:p w:rsidR="003B2C89" w:rsidRDefault="003B2C89" w:rsidP="003B2C89">
      <w:pPr>
        <w:ind w:left="708" w:hanging="708"/>
        <w:rPr>
          <w:rFonts w:ascii="Arial" w:hAnsi="Arial" w:cs="Arial"/>
          <w:sz w:val="22"/>
          <w:szCs w:val="22"/>
        </w:rPr>
      </w:pPr>
    </w:p>
    <w:p w:rsidR="003B2C89" w:rsidRDefault="003B2C89" w:rsidP="003B2C8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1. místopředs</w:t>
      </w:r>
      <w:r w:rsidR="009E191D">
        <w:rPr>
          <w:rFonts w:ascii="Arial" w:hAnsi="Arial" w:cs="Arial"/>
          <w:sz w:val="22"/>
          <w:szCs w:val="22"/>
        </w:rPr>
        <w:t>edou vlády a ministrem vnitra a </w:t>
      </w:r>
      <w:r>
        <w:rPr>
          <w:rFonts w:ascii="Arial" w:hAnsi="Arial" w:cs="Arial"/>
          <w:sz w:val="22"/>
          <w:szCs w:val="22"/>
        </w:rPr>
        <w:t>přijala</w:t>
      </w:r>
    </w:p>
    <w:p w:rsidR="003B2C89" w:rsidRDefault="003B2C89" w:rsidP="003B2C8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401.</w:t>
      </w:r>
    </w:p>
    <w:p w:rsidR="003B2C89" w:rsidRDefault="003B2C89" w:rsidP="003B2C8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3B2C89" w:rsidRDefault="003B2C89" w:rsidP="003B2C8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17 přítomných členů vlády hlasovalo pro 17.</w:t>
      </w:r>
    </w:p>
    <w:p w:rsidR="003B2C89" w:rsidRDefault="003B2C89" w:rsidP="003B2C8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E191D" w:rsidRDefault="009E191D" w:rsidP="003B2C89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3B2C89" w:rsidRPr="003B2C89" w:rsidRDefault="003B2C89" w:rsidP="003B2C89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9432C7" w:rsidP="009432C7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7" w:name="ORDER5"/>
      <w:bookmarkEnd w:id="7"/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  <w:t xml:space="preserve">Žádost o zabezpečení letecké dopravy českého reprezentačního týmu na Evropský olympijský festival mládeže ve Slovinsku v roce 2023 </w:t>
      </w:r>
    </w:p>
    <w:p w:rsidR="009432C7" w:rsidRDefault="009432C7" w:rsidP="009432C7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476/23</w:t>
      </w:r>
    </w:p>
    <w:p w:rsidR="009432C7" w:rsidRDefault="009432C7" w:rsidP="009432C7">
      <w:pPr>
        <w:ind w:left="708" w:hanging="708"/>
        <w:rPr>
          <w:rFonts w:ascii="Arial" w:hAnsi="Arial" w:cs="Arial"/>
          <w:sz w:val="22"/>
          <w:szCs w:val="22"/>
        </w:rPr>
      </w:pPr>
    </w:p>
    <w:p w:rsidR="009432C7" w:rsidRDefault="009432C7" w:rsidP="009432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předsedou vlády a před</w:t>
      </w:r>
      <w:r w:rsidR="00361449">
        <w:rPr>
          <w:rFonts w:ascii="Arial" w:hAnsi="Arial" w:cs="Arial"/>
          <w:sz w:val="22"/>
          <w:szCs w:val="22"/>
        </w:rPr>
        <w:t>sedou Národní sportovní agentury</w:t>
      </w:r>
      <w:r>
        <w:rPr>
          <w:rFonts w:ascii="Arial" w:hAnsi="Arial" w:cs="Arial"/>
          <w:sz w:val="22"/>
          <w:szCs w:val="22"/>
        </w:rPr>
        <w:t xml:space="preserve"> a přijala</w:t>
      </w:r>
    </w:p>
    <w:p w:rsidR="009432C7" w:rsidRDefault="009432C7" w:rsidP="009432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402.</w:t>
      </w:r>
    </w:p>
    <w:p w:rsidR="009432C7" w:rsidRDefault="009432C7" w:rsidP="009432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432C7" w:rsidRDefault="009432C7" w:rsidP="009432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17 přítomných členů vlády hlasovalo pro 17.</w:t>
      </w:r>
    </w:p>
    <w:p w:rsidR="009432C7" w:rsidRDefault="009432C7" w:rsidP="009432C7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432C7" w:rsidRDefault="009432C7" w:rsidP="009432C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E191D" w:rsidRPr="009432C7" w:rsidRDefault="009E191D" w:rsidP="009432C7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DF3E62" w:rsidP="00DF3E62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8" w:name="ORDER6"/>
      <w:bookmarkEnd w:id="8"/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ab/>
        <w:t xml:space="preserve">Zpráva o pracovní návštěvě ministra zahraničních věcí v Bruselu ve dnech </w:t>
      </w:r>
      <w:r w:rsidR="009E191D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4. a 5. dubna 2023</w:t>
      </w:r>
    </w:p>
    <w:p w:rsidR="00DF3E62" w:rsidRDefault="00DF3E62" w:rsidP="00DF3E62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465/23</w:t>
      </w:r>
    </w:p>
    <w:p w:rsidR="00DF3E62" w:rsidRDefault="00DF3E62" w:rsidP="00DF3E62">
      <w:pPr>
        <w:ind w:left="708" w:hanging="708"/>
        <w:rPr>
          <w:rFonts w:ascii="Arial" w:hAnsi="Arial" w:cs="Arial"/>
          <w:sz w:val="22"/>
          <w:szCs w:val="22"/>
        </w:rPr>
      </w:pPr>
    </w:p>
    <w:p w:rsidR="00DF3E62" w:rsidRDefault="00DF3E62" w:rsidP="00DF3E6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:rsidR="00DF3E62" w:rsidRDefault="00DF3E62" w:rsidP="00DF3E6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403.</w:t>
      </w:r>
    </w:p>
    <w:p w:rsidR="00DF3E62" w:rsidRDefault="00DF3E62" w:rsidP="00DF3E6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DF3E62" w:rsidRDefault="00DF3E62" w:rsidP="00DF3E6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17 přítomných členů vlády hlasovalo pro 17.</w:t>
      </w:r>
    </w:p>
    <w:p w:rsidR="00DF3E62" w:rsidRDefault="00DF3E62" w:rsidP="00DF3E6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E191D" w:rsidRDefault="009E191D" w:rsidP="00DF3E6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DF3E62" w:rsidRPr="00DF3E62" w:rsidRDefault="00DF3E62" w:rsidP="00DF3E62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BC60B5" w:rsidP="00BC60B5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9" w:name="ORDER7"/>
      <w:bookmarkEnd w:id="9"/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b/>
          <w:sz w:val="22"/>
          <w:szCs w:val="22"/>
        </w:rPr>
        <w:tab/>
        <w:t>Zpráva o pracovní návštěvě ministryně zahraničních věcí Mongolska  Batmunkh Battsetseg v České republice ve dnech 10. až 14. května 2023</w:t>
      </w:r>
    </w:p>
    <w:p w:rsidR="00BC60B5" w:rsidRDefault="00BC60B5" w:rsidP="00BC60B5">
      <w:pPr>
        <w:keepLines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467/23</w:t>
      </w:r>
    </w:p>
    <w:p w:rsidR="00BC60B5" w:rsidRDefault="00BC60B5" w:rsidP="00BC60B5">
      <w:pPr>
        <w:ind w:left="708" w:hanging="708"/>
        <w:rPr>
          <w:rFonts w:ascii="Arial" w:hAnsi="Arial" w:cs="Arial"/>
          <w:sz w:val="22"/>
          <w:szCs w:val="22"/>
        </w:rPr>
      </w:pPr>
    </w:p>
    <w:p w:rsidR="00BC60B5" w:rsidRDefault="00BC60B5" w:rsidP="00BC60B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Vláda projednala materiál předložený ministrem zahraničních věcí a přijala</w:t>
      </w:r>
    </w:p>
    <w:p w:rsidR="00BC60B5" w:rsidRDefault="00BC60B5" w:rsidP="00BC60B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usnesení č. 404.</w:t>
      </w:r>
    </w:p>
    <w:p w:rsidR="00BC60B5" w:rsidRDefault="00BC60B5" w:rsidP="00BC60B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BC60B5" w:rsidRDefault="00BC60B5" w:rsidP="00BC60B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Ze 17 přítomných členů vlády hlasovalo pro 17.</w:t>
      </w:r>
    </w:p>
    <w:p w:rsidR="00BC60B5" w:rsidRDefault="00BC60B5" w:rsidP="00BC60B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E191D" w:rsidRDefault="009E191D" w:rsidP="00BC60B5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BC60B5" w:rsidRPr="00BC60B5" w:rsidRDefault="00BC60B5" w:rsidP="00BC60B5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F2417C" w:rsidRDefault="00E74B72" w:rsidP="00E74B72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0" w:name="ORDER8"/>
      <w:bookmarkEnd w:id="10"/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b/>
          <w:sz w:val="22"/>
          <w:szCs w:val="22"/>
        </w:rPr>
        <w:tab/>
        <w:t xml:space="preserve">Informace o pozici </w:t>
      </w:r>
      <w:r w:rsidR="00EC2D65" w:rsidRPr="00EC2D65">
        <w:rPr>
          <w:rFonts w:ascii="Arial" w:hAnsi="Arial" w:cs="Arial"/>
          <w:b/>
          <w:color w:val="000000"/>
          <w:sz w:val="22"/>
          <w:szCs w:val="20"/>
        </w:rPr>
        <w:t>České republiky</w:t>
      </w:r>
      <w:r w:rsidRPr="00EC2D65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na jednání Rady pro spravedlnost a vnitřní věci</w:t>
      </w:r>
    </w:p>
    <w:p w:rsidR="00E74B72" w:rsidRDefault="00E74B72" w:rsidP="00E74B72">
      <w:pPr>
        <w:keepNext/>
        <w:keepLines/>
        <w:ind w:left="708" w:hanging="708"/>
        <w:rPr>
          <w:rFonts w:ascii="Arial" w:hAnsi="Arial" w:cs="Arial"/>
          <w:sz w:val="22"/>
          <w:szCs w:val="22"/>
        </w:rPr>
      </w:pPr>
    </w:p>
    <w:p w:rsidR="00E74B72" w:rsidRDefault="00E74B72" w:rsidP="00E74B7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1. místopředseda vlády a ministr vnitra informoval vládu o pozici </w:t>
      </w:r>
      <w:r w:rsidR="00EC2D65" w:rsidRPr="00EC2D65">
        <w:rPr>
          <w:rFonts w:ascii="Arial" w:hAnsi="Arial" w:cs="Arial"/>
          <w:color w:val="000000"/>
          <w:sz w:val="22"/>
          <w:szCs w:val="20"/>
        </w:rPr>
        <w:t>České re</w:t>
      </w:r>
      <w:r w:rsidR="00EC2D65" w:rsidRPr="00EC2D65">
        <w:rPr>
          <w:rFonts w:ascii="Arial" w:hAnsi="Arial" w:cs="Arial"/>
          <w:color w:val="000000"/>
          <w:sz w:val="22"/>
          <w:szCs w:val="22"/>
        </w:rPr>
        <w:t>publiky</w:t>
      </w:r>
      <w:r w:rsidR="00EC2D65">
        <w:rPr>
          <w:rFonts w:ascii="Arial" w:hAnsi="Arial" w:cs="Arial"/>
          <w:sz w:val="22"/>
          <w:szCs w:val="22"/>
        </w:rPr>
        <w:t xml:space="preserve"> v </w:t>
      </w:r>
      <w:r>
        <w:rPr>
          <w:rFonts w:ascii="Arial" w:hAnsi="Arial" w:cs="Arial"/>
          <w:sz w:val="22"/>
          <w:szCs w:val="22"/>
        </w:rPr>
        <w:t>otázce azylové a migrační politiky na jednání Rady pro sprav</w:t>
      </w:r>
      <w:r w:rsidR="009E191D">
        <w:rPr>
          <w:rFonts w:ascii="Arial" w:hAnsi="Arial" w:cs="Arial"/>
          <w:sz w:val="22"/>
          <w:szCs w:val="22"/>
        </w:rPr>
        <w:t>edlnost a vnitřní věci konané v </w:t>
      </w:r>
      <w:r w:rsidR="00361449">
        <w:rPr>
          <w:rFonts w:ascii="Arial" w:hAnsi="Arial" w:cs="Arial"/>
          <w:sz w:val="22"/>
          <w:szCs w:val="22"/>
        </w:rPr>
        <w:t>Lucemburku ve dnech 8. a</w:t>
      </w:r>
      <w:r>
        <w:rPr>
          <w:rFonts w:ascii="Arial" w:hAnsi="Arial" w:cs="Arial"/>
          <w:sz w:val="22"/>
          <w:szCs w:val="22"/>
        </w:rPr>
        <w:t xml:space="preserve"> 9. června 2023.</w:t>
      </w:r>
    </w:p>
    <w:p w:rsidR="00E74B72" w:rsidRDefault="00E74B72" w:rsidP="00E74B72">
      <w:pPr>
        <w:keepLines/>
        <w:ind w:left="708" w:hanging="708"/>
        <w:jc w:val="both"/>
        <w:rPr>
          <w:rFonts w:ascii="Arial" w:hAnsi="Arial" w:cs="Arial"/>
          <w:sz w:val="22"/>
          <w:szCs w:val="22"/>
        </w:rPr>
      </w:pPr>
    </w:p>
    <w:p w:rsidR="00935F8B" w:rsidRDefault="00935F8B" w:rsidP="00935F8B">
      <w:pPr>
        <w:jc w:val="center"/>
        <w:rPr>
          <w:rFonts w:ascii="Arial" w:hAnsi="Arial" w:cs="Arial"/>
          <w:sz w:val="22"/>
          <w:szCs w:val="22"/>
        </w:rPr>
      </w:pPr>
      <w:bookmarkStart w:id="11" w:name="ORDER9"/>
      <w:bookmarkEnd w:id="11"/>
      <w:r>
        <w:rPr>
          <w:rFonts w:ascii="Arial" w:hAnsi="Arial" w:cs="Arial"/>
          <w:sz w:val="22"/>
          <w:szCs w:val="22"/>
        </w:rPr>
        <w:t>*  *  *</w:t>
      </w:r>
    </w:p>
    <w:p w:rsidR="00935F8B" w:rsidRDefault="00935F8B" w:rsidP="00935F8B">
      <w:pPr>
        <w:rPr>
          <w:rFonts w:ascii="Arial" w:hAnsi="Arial" w:cs="Arial"/>
          <w:sz w:val="22"/>
          <w:szCs w:val="22"/>
        </w:rPr>
      </w:pPr>
    </w:p>
    <w:p w:rsidR="00935F8B" w:rsidRDefault="00935F8B" w:rsidP="00935F8B">
      <w:pPr>
        <w:keepNext/>
        <w:keepLines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 informaci:</w:t>
      </w:r>
    </w:p>
    <w:p w:rsidR="00935F8B" w:rsidRDefault="00935F8B" w:rsidP="00935F8B">
      <w:pPr>
        <w:keepNext/>
        <w:keepLines/>
        <w:rPr>
          <w:rFonts w:ascii="Arial" w:hAnsi="Arial" w:cs="Arial"/>
          <w:b/>
          <w:sz w:val="22"/>
          <w:szCs w:val="22"/>
        </w:rPr>
      </w:pPr>
    </w:p>
    <w:p w:rsidR="00935F8B" w:rsidRDefault="00935F8B" w:rsidP="00935F8B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ab/>
        <w:t>Informace pro vládu ČR o aktuálním stavu výstavby a přípravy dopravních staveb v Jihočeském a Plzeňském kraji (předložil ministr dopravy)</w:t>
      </w:r>
    </w:p>
    <w:p w:rsidR="00935F8B" w:rsidRDefault="00935F8B" w:rsidP="00935F8B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479/23</w:t>
      </w:r>
    </w:p>
    <w:p w:rsidR="009E191D" w:rsidRPr="00935F8B" w:rsidRDefault="009E191D" w:rsidP="00935F8B">
      <w:pPr>
        <w:ind w:left="708" w:hanging="708"/>
        <w:rPr>
          <w:rFonts w:ascii="Arial" w:hAnsi="Arial" w:cs="Arial"/>
          <w:sz w:val="22"/>
          <w:szCs w:val="22"/>
        </w:rPr>
      </w:pPr>
    </w:p>
    <w:p w:rsidR="00F2417C" w:rsidRDefault="00603B5A" w:rsidP="00603B5A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2" w:name="ORDER10"/>
      <w:bookmarkEnd w:id="12"/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ab/>
        <w:t>Otáčivé hlediště v zahradě zámku v Českém Krumlově (předložil ministr kultury)</w:t>
      </w:r>
    </w:p>
    <w:p w:rsidR="00603B5A" w:rsidRDefault="00603B5A" w:rsidP="00603B5A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468/23</w:t>
      </w:r>
    </w:p>
    <w:p w:rsidR="009E191D" w:rsidRPr="00603B5A" w:rsidRDefault="009E191D" w:rsidP="00603B5A">
      <w:pPr>
        <w:ind w:left="708" w:hanging="708"/>
        <w:rPr>
          <w:rFonts w:ascii="Arial" w:hAnsi="Arial" w:cs="Arial"/>
          <w:sz w:val="22"/>
          <w:szCs w:val="22"/>
        </w:rPr>
      </w:pPr>
    </w:p>
    <w:p w:rsidR="00F2417C" w:rsidRDefault="009227F0" w:rsidP="009227F0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3" w:name="ORDER11"/>
      <w:bookmarkEnd w:id="13"/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ab/>
        <w:t>Informace o přeshraniční spolupráci ČR s Rakouskem a Bavorskem (předložil ministr zahraničních věcí)</w:t>
      </w:r>
    </w:p>
    <w:p w:rsidR="009227F0" w:rsidRDefault="009227F0" w:rsidP="009227F0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480/23</w:t>
      </w:r>
    </w:p>
    <w:p w:rsidR="009E191D" w:rsidRPr="009227F0" w:rsidRDefault="009E191D" w:rsidP="009227F0">
      <w:pPr>
        <w:ind w:left="708" w:hanging="708"/>
        <w:rPr>
          <w:rFonts w:ascii="Arial" w:hAnsi="Arial" w:cs="Arial"/>
          <w:sz w:val="22"/>
          <w:szCs w:val="22"/>
        </w:rPr>
      </w:pPr>
    </w:p>
    <w:p w:rsidR="00F2417C" w:rsidRDefault="00841F45" w:rsidP="00841F45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4" w:name="ORDER12"/>
      <w:bookmarkEnd w:id="14"/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ab/>
        <w:t>Zpráva o přípravě české účasti na Všeobe</w:t>
      </w:r>
      <w:r w:rsidR="009E191D">
        <w:rPr>
          <w:rFonts w:ascii="Arial" w:hAnsi="Arial" w:cs="Arial"/>
          <w:b/>
          <w:sz w:val="22"/>
          <w:szCs w:val="22"/>
        </w:rPr>
        <w:t>cné světové výstavě EXPO 2025 v </w:t>
      </w:r>
      <w:r>
        <w:rPr>
          <w:rFonts w:ascii="Arial" w:hAnsi="Arial" w:cs="Arial"/>
          <w:b/>
          <w:sz w:val="22"/>
          <w:szCs w:val="22"/>
        </w:rPr>
        <w:t>Ósace (předložil ministr zahraničních věcí)</w:t>
      </w:r>
    </w:p>
    <w:p w:rsidR="00841F45" w:rsidRDefault="00841F45" w:rsidP="00841F45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466/23</w:t>
      </w:r>
    </w:p>
    <w:p w:rsidR="009E191D" w:rsidRPr="00841F45" w:rsidRDefault="009E191D" w:rsidP="00841F45">
      <w:pPr>
        <w:ind w:left="708" w:hanging="708"/>
        <w:rPr>
          <w:rFonts w:ascii="Arial" w:hAnsi="Arial" w:cs="Arial"/>
          <w:sz w:val="22"/>
          <w:szCs w:val="22"/>
        </w:rPr>
      </w:pPr>
    </w:p>
    <w:p w:rsidR="00F2417C" w:rsidRDefault="00D4639E" w:rsidP="00D4639E">
      <w:pPr>
        <w:keepLines/>
        <w:ind w:left="708" w:hanging="708"/>
        <w:jc w:val="both"/>
        <w:rPr>
          <w:rFonts w:ascii="Arial" w:hAnsi="Arial" w:cs="Arial"/>
          <w:b/>
          <w:sz w:val="22"/>
          <w:szCs w:val="22"/>
        </w:rPr>
      </w:pPr>
      <w:bookmarkStart w:id="15" w:name="ORDER13"/>
      <w:bookmarkEnd w:id="15"/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b/>
          <w:sz w:val="22"/>
          <w:szCs w:val="22"/>
        </w:rPr>
        <w:tab/>
        <w:t>Informace o průběhu a výsledcích 28. Shromáždění Mezinárodní družicové organizace pro pohyblivé služby (IMSO) (předložil ministr dopravy)</w:t>
      </w:r>
    </w:p>
    <w:p w:rsidR="00D4639E" w:rsidRPr="00D4639E" w:rsidRDefault="00D4639E" w:rsidP="00D4639E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čj. 474/23</w:t>
      </w:r>
    </w:p>
    <w:p w:rsidR="00F2417C" w:rsidRDefault="00F2417C" w:rsidP="00B664EB">
      <w:pPr>
        <w:rPr>
          <w:rFonts w:ascii="Arial" w:hAnsi="Arial" w:cs="Arial"/>
          <w:sz w:val="22"/>
          <w:szCs w:val="22"/>
        </w:rPr>
      </w:pPr>
    </w:p>
    <w:p w:rsidR="002D2B56" w:rsidRDefault="002D2B56" w:rsidP="00B664EB">
      <w:pPr>
        <w:rPr>
          <w:rFonts w:ascii="Arial" w:hAnsi="Arial" w:cs="Arial"/>
          <w:sz w:val="22"/>
          <w:szCs w:val="22"/>
        </w:rPr>
      </w:pPr>
    </w:p>
    <w:p w:rsidR="009E191D" w:rsidRDefault="009E191D" w:rsidP="00B664EB">
      <w:pPr>
        <w:rPr>
          <w:rFonts w:ascii="Arial" w:hAnsi="Arial" w:cs="Arial"/>
          <w:sz w:val="22"/>
          <w:szCs w:val="22"/>
        </w:rPr>
      </w:pPr>
    </w:p>
    <w:p w:rsidR="009E191D" w:rsidRDefault="009E191D" w:rsidP="00B664EB">
      <w:pPr>
        <w:rPr>
          <w:rFonts w:ascii="Arial" w:hAnsi="Arial" w:cs="Arial"/>
          <w:sz w:val="22"/>
          <w:szCs w:val="22"/>
        </w:rPr>
      </w:pPr>
    </w:p>
    <w:p w:rsidR="009E191D" w:rsidRDefault="009E191D" w:rsidP="00B664EB">
      <w:pPr>
        <w:rPr>
          <w:rFonts w:ascii="Arial" w:hAnsi="Arial" w:cs="Arial"/>
          <w:sz w:val="22"/>
          <w:szCs w:val="22"/>
        </w:rPr>
      </w:pPr>
    </w:p>
    <w:p w:rsidR="00EC7F62" w:rsidRDefault="00EC7F62" w:rsidP="00B664EB">
      <w:pPr>
        <w:rPr>
          <w:rFonts w:ascii="Arial" w:hAnsi="Arial" w:cs="Arial"/>
          <w:sz w:val="22"/>
          <w:szCs w:val="22"/>
        </w:rPr>
      </w:pPr>
    </w:p>
    <w:p w:rsidR="00EC7F62" w:rsidRDefault="00EC7F62" w:rsidP="00B664EB">
      <w:pPr>
        <w:rPr>
          <w:rFonts w:ascii="Arial" w:hAnsi="Arial" w:cs="Arial"/>
          <w:sz w:val="22"/>
          <w:szCs w:val="22"/>
        </w:rPr>
      </w:pP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prof. PhDr. Petr Fiala, Ph.D., LL.M.</w:t>
      </w: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vlády</w:t>
      </w: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podepsáno elektronicky</w:t>
      </w: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9E191D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EC7F62" w:rsidRDefault="00EC7F62" w:rsidP="00EC7F62">
      <w:pPr>
        <w:keepNext/>
        <w:keepLines/>
        <w:rPr>
          <w:rFonts w:ascii="Arial" w:hAnsi="Arial" w:cs="Arial"/>
          <w:sz w:val="22"/>
          <w:szCs w:val="22"/>
        </w:rPr>
      </w:pPr>
    </w:p>
    <w:p w:rsidR="00EC7F62" w:rsidRPr="00F13A68" w:rsidRDefault="009E191D" w:rsidP="00EC7F62">
      <w:pPr>
        <w:keepNext/>
        <w:keepLine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Zapsal</w:t>
      </w:r>
      <w:r w:rsidR="00EC7F62">
        <w:rPr>
          <w:rFonts w:ascii="Arial" w:hAnsi="Arial" w:cs="Arial"/>
          <w:sz w:val="22"/>
          <w:szCs w:val="22"/>
        </w:rPr>
        <w:t xml:space="preserve">a:  </w:t>
      </w:r>
      <w:bookmarkStart w:id="16" w:name="Zapsal"/>
      <w:bookmarkEnd w:id="16"/>
      <w:r w:rsidR="00EC7F62">
        <w:rPr>
          <w:rFonts w:ascii="Arial" w:hAnsi="Arial" w:cs="Arial"/>
          <w:sz w:val="22"/>
          <w:szCs w:val="22"/>
        </w:rPr>
        <w:t>Mgr. Zuzana Hladíková</w:t>
      </w:r>
    </w:p>
    <w:sectPr w:rsidR="00EC7F62" w:rsidRPr="00F13A68" w:rsidSect="00F241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C2A" w:rsidRDefault="00754C2A" w:rsidP="00E9542B">
      <w:r>
        <w:separator/>
      </w:r>
    </w:p>
  </w:endnote>
  <w:endnote w:type="continuationSeparator" w:id="0">
    <w:p w:rsidR="00754C2A" w:rsidRDefault="00754C2A" w:rsidP="00E9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17C" w:rsidRDefault="00F241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9D4" w:rsidRPr="009A59D4" w:rsidRDefault="009A59D4" w:rsidP="00F13A68">
    <w:pPr>
      <w:pStyle w:val="Zpat"/>
      <w:jc w:val="center"/>
      <w:rPr>
        <w:rFonts w:ascii="Arial" w:hAnsi="Arial" w:cs="Arial"/>
        <w:sz w:val="22"/>
        <w:szCs w:val="22"/>
      </w:rPr>
    </w:pPr>
    <w:r w:rsidRPr="009A59D4">
      <w:rPr>
        <w:rFonts w:ascii="Arial" w:hAnsi="Arial" w:cs="Arial"/>
        <w:sz w:val="22"/>
        <w:szCs w:val="22"/>
      </w:rPr>
      <w:t xml:space="preserve">Stránka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PAGE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001B2F">
      <w:rPr>
        <w:rFonts w:ascii="Arial" w:hAnsi="Arial" w:cs="Arial"/>
        <w:bCs/>
        <w:noProof/>
        <w:sz w:val="22"/>
        <w:szCs w:val="22"/>
      </w:rPr>
      <w:t>2</w:t>
    </w:r>
    <w:r w:rsidRPr="009A59D4">
      <w:rPr>
        <w:rFonts w:ascii="Arial" w:hAnsi="Arial" w:cs="Arial"/>
        <w:bCs/>
        <w:sz w:val="22"/>
        <w:szCs w:val="22"/>
      </w:rPr>
      <w:fldChar w:fldCharType="end"/>
    </w:r>
    <w:r w:rsidRPr="009A59D4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(celkem </w:t>
    </w:r>
    <w:r w:rsidRPr="009A59D4">
      <w:rPr>
        <w:rFonts w:ascii="Arial" w:hAnsi="Arial" w:cs="Arial"/>
        <w:bCs/>
        <w:sz w:val="22"/>
        <w:szCs w:val="22"/>
      </w:rPr>
      <w:fldChar w:fldCharType="begin"/>
    </w:r>
    <w:r w:rsidRPr="009A59D4">
      <w:rPr>
        <w:rFonts w:ascii="Arial" w:hAnsi="Arial" w:cs="Arial"/>
        <w:bCs/>
        <w:sz w:val="22"/>
        <w:szCs w:val="22"/>
      </w:rPr>
      <w:instrText>NUMPAGES</w:instrText>
    </w:r>
    <w:r w:rsidRPr="009A59D4">
      <w:rPr>
        <w:rFonts w:ascii="Arial" w:hAnsi="Arial" w:cs="Arial"/>
        <w:bCs/>
        <w:sz w:val="22"/>
        <w:szCs w:val="22"/>
      </w:rPr>
      <w:fldChar w:fldCharType="separate"/>
    </w:r>
    <w:r w:rsidR="00001B2F">
      <w:rPr>
        <w:rFonts w:ascii="Arial" w:hAnsi="Arial" w:cs="Arial"/>
        <w:bCs/>
        <w:noProof/>
        <w:sz w:val="22"/>
        <w:szCs w:val="22"/>
      </w:rPr>
      <w:t>3</w:t>
    </w:r>
    <w:r w:rsidRPr="009A59D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)</w:t>
    </w:r>
  </w:p>
  <w:p w:rsidR="009A59D4" w:rsidRDefault="009A59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17C" w:rsidRDefault="00F241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C2A" w:rsidRDefault="00754C2A" w:rsidP="00E9542B">
      <w:r>
        <w:separator/>
      </w:r>
    </w:p>
  </w:footnote>
  <w:footnote w:type="continuationSeparator" w:id="0">
    <w:p w:rsidR="00754C2A" w:rsidRDefault="00754C2A" w:rsidP="00E95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17C" w:rsidRDefault="00F241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17C" w:rsidRPr="00F2417C" w:rsidRDefault="00F2417C" w:rsidP="00F2417C">
    <w:pPr>
      <w:pStyle w:val="Zhlav"/>
      <w:jc w:val="center"/>
      <w:rPr>
        <w:rFonts w:ascii="Arial" w:hAnsi="Arial" w:cs="Arial"/>
        <w:color w:val="808080"/>
        <w:sz w:val="20"/>
      </w:rPr>
    </w:pPr>
    <w:r w:rsidRPr="00F2417C">
      <w:rPr>
        <w:rFonts w:ascii="Arial" w:hAnsi="Arial" w:cs="Arial"/>
        <w:color w:val="808080"/>
        <w:sz w:val="20"/>
      </w:rPr>
      <w:t>VLÁDA ČESKÉ REPUBLIKY</w:t>
    </w:r>
  </w:p>
  <w:p w:rsidR="00F2417C" w:rsidRPr="00F2417C" w:rsidRDefault="00F2417C" w:rsidP="00F2417C">
    <w:pPr>
      <w:pStyle w:val="Zhlav"/>
      <w:jc w:val="center"/>
      <w:rPr>
        <w:rFonts w:ascii="Arial" w:hAnsi="Arial" w:cs="Arial"/>
        <w:color w:val="808080"/>
        <w:sz w:val="20"/>
      </w:rPr>
    </w:pPr>
    <w:r w:rsidRPr="00F2417C">
      <w:rPr>
        <w:rFonts w:ascii="Arial" w:hAnsi="Arial" w:cs="Arial"/>
        <w:color w:val="808080"/>
        <w:sz w:val="20"/>
      </w:rPr>
      <w:t>záznam z jednání schůze ze dne 7. června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17C" w:rsidRDefault="00F2417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4CC8"/>
    <w:rsid w:val="00001B2F"/>
    <w:rsid w:val="00116E03"/>
    <w:rsid w:val="00252509"/>
    <w:rsid w:val="00257B3B"/>
    <w:rsid w:val="002B4ABC"/>
    <w:rsid w:val="002B778F"/>
    <w:rsid w:val="002C5552"/>
    <w:rsid w:val="002C7A81"/>
    <w:rsid w:val="002D2B56"/>
    <w:rsid w:val="00316850"/>
    <w:rsid w:val="00361449"/>
    <w:rsid w:val="003B2C89"/>
    <w:rsid w:val="00461408"/>
    <w:rsid w:val="004622C8"/>
    <w:rsid w:val="004D6F17"/>
    <w:rsid w:val="00532944"/>
    <w:rsid w:val="005434A4"/>
    <w:rsid w:val="005730E9"/>
    <w:rsid w:val="005A378F"/>
    <w:rsid w:val="005B5FB2"/>
    <w:rsid w:val="006006F8"/>
    <w:rsid w:val="00603B5A"/>
    <w:rsid w:val="006072A6"/>
    <w:rsid w:val="00610EF8"/>
    <w:rsid w:val="00692587"/>
    <w:rsid w:val="006A2667"/>
    <w:rsid w:val="00717640"/>
    <w:rsid w:val="00740A68"/>
    <w:rsid w:val="00754C2A"/>
    <w:rsid w:val="00777715"/>
    <w:rsid w:val="007B1245"/>
    <w:rsid w:val="007D56C6"/>
    <w:rsid w:val="00801C1A"/>
    <w:rsid w:val="00841F45"/>
    <w:rsid w:val="00866074"/>
    <w:rsid w:val="00875D23"/>
    <w:rsid w:val="009227F0"/>
    <w:rsid w:val="00935F8B"/>
    <w:rsid w:val="009432C7"/>
    <w:rsid w:val="009555EF"/>
    <w:rsid w:val="009A59D4"/>
    <w:rsid w:val="009C3702"/>
    <w:rsid w:val="009E191D"/>
    <w:rsid w:val="00A47AF2"/>
    <w:rsid w:val="00B4679D"/>
    <w:rsid w:val="00B57C4D"/>
    <w:rsid w:val="00B664EB"/>
    <w:rsid w:val="00BC60B5"/>
    <w:rsid w:val="00C04CC8"/>
    <w:rsid w:val="00C04DAA"/>
    <w:rsid w:val="00C2479B"/>
    <w:rsid w:val="00C45231"/>
    <w:rsid w:val="00C56B73"/>
    <w:rsid w:val="00C74C9A"/>
    <w:rsid w:val="00D013FB"/>
    <w:rsid w:val="00D10BDC"/>
    <w:rsid w:val="00D40168"/>
    <w:rsid w:val="00D4639E"/>
    <w:rsid w:val="00D7271D"/>
    <w:rsid w:val="00D72C27"/>
    <w:rsid w:val="00DB16F4"/>
    <w:rsid w:val="00DF3E62"/>
    <w:rsid w:val="00E2681F"/>
    <w:rsid w:val="00E74B72"/>
    <w:rsid w:val="00E810A0"/>
    <w:rsid w:val="00E9542B"/>
    <w:rsid w:val="00EA5313"/>
    <w:rsid w:val="00EC2D65"/>
    <w:rsid w:val="00EC7F62"/>
    <w:rsid w:val="00EE194F"/>
    <w:rsid w:val="00F13A68"/>
    <w:rsid w:val="00F2417C"/>
    <w:rsid w:val="00F350DF"/>
    <w:rsid w:val="00F45C6D"/>
    <w:rsid w:val="00F7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482C48D-5B92-4C98-8B10-D3D49C49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Tms Rmn" w:hAnsi="Tms Rmn"/>
      <w:b/>
      <w:bCs/>
      <w:color w:val="00000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E9542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954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E9542B"/>
    <w:rPr>
      <w:sz w:val="24"/>
      <w:szCs w:val="24"/>
    </w:rPr>
  </w:style>
  <w:style w:type="paragraph" w:styleId="Textbubliny">
    <w:name w:val="Balloon Text"/>
    <w:basedOn w:val="Normln"/>
    <w:link w:val="TextbublinyChar"/>
    <w:rsid w:val="009E19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E1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112</vt:lpstr>
    </vt:vector>
  </TitlesOfParts>
  <Company>VUMS LEGEND SPOL. S R.O.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</dc:title>
  <dc:subject/>
  <dc:creator>Antalová Nikola</dc:creator>
  <cp:keywords/>
  <cp:lastModifiedBy>revize</cp:lastModifiedBy>
  <cp:revision>2</cp:revision>
  <cp:lastPrinted>2023-06-08T13:41:00Z</cp:lastPrinted>
  <dcterms:created xsi:type="dcterms:W3CDTF">2023-06-27T07:20:00Z</dcterms:created>
  <dcterms:modified xsi:type="dcterms:W3CDTF">2023-06-27T07:20:00Z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apisCislo" linkTarget="ZapisCislo">
    <vt:lpwstr> </vt:lpwstr>
  </property>
  <property fmtid="{D5CDD505-2E9C-101B-9397-08002B2CF9AE}" pid="3" name="ZapisDatum" linkTarget="ZapisDatum">
    <vt:lpwstr> </vt:lpwstr>
  </property>
  <property fmtid="{D5CDD505-2E9C-101B-9397-08002B2CF9AE}" pid="4" name="ZapisHodina" linkTarget="ZapisHodina">
    <vt:lpwstr> </vt:lpwstr>
  </property>
  <property fmtid="{D5CDD505-2E9C-101B-9397-08002B2CF9AE}" pid="5" name="ProgramZasedaniRichText" linkTarget="ProgramZasedaniRichText">
    <vt:lpwstr> </vt:lpwstr>
  </property>
  <property fmtid="{D5CDD505-2E9C-101B-9397-08002B2CF9AE}" pid="6" name="ZapisPrizvanWordAtt" linkTarget="ZapisPrizvanWordAtt">
    <vt:lpwstr> </vt:lpwstr>
  </property>
  <property fmtid="{D5CDD505-2E9C-101B-9397-08002B2CF9AE}" pid="7" name="ZapisOmluveniWordAtt" linkTarget="ZapisOmluveniWordAtt">
    <vt:lpwstr> </vt:lpwstr>
  </property>
  <property fmtid="{D5CDD505-2E9C-101B-9397-08002B2CF9AE}" pid="8" name="ZapisPritomniWordAtt" linkTarget="ZapisPritomniWordAtt">
    <vt:lpwstr> </vt:lpwstr>
  </property>
</Properties>
</file>