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E0" w:rsidRPr="00311A6E" w:rsidRDefault="00311A6E">
      <w:pPr>
        <w:rPr>
          <w:rFonts w:ascii="Arial" w:hAnsi="Arial" w:cs="Arial"/>
        </w:rPr>
      </w:pPr>
      <w:r w:rsidRPr="00311A6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6FA8472" wp14:editId="33B7F2B0">
            <wp:simplePos x="0" y="0"/>
            <wp:positionH relativeFrom="column">
              <wp:posOffset>-191770</wp:posOffset>
            </wp:positionH>
            <wp:positionV relativeFrom="paragraph">
              <wp:posOffset>-614045</wp:posOffset>
            </wp:positionV>
            <wp:extent cx="1047750" cy="1012825"/>
            <wp:effectExtent l="0" t="0" r="0" b="0"/>
            <wp:wrapTight wrapText="bothSides">
              <wp:wrapPolygon edited="0">
                <wp:start x="0" y="0"/>
                <wp:lineTo x="0" y="21126"/>
                <wp:lineTo x="21207" y="21126"/>
                <wp:lineTo x="21207" y="0"/>
                <wp:lineTo x="0" y="0"/>
              </wp:wrapPolygon>
            </wp:wrapTight>
            <wp:docPr id="3" name="Obrázek 3" descr="Y:\4502_vvz\Petra Nováková\provozní\logo vvz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4502_vvz\Petra Nováková\provozní\logo vvzp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A6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32E62BA5" wp14:editId="43252D63">
            <wp:simplePos x="0" y="0"/>
            <wp:positionH relativeFrom="column">
              <wp:posOffset>5024755</wp:posOffset>
            </wp:positionH>
            <wp:positionV relativeFrom="paragraph">
              <wp:posOffset>-680720</wp:posOffset>
            </wp:positionV>
            <wp:extent cx="1133475" cy="1155065"/>
            <wp:effectExtent l="0" t="0" r="9525" b="6985"/>
            <wp:wrapTight wrapText="bothSides">
              <wp:wrapPolygon edited="0">
                <wp:start x="0" y="0"/>
                <wp:lineTo x="0" y="21374"/>
                <wp:lineTo x="21418" y="21374"/>
                <wp:lineTo x="21418" y="0"/>
                <wp:lineTo x="0" y="0"/>
              </wp:wrapPolygon>
            </wp:wrapTight>
            <wp:docPr id="1" name="Obrázek 1" descr="Y:\4502_vvz\Petra Nováková\konference ADA\US_Emb_logo_42mm_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4502_vvz\Petra Nováková\konference ADA\US_Emb_logo_42mm_C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A6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311E426" wp14:editId="106A6903">
            <wp:simplePos x="0" y="0"/>
            <wp:positionH relativeFrom="column">
              <wp:posOffset>1490980</wp:posOffset>
            </wp:positionH>
            <wp:positionV relativeFrom="paragraph">
              <wp:posOffset>-795020</wp:posOffset>
            </wp:positionV>
            <wp:extent cx="2809875" cy="1301115"/>
            <wp:effectExtent l="0" t="0" r="9525" b="0"/>
            <wp:wrapTight wrapText="bothSides">
              <wp:wrapPolygon edited="0">
                <wp:start x="0" y="0"/>
                <wp:lineTo x="0" y="21189"/>
                <wp:lineTo x="21527" y="21189"/>
                <wp:lineTo x="21527" y="0"/>
                <wp:lineTo x="0" y="0"/>
              </wp:wrapPolygon>
            </wp:wrapTight>
            <wp:docPr id="2" name="Obrázek 2" descr="Y:\4502_vvz\Petra Nováková\vzory, žádanky, směrnice\logo ÚV\znacka_varianty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4502_vvz\Petra Nováková\vzory, žádanky, směrnice\logo ÚV\znacka_varianty_fina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1" t="69006" r="21523" b="12616"/>
                    <a:stretch/>
                  </pic:blipFill>
                  <pic:spPr bwMode="auto">
                    <a:xfrm>
                      <a:off x="0" y="0"/>
                      <a:ext cx="280987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1A6E">
        <w:rPr>
          <w:rFonts w:ascii="Arial" w:eastAsia="Times New Roman" w:hAnsi="Arial" w:cs="Ari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11A6E" w:rsidRPr="00311A6E" w:rsidRDefault="00311A6E">
      <w:pPr>
        <w:rPr>
          <w:rFonts w:ascii="Arial" w:hAnsi="Arial" w:cs="Arial"/>
        </w:rPr>
      </w:pPr>
    </w:p>
    <w:p w:rsidR="00311A6E" w:rsidRDefault="00311A6E" w:rsidP="00311A6E">
      <w:pPr>
        <w:spacing w:after="0" w:line="240" w:lineRule="auto"/>
        <w:jc w:val="center"/>
        <w:rPr>
          <w:rFonts w:ascii="Arial" w:hAnsi="Arial" w:cs="Arial"/>
          <w:b/>
          <w:sz w:val="8"/>
          <w:szCs w:val="20"/>
        </w:rPr>
      </w:pPr>
    </w:p>
    <w:p w:rsidR="004F4EAF" w:rsidRPr="00DC1157" w:rsidRDefault="004F4EAF" w:rsidP="00311A6E">
      <w:pPr>
        <w:spacing w:after="0" w:line="240" w:lineRule="auto"/>
        <w:jc w:val="center"/>
        <w:rPr>
          <w:rFonts w:ascii="Arial" w:hAnsi="Arial" w:cs="Arial"/>
          <w:b/>
          <w:sz w:val="8"/>
          <w:szCs w:val="20"/>
        </w:rPr>
      </w:pPr>
    </w:p>
    <w:p w:rsidR="00311A6E" w:rsidRPr="00311A6E" w:rsidRDefault="00311A6E" w:rsidP="00311A6E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0"/>
        </w:rPr>
      </w:pPr>
      <w:r w:rsidRPr="00311A6E">
        <w:rPr>
          <w:rFonts w:ascii="Arial" w:hAnsi="Arial" w:cs="Arial"/>
          <w:b/>
          <w:i/>
          <w:sz w:val="24"/>
          <w:szCs w:val="20"/>
        </w:rPr>
        <w:t>Dovolujeme si Vás pozvat na konferenci</w:t>
      </w:r>
    </w:p>
    <w:p w:rsidR="00311A6E" w:rsidRPr="00311A6E" w:rsidRDefault="00311A6E" w:rsidP="00311A6E">
      <w:pPr>
        <w:spacing w:after="0" w:line="240" w:lineRule="auto"/>
        <w:jc w:val="center"/>
        <w:rPr>
          <w:rFonts w:ascii="Arial" w:hAnsi="Arial" w:cs="Arial"/>
          <w:b/>
          <w:szCs w:val="20"/>
        </w:rPr>
      </w:pPr>
    </w:p>
    <w:p w:rsidR="00311A6E" w:rsidRPr="00311A6E" w:rsidRDefault="00311A6E" w:rsidP="00311A6E">
      <w:pPr>
        <w:spacing w:after="120" w:line="240" w:lineRule="auto"/>
        <w:jc w:val="center"/>
        <w:rPr>
          <w:rFonts w:ascii="Arial" w:hAnsi="Arial" w:cs="Arial"/>
          <w:b/>
          <w:i/>
          <w:color w:val="1F497D" w:themeColor="text2"/>
          <w:sz w:val="28"/>
          <w:szCs w:val="20"/>
        </w:rPr>
      </w:pPr>
      <w:r w:rsidRPr="00311A6E">
        <w:rPr>
          <w:rFonts w:ascii="Arial" w:hAnsi="Arial" w:cs="Arial"/>
          <w:b/>
          <w:i/>
          <w:color w:val="1F497D" w:themeColor="text2"/>
          <w:sz w:val="28"/>
          <w:szCs w:val="20"/>
        </w:rPr>
        <w:t>Lidé se zdravotním postižením a jejich právní ochrana v ČR a USA</w:t>
      </w:r>
    </w:p>
    <w:p w:rsidR="00311A6E" w:rsidRPr="00311A6E" w:rsidRDefault="00311A6E" w:rsidP="00311A6E">
      <w:pPr>
        <w:jc w:val="center"/>
        <w:rPr>
          <w:rFonts w:ascii="Arial" w:hAnsi="Arial" w:cs="Arial"/>
          <w:i/>
          <w:color w:val="1F497D" w:themeColor="text2"/>
          <w:sz w:val="24"/>
        </w:rPr>
      </w:pPr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 xml:space="preserve">Konference k 25. výročí přijetí </w:t>
      </w:r>
      <w:proofErr w:type="spellStart"/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>Americans</w:t>
      </w:r>
      <w:proofErr w:type="spellEnd"/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 xml:space="preserve"> </w:t>
      </w:r>
      <w:proofErr w:type="spellStart"/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>with</w:t>
      </w:r>
      <w:proofErr w:type="spellEnd"/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 xml:space="preserve"> </w:t>
      </w:r>
      <w:proofErr w:type="spellStart"/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>Disabilities</w:t>
      </w:r>
      <w:proofErr w:type="spellEnd"/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 xml:space="preserve"> </w:t>
      </w:r>
      <w:proofErr w:type="spellStart"/>
      <w:r w:rsidRPr="00311A6E">
        <w:rPr>
          <w:rFonts w:ascii="Arial" w:hAnsi="Arial" w:cs="Arial"/>
          <w:b/>
          <w:i/>
          <w:color w:val="1F497D" w:themeColor="text2"/>
          <w:sz w:val="24"/>
          <w:szCs w:val="20"/>
        </w:rPr>
        <w:t>Act</w:t>
      </w:r>
      <w:proofErr w:type="spellEnd"/>
    </w:p>
    <w:p w:rsidR="002A04B0" w:rsidRDefault="002A04B0" w:rsidP="00311A6E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pořádanou Vládním výborem pro zdravotně postižené občany </w:t>
      </w:r>
    </w:p>
    <w:p w:rsidR="002A04B0" w:rsidRDefault="002A04B0" w:rsidP="00311A6E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ve spolupráci s Velvyslanectvím Spojených států amerických</w:t>
      </w:r>
    </w:p>
    <w:p w:rsidR="002A04B0" w:rsidRDefault="002A04B0" w:rsidP="002A04B0">
      <w:pPr>
        <w:spacing w:after="120" w:line="240" w:lineRule="auto"/>
        <w:jc w:val="center"/>
        <w:rPr>
          <w:rFonts w:ascii="Arial" w:hAnsi="Arial" w:cs="Arial"/>
          <w:i/>
        </w:rPr>
      </w:pPr>
    </w:p>
    <w:p w:rsidR="00311A6E" w:rsidRPr="003D59FB" w:rsidRDefault="008E190B" w:rsidP="00311A6E">
      <w:pPr>
        <w:spacing w:after="0" w:line="240" w:lineRule="auto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311A6E" w:rsidRPr="003D59FB">
        <w:rPr>
          <w:rFonts w:ascii="Arial" w:hAnsi="Arial" w:cs="Arial"/>
          <w:i/>
        </w:rPr>
        <w:t>od záštitou ministra pro lidská práva, rovné příležitosti a legislativu</w:t>
      </w:r>
    </w:p>
    <w:p w:rsidR="00311A6E" w:rsidRPr="003D59FB" w:rsidRDefault="00311A6E" w:rsidP="00311A6E">
      <w:pPr>
        <w:spacing w:after="0" w:line="240" w:lineRule="auto"/>
        <w:jc w:val="center"/>
        <w:rPr>
          <w:rFonts w:ascii="Arial" w:hAnsi="Arial" w:cs="Arial"/>
          <w:i/>
        </w:rPr>
      </w:pPr>
      <w:r w:rsidRPr="003D59FB">
        <w:rPr>
          <w:rFonts w:ascii="Arial" w:hAnsi="Arial" w:cs="Arial"/>
          <w:i/>
        </w:rPr>
        <w:t>Jiřího Dienstbiera</w:t>
      </w:r>
    </w:p>
    <w:p w:rsidR="00311A6E" w:rsidRDefault="00311A6E" w:rsidP="00311A6E">
      <w:pPr>
        <w:spacing w:after="0" w:line="360" w:lineRule="auto"/>
        <w:rPr>
          <w:rFonts w:ascii="Arial" w:hAnsi="Arial" w:cs="Arial"/>
        </w:rPr>
      </w:pPr>
    </w:p>
    <w:p w:rsidR="00E81931" w:rsidRPr="00BC4130" w:rsidRDefault="00311A6E" w:rsidP="00E81931">
      <w:pPr>
        <w:spacing w:after="0" w:line="360" w:lineRule="auto"/>
        <w:jc w:val="center"/>
        <w:rPr>
          <w:rFonts w:ascii="Arial" w:hAnsi="Arial" w:cs="Arial"/>
          <w:color w:val="1F497D" w:themeColor="text2"/>
        </w:rPr>
      </w:pPr>
      <w:r w:rsidRPr="00BC4130">
        <w:rPr>
          <w:rFonts w:ascii="Arial" w:hAnsi="Arial" w:cs="Arial"/>
          <w:b/>
          <w:color w:val="1F497D" w:themeColor="text2"/>
        </w:rPr>
        <w:t>1. října 2015 od 10 h</w:t>
      </w:r>
    </w:p>
    <w:p w:rsidR="00311A6E" w:rsidRPr="00BC4130" w:rsidRDefault="00311A6E" w:rsidP="00E81931">
      <w:pPr>
        <w:spacing w:after="0" w:line="360" w:lineRule="auto"/>
        <w:jc w:val="center"/>
        <w:rPr>
          <w:rFonts w:ascii="Arial" w:hAnsi="Arial" w:cs="Arial"/>
          <w:color w:val="1F497D" w:themeColor="text2"/>
        </w:rPr>
      </w:pPr>
      <w:r w:rsidRPr="00BC4130">
        <w:rPr>
          <w:rFonts w:ascii="Arial" w:hAnsi="Arial" w:cs="Arial"/>
          <w:b/>
          <w:color w:val="1F497D" w:themeColor="text2"/>
        </w:rPr>
        <w:t>Lichtenštejnský palác</w:t>
      </w:r>
      <w:r w:rsidRPr="00BC4130">
        <w:rPr>
          <w:rFonts w:ascii="Arial" w:hAnsi="Arial" w:cs="Arial"/>
          <w:color w:val="1F497D" w:themeColor="text2"/>
        </w:rPr>
        <w:t>, U Sovových mlýnů 506/4, Praha 1</w:t>
      </w:r>
    </w:p>
    <w:p w:rsidR="00E81931" w:rsidRDefault="00E81931" w:rsidP="00311A6E">
      <w:pPr>
        <w:spacing w:after="0" w:line="360" w:lineRule="auto"/>
        <w:rPr>
          <w:rFonts w:ascii="Arial" w:hAnsi="Arial" w:cs="Arial"/>
          <w:sz w:val="14"/>
        </w:rPr>
      </w:pPr>
    </w:p>
    <w:p w:rsidR="00311A6E" w:rsidRPr="00BC4130" w:rsidRDefault="00E81931" w:rsidP="00D64060">
      <w:pPr>
        <w:spacing w:after="120" w:line="360" w:lineRule="auto"/>
        <w:rPr>
          <w:rFonts w:ascii="Arial" w:hAnsi="Arial" w:cs="Arial"/>
          <w:b/>
          <w:color w:val="1F497D" w:themeColor="text2"/>
          <w:sz w:val="20"/>
          <w:szCs w:val="20"/>
        </w:rPr>
      </w:pPr>
      <w:r w:rsidRPr="00BC4130">
        <w:rPr>
          <w:rFonts w:ascii="Arial" w:hAnsi="Arial" w:cs="Arial"/>
          <w:b/>
          <w:color w:val="1F497D" w:themeColor="text2"/>
          <w:sz w:val="20"/>
          <w:szCs w:val="20"/>
        </w:rPr>
        <w:t>Program</w:t>
      </w:r>
    </w:p>
    <w:p w:rsidR="00E81931" w:rsidRPr="003D59FB" w:rsidRDefault="00E81931" w:rsidP="003D59F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D59FB">
        <w:rPr>
          <w:rFonts w:ascii="Arial" w:hAnsi="Arial" w:cs="Arial"/>
          <w:sz w:val="20"/>
          <w:szCs w:val="20"/>
        </w:rPr>
        <w:t>09.30 – 10.00</w:t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  <w:t>Prezence účastníků konference</w:t>
      </w:r>
    </w:p>
    <w:p w:rsidR="00E81931" w:rsidRPr="003D59FB" w:rsidRDefault="00E81931" w:rsidP="004F4EAF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D59FB">
        <w:rPr>
          <w:rFonts w:ascii="Arial" w:hAnsi="Arial" w:cs="Arial"/>
          <w:sz w:val="20"/>
          <w:szCs w:val="20"/>
        </w:rPr>
        <w:t>10.00 – 10.15</w:t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  <w:t>Úvodní slovo</w:t>
      </w:r>
    </w:p>
    <w:p w:rsidR="00D64060" w:rsidRPr="003D59FB" w:rsidRDefault="00E81931" w:rsidP="00E819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3D59FB">
        <w:rPr>
          <w:rFonts w:ascii="Arial" w:hAnsi="Arial" w:cs="Arial"/>
          <w:sz w:val="20"/>
          <w:szCs w:val="20"/>
        </w:rPr>
        <w:t>10.15 – 11.15</w:t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</w:r>
      <w:proofErr w:type="spellStart"/>
      <w:r w:rsidR="00984F06" w:rsidRPr="00984F06">
        <w:rPr>
          <w:rFonts w:ascii="Arial" w:hAnsi="Arial" w:cs="Arial"/>
          <w:sz w:val="20"/>
          <w:szCs w:val="20"/>
          <w:lang w:val="en-US"/>
        </w:rPr>
        <w:t>Americké</w:t>
      </w:r>
      <w:proofErr w:type="spellEnd"/>
      <w:r w:rsidR="00984F06" w:rsidRPr="00984F06">
        <w:rPr>
          <w:rFonts w:ascii="Arial" w:hAnsi="Arial" w:cs="Arial"/>
          <w:sz w:val="20"/>
          <w:szCs w:val="20"/>
          <w:lang w:val="en-US"/>
        </w:rPr>
        <w:t xml:space="preserve"> z</w:t>
      </w:r>
      <w:proofErr w:type="spellStart"/>
      <w:r w:rsidR="00984F06" w:rsidRPr="00984F06">
        <w:rPr>
          <w:rFonts w:ascii="Arial" w:hAnsi="Arial" w:cs="Arial"/>
          <w:sz w:val="20"/>
          <w:szCs w:val="20"/>
        </w:rPr>
        <w:t>kušenosti</w:t>
      </w:r>
      <w:proofErr w:type="spellEnd"/>
      <w:r w:rsidR="00984F06" w:rsidRPr="00984F06">
        <w:rPr>
          <w:rFonts w:ascii="Arial" w:hAnsi="Arial" w:cs="Arial"/>
          <w:sz w:val="20"/>
          <w:szCs w:val="20"/>
        </w:rPr>
        <w:t xml:space="preserve"> s uplatňováním práv osob se zdravotním postižením </w:t>
      </w:r>
      <w:r w:rsidR="00984F06">
        <w:rPr>
          <w:rFonts w:ascii="Arial" w:hAnsi="Arial" w:cs="Arial"/>
          <w:sz w:val="20"/>
          <w:szCs w:val="20"/>
        </w:rPr>
        <w:tab/>
      </w:r>
      <w:r w:rsidR="00984F06">
        <w:rPr>
          <w:rFonts w:ascii="Arial" w:hAnsi="Arial" w:cs="Arial"/>
          <w:sz w:val="20"/>
          <w:szCs w:val="20"/>
        </w:rPr>
        <w:tab/>
      </w:r>
      <w:r w:rsidR="00984F06">
        <w:rPr>
          <w:rFonts w:ascii="Arial" w:hAnsi="Arial" w:cs="Arial"/>
          <w:sz w:val="20"/>
          <w:szCs w:val="20"/>
        </w:rPr>
        <w:tab/>
      </w:r>
      <w:r w:rsidR="00984F06" w:rsidRPr="00984F06">
        <w:rPr>
          <w:rFonts w:ascii="Arial" w:hAnsi="Arial" w:cs="Arial"/>
          <w:sz w:val="20"/>
          <w:szCs w:val="20"/>
        </w:rPr>
        <w:t>a</w:t>
      </w:r>
      <w:r w:rsidR="00984F06">
        <w:rPr>
          <w:rFonts w:ascii="Arial" w:hAnsi="Arial" w:cs="Arial"/>
          <w:sz w:val="20"/>
          <w:szCs w:val="20"/>
        </w:rPr>
        <w:t> </w:t>
      </w:r>
      <w:r w:rsidR="00984F06" w:rsidRPr="00984F06">
        <w:rPr>
          <w:rFonts w:ascii="Arial" w:hAnsi="Arial" w:cs="Arial"/>
          <w:sz w:val="20"/>
          <w:szCs w:val="20"/>
        </w:rPr>
        <w:t>jejich zapojení do vládních funkcí</w:t>
      </w:r>
    </w:p>
    <w:p w:rsidR="00E81931" w:rsidRPr="003D59FB" w:rsidRDefault="00D64060" w:rsidP="003D59FB">
      <w:pPr>
        <w:spacing w:after="120" w:line="360" w:lineRule="auto"/>
        <w:rPr>
          <w:rFonts w:ascii="Arial" w:hAnsi="Arial" w:cs="Arial"/>
          <w:sz w:val="18"/>
          <w:szCs w:val="20"/>
        </w:rPr>
      </w:pPr>
      <w:r w:rsidRPr="003D59FB">
        <w:rPr>
          <w:rFonts w:ascii="Arial" w:hAnsi="Arial" w:cs="Arial"/>
          <w:sz w:val="18"/>
          <w:szCs w:val="20"/>
        </w:rPr>
        <w:tab/>
      </w:r>
      <w:r w:rsidRPr="003D59FB">
        <w:rPr>
          <w:rFonts w:ascii="Arial" w:hAnsi="Arial" w:cs="Arial"/>
          <w:sz w:val="18"/>
          <w:szCs w:val="20"/>
        </w:rPr>
        <w:tab/>
      </w:r>
      <w:r w:rsidRPr="003D59FB">
        <w:rPr>
          <w:rFonts w:ascii="Arial" w:hAnsi="Arial" w:cs="Arial"/>
          <w:sz w:val="18"/>
          <w:szCs w:val="20"/>
        </w:rPr>
        <w:tab/>
        <w:t xml:space="preserve">- </w:t>
      </w:r>
      <w:r w:rsidR="00AE0795">
        <w:rPr>
          <w:rFonts w:ascii="Arial" w:hAnsi="Arial" w:cs="Arial"/>
          <w:i/>
          <w:sz w:val="18"/>
          <w:szCs w:val="20"/>
        </w:rPr>
        <w:t>z</w:t>
      </w:r>
      <w:bookmarkStart w:id="0" w:name="_GoBack"/>
      <w:bookmarkEnd w:id="0"/>
      <w:r w:rsidR="00984F06" w:rsidRPr="00984F06">
        <w:rPr>
          <w:rFonts w:ascii="Arial" w:hAnsi="Arial" w:cs="Arial"/>
          <w:i/>
          <w:sz w:val="18"/>
          <w:szCs w:val="20"/>
        </w:rPr>
        <w:t xml:space="preserve">vláštní poradce pro mezinárodní uplatňování práv osob se zdravotním postižením </w:t>
      </w:r>
      <w:r w:rsidR="00984F06">
        <w:rPr>
          <w:rFonts w:ascii="Arial" w:hAnsi="Arial" w:cs="Arial"/>
          <w:i/>
          <w:sz w:val="18"/>
          <w:szCs w:val="20"/>
        </w:rPr>
        <w:tab/>
      </w:r>
      <w:r w:rsidR="00984F06">
        <w:rPr>
          <w:rFonts w:ascii="Arial" w:hAnsi="Arial" w:cs="Arial"/>
          <w:i/>
          <w:sz w:val="18"/>
          <w:szCs w:val="20"/>
        </w:rPr>
        <w:tab/>
      </w:r>
      <w:r w:rsidR="00984F06">
        <w:rPr>
          <w:rFonts w:ascii="Arial" w:hAnsi="Arial" w:cs="Arial"/>
          <w:i/>
          <w:sz w:val="18"/>
          <w:szCs w:val="20"/>
        </w:rPr>
        <w:tab/>
      </w:r>
      <w:r w:rsidR="00E81931" w:rsidRPr="003D59FB">
        <w:rPr>
          <w:rFonts w:ascii="Arial" w:hAnsi="Arial" w:cs="Arial"/>
          <w:i/>
          <w:sz w:val="18"/>
          <w:szCs w:val="20"/>
        </w:rPr>
        <w:t xml:space="preserve">Judith </w:t>
      </w:r>
      <w:proofErr w:type="spellStart"/>
      <w:r w:rsidR="00E81931" w:rsidRPr="003D59FB">
        <w:rPr>
          <w:rFonts w:ascii="Arial" w:hAnsi="Arial" w:cs="Arial"/>
          <w:i/>
          <w:sz w:val="18"/>
          <w:szCs w:val="20"/>
        </w:rPr>
        <w:t>Heumann</w:t>
      </w:r>
      <w:proofErr w:type="spellEnd"/>
    </w:p>
    <w:p w:rsidR="00E81931" w:rsidRPr="003D59FB" w:rsidRDefault="00E81931" w:rsidP="003D59F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D59FB">
        <w:rPr>
          <w:rFonts w:ascii="Arial" w:hAnsi="Arial" w:cs="Arial"/>
          <w:sz w:val="20"/>
          <w:szCs w:val="20"/>
        </w:rPr>
        <w:t>11.15 – 11.30</w:t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  <w:t>Diskuse</w:t>
      </w:r>
    </w:p>
    <w:p w:rsidR="00E81931" w:rsidRPr="003D59FB" w:rsidRDefault="00E81931" w:rsidP="003D59F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D59FB">
        <w:rPr>
          <w:rFonts w:ascii="Arial" w:hAnsi="Arial" w:cs="Arial"/>
          <w:sz w:val="20"/>
          <w:szCs w:val="20"/>
        </w:rPr>
        <w:t>11.30 – 11.50</w:t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</w:r>
      <w:proofErr w:type="spellStart"/>
      <w:r w:rsidRPr="003D59FB">
        <w:rPr>
          <w:rFonts w:ascii="Arial" w:hAnsi="Arial" w:cs="Arial"/>
          <w:sz w:val="20"/>
          <w:szCs w:val="20"/>
        </w:rPr>
        <w:t>Coffee</w:t>
      </w:r>
      <w:proofErr w:type="spellEnd"/>
      <w:r w:rsidRPr="003D59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D59FB">
        <w:rPr>
          <w:rFonts w:ascii="Arial" w:hAnsi="Arial" w:cs="Arial"/>
          <w:sz w:val="20"/>
          <w:szCs w:val="20"/>
        </w:rPr>
        <w:t>break</w:t>
      </w:r>
      <w:proofErr w:type="spellEnd"/>
      <w:r w:rsidRPr="003D59FB">
        <w:rPr>
          <w:rFonts w:ascii="Arial" w:hAnsi="Arial" w:cs="Arial"/>
          <w:sz w:val="20"/>
          <w:szCs w:val="20"/>
        </w:rPr>
        <w:t xml:space="preserve"> </w:t>
      </w:r>
    </w:p>
    <w:p w:rsidR="00E81931" w:rsidRPr="003D59FB" w:rsidRDefault="002A04B0" w:rsidP="00E8193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11.50 – 13.0</w:t>
      </w:r>
      <w:r w:rsidR="00E81931" w:rsidRPr="003D59FB">
        <w:rPr>
          <w:rFonts w:ascii="Arial" w:hAnsi="Arial" w:cs="Arial"/>
          <w:sz w:val="20"/>
          <w:szCs w:val="20"/>
        </w:rPr>
        <w:t>0</w:t>
      </w:r>
      <w:r w:rsidR="00E81931" w:rsidRPr="003D59FB">
        <w:rPr>
          <w:rFonts w:ascii="Arial" w:hAnsi="Arial" w:cs="Arial"/>
          <w:sz w:val="20"/>
          <w:szCs w:val="20"/>
        </w:rPr>
        <w:tab/>
      </w:r>
      <w:r w:rsidR="00E81931" w:rsidRPr="003D59FB">
        <w:rPr>
          <w:rFonts w:ascii="Arial" w:hAnsi="Arial" w:cs="Arial"/>
          <w:sz w:val="20"/>
          <w:szCs w:val="20"/>
        </w:rPr>
        <w:tab/>
        <w:t>Přednáškový panel</w:t>
      </w:r>
      <w:r w:rsidR="003D59FB">
        <w:rPr>
          <w:rFonts w:ascii="Arial" w:hAnsi="Arial" w:cs="Arial"/>
          <w:sz w:val="20"/>
          <w:szCs w:val="20"/>
        </w:rPr>
        <w:t>: Právní ochrana lidí se zdravotním postižením v ČR</w:t>
      </w:r>
    </w:p>
    <w:p w:rsidR="00D64060" w:rsidRPr="003D59FB" w:rsidRDefault="00D64060" w:rsidP="00E81931">
      <w:pPr>
        <w:spacing w:after="0" w:line="360" w:lineRule="auto"/>
        <w:rPr>
          <w:rFonts w:ascii="Arial" w:hAnsi="Arial" w:cs="Arial"/>
          <w:i/>
          <w:sz w:val="18"/>
          <w:szCs w:val="20"/>
        </w:rPr>
      </w:pP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  <w:t xml:space="preserve">- </w:t>
      </w:r>
      <w:r w:rsidR="008E190B">
        <w:rPr>
          <w:rFonts w:ascii="Arial" w:hAnsi="Arial" w:cs="Arial"/>
          <w:i/>
          <w:sz w:val="18"/>
          <w:szCs w:val="20"/>
        </w:rPr>
        <w:t>zástupce</w:t>
      </w:r>
      <w:r w:rsidRPr="003D59FB">
        <w:rPr>
          <w:rFonts w:ascii="Arial" w:hAnsi="Arial" w:cs="Arial"/>
          <w:i/>
          <w:sz w:val="18"/>
          <w:szCs w:val="20"/>
        </w:rPr>
        <w:t xml:space="preserve"> Vládního výboru pro zdravotně postižené občany </w:t>
      </w:r>
    </w:p>
    <w:p w:rsidR="00D64060" w:rsidRPr="003D59FB" w:rsidRDefault="00D64060" w:rsidP="00E81931">
      <w:pPr>
        <w:spacing w:after="0" w:line="360" w:lineRule="auto"/>
        <w:rPr>
          <w:rFonts w:ascii="Arial" w:hAnsi="Arial" w:cs="Arial"/>
          <w:i/>
          <w:sz w:val="18"/>
          <w:szCs w:val="20"/>
        </w:rPr>
      </w:pP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  <w:t xml:space="preserve">- </w:t>
      </w:r>
      <w:r w:rsidR="003F5D93">
        <w:rPr>
          <w:rFonts w:ascii="Arial" w:hAnsi="Arial" w:cs="Arial"/>
          <w:i/>
          <w:sz w:val="18"/>
          <w:szCs w:val="20"/>
        </w:rPr>
        <w:t>politický tajemník</w:t>
      </w:r>
      <w:r w:rsidR="003D59FB">
        <w:rPr>
          <w:rFonts w:ascii="Arial" w:hAnsi="Arial" w:cs="Arial"/>
          <w:i/>
          <w:sz w:val="18"/>
          <w:szCs w:val="20"/>
        </w:rPr>
        <w:t xml:space="preserve"> </w:t>
      </w:r>
      <w:r w:rsidR="002A04B0">
        <w:rPr>
          <w:rFonts w:ascii="Arial" w:hAnsi="Arial" w:cs="Arial"/>
          <w:i/>
          <w:sz w:val="18"/>
          <w:szCs w:val="20"/>
        </w:rPr>
        <w:t>Velvyslanectví</w:t>
      </w:r>
      <w:r w:rsidR="002A04B0" w:rsidRPr="002A04B0">
        <w:rPr>
          <w:rFonts w:ascii="Arial" w:hAnsi="Arial" w:cs="Arial"/>
          <w:i/>
          <w:sz w:val="18"/>
          <w:szCs w:val="20"/>
        </w:rPr>
        <w:t xml:space="preserve"> Spojených států amerických</w:t>
      </w:r>
    </w:p>
    <w:p w:rsidR="00D64060" w:rsidRPr="003D59FB" w:rsidRDefault="00D64060" w:rsidP="00E81931">
      <w:pPr>
        <w:spacing w:after="0" w:line="360" w:lineRule="auto"/>
        <w:rPr>
          <w:rFonts w:ascii="Arial" w:hAnsi="Arial" w:cs="Arial"/>
          <w:i/>
          <w:sz w:val="18"/>
          <w:szCs w:val="20"/>
        </w:rPr>
      </w:pP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  <w:t xml:space="preserve">- </w:t>
      </w:r>
      <w:r w:rsidR="008E190B">
        <w:rPr>
          <w:rFonts w:ascii="Arial" w:hAnsi="Arial" w:cs="Arial"/>
          <w:i/>
          <w:sz w:val="18"/>
          <w:szCs w:val="20"/>
        </w:rPr>
        <w:t>zástupce</w:t>
      </w:r>
      <w:r w:rsidRPr="003D59FB">
        <w:rPr>
          <w:rFonts w:ascii="Arial" w:hAnsi="Arial" w:cs="Arial"/>
          <w:i/>
          <w:sz w:val="18"/>
          <w:szCs w:val="20"/>
        </w:rPr>
        <w:t xml:space="preserve"> Národní rady osob se zdravotním postižením ČR</w:t>
      </w:r>
      <w:r w:rsidRPr="003D59FB">
        <w:rPr>
          <w:rFonts w:ascii="Arial" w:hAnsi="Arial" w:cs="Arial"/>
          <w:i/>
          <w:sz w:val="18"/>
          <w:szCs w:val="20"/>
        </w:rPr>
        <w:tab/>
      </w:r>
    </w:p>
    <w:p w:rsidR="00D64060" w:rsidRPr="003D59FB" w:rsidRDefault="00D64060" w:rsidP="00E81931">
      <w:pPr>
        <w:spacing w:after="0" w:line="360" w:lineRule="auto"/>
        <w:rPr>
          <w:rFonts w:ascii="Arial" w:hAnsi="Arial" w:cs="Arial"/>
          <w:i/>
          <w:sz w:val="18"/>
          <w:szCs w:val="20"/>
        </w:rPr>
      </w:pP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  <w:t>- zástupce Ministerstva práce a sociálních věcí</w:t>
      </w:r>
    </w:p>
    <w:p w:rsidR="00D64060" w:rsidRPr="003D59FB" w:rsidRDefault="00D64060" w:rsidP="00E81931">
      <w:pPr>
        <w:spacing w:after="0" w:line="360" w:lineRule="auto"/>
        <w:rPr>
          <w:rFonts w:ascii="Arial" w:hAnsi="Arial" w:cs="Arial"/>
          <w:i/>
          <w:sz w:val="18"/>
          <w:szCs w:val="20"/>
        </w:rPr>
      </w:pP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  <w:t>- zástupce Ministerstva spravedlnosti</w:t>
      </w:r>
    </w:p>
    <w:p w:rsidR="00D64060" w:rsidRPr="003D59FB" w:rsidRDefault="00D64060" w:rsidP="00E81931">
      <w:pPr>
        <w:spacing w:after="0" w:line="360" w:lineRule="auto"/>
        <w:rPr>
          <w:rFonts w:ascii="Arial" w:hAnsi="Arial" w:cs="Arial"/>
          <w:i/>
          <w:sz w:val="18"/>
          <w:szCs w:val="20"/>
        </w:rPr>
      </w:pP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</w:r>
      <w:r w:rsidRPr="003D59FB">
        <w:rPr>
          <w:rFonts w:ascii="Arial" w:hAnsi="Arial" w:cs="Arial"/>
          <w:i/>
          <w:sz w:val="18"/>
          <w:szCs w:val="20"/>
        </w:rPr>
        <w:tab/>
        <w:t>- zástupce Ministerstva školství, mládeže a tělovýchovy</w:t>
      </w:r>
    </w:p>
    <w:p w:rsidR="00D64060" w:rsidRPr="003D59FB" w:rsidRDefault="00BC4130" w:rsidP="003D59FB">
      <w:pPr>
        <w:spacing w:after="120" w:line="360" w:lineRule="auto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</w:r>
      <w:r>
        <w:rPr>
          <w:rFonts w:ascii="Arial" w:hAnsi="Arial" w:cs="Arial"/>
          <w:i/>
          <w:sz w:val="18"/>
          <w:szCs w:val="20"/>
        </w:rPr>
        <w:tab/>
        <w:t>- zástupce Kanceláře v</w:t>
      </w:r>
      <w:r w:rsidR="00D64060" w:rsidRPr="003D59FB">
        <w:rPr>
          <w:rFonts w:ascii="Arial" w:hAnsi="Arial" w:cs="Arial"/>
          <w:i/>
          <w:sz w:val="18"/>
          <w:szCs w:val="20"/>
        </w:rPr>
        <w:t>eřejného ochránce práv</w:t>
      </w:r>
    </w:p>
    <w:p w:rsidR="00E81931" w:rsidRPr="003D59FB" w:rsidRDefault="002A04B0" w:rsidP="003D59FB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13.0</w:t>
      </w:r>
      <w:r w:rsidR="00E81931" w:rsidRPr="003D59FB">
        <w:rPr>
          <w:rFonts w:ascii="Arial" w:hAnsi="Arial" w:cs="Arial"/>
          <w:sz w:val="20"/>
          <w:szCs w:val="20"/>
        </w:rPr>
        <w:t xml:space="preserve">0 – 13.30 </w:t>
      </w:r>
      <w:r w:rsidR="00E81931" w:rsidRPr="003D59FB">
        <w:rPr>
          <w:rFonts w:ascii="Arial" w:hAnsi="Arial" w:cs="Arial"/>
          <w:sz w:val="20"/>
          <w:szCs w:val="20"/>
        </w:rPr>
        <w:tab/>
      </w:r>
      <w:r w:rsidR="00E81931" w:rsidRPr="003D59FB">
        <w:rPr>
          <w:rFonts w:ascii="Arial" w:hAnsi="Arial" w:cs="Arial"/>
          <w:sz w:val="20"/>
          <w:szCs w:val="20"/>
        </w:rPr>
        <w:tab/>
        <w:t>Diskuse</w:t>
      </w:r>
    </w:p>
    <w:p w:rsidR="00E81931" w:rsidRPr="003D59FB" w:rsidRDefault="00E81931" w:rsidP="003D59F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D59FB">
        <w:rPr>
          <w:rFonts w:ascii="Arial" w:hAnsi="Arial" w:cs="Arial"/>
          <w:sz w:val="20"/>
          <w:szCs w:val="20"/>
        </w:rPr>
        <w:t>13.30 – 14.00</w:t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  <w:t>Tisková konference</w:t>
      </w:r>
    </w:p>
    <w:p w:rsidR="00E81931" w:rsidRPr="003D59FB" w:rsidRDefault="00E81931" w:rsidP="003D59FB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3D59FB">
        <w:rPr>
          <w:rFonts w:ascii="Arial" w:hAnsi="Arial" w:cs="Arial"/>
          <w:sz w:val="20"/>
          <w:szCs w:val="20"/>
        </w:rPr>
        <w:t>14.00</w:t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</w:r>
      <w:r w:rsidRPr="003D59FB">
        <w:rPr>
          <w:rFonts w:ascii="Arial" w:hAnsi="Arial" w:cs="Arial"/>
          <w:sz w:val="20"/>
          <w:szCs w:val="20"/>
        </w:rPr>
        <w:tab/>
        <w:t>Občerstvení</w:t>
      </w:r>
    </w:p>
    <w:p w:rsidR="004F4EAF" w:rsidRDefault="004F4EAF" w:rsidP="003D59FB">
      <w:pPr>
        <w:spacing w:after="0" w:line="360" w:lineRule="auto"/>
        <w:jc w:val="right"/>
        <w:rPr>
          <w:rFonts w:ascii="Arial" w:hAnsi="Arial" w:cs="Arial"/>
          <w:sz w:val="18"/>
        </w:rPr>
      </w:pPr>
    </w:p>
    <w:p w:rsidR="00311A6E" w:rsidRPr="00DC1157" w:rsidRDefault="00311A6E" w:rsidP="003D59FB">
      <w:pPr>
        <w:spacing w:after="0" w:line="360" w:lineRule="auto"/>
        <w:jc w:val="right"/>
        <w:rPr>
          <w:rFonts w:ascii="Arial" w:hAnsi="Arial" w:cs="Arial"/>
          <w:sz w:val="18"/>
        </w:rPr>
      </w:pPr>
      <w:r w:rsidRPr="00DC1157">
        <w:rPr>
          <w:rFonts w:ascii="Arial" w:hAnsi="Arial" w:cs="Arial"/>
          <w:sz w:val="18"/>
        </w:rPr>
        <w:t>R.</w:t>
      </w:r>
      <w:proofErr w:type="gramStart"/>
      <w:r w:rsidRPr="00DC1157">
        <w:rPr>
          <w:rFonts w:ascii="Arial" w:hAnsi="Arial" w:cs="Arial"/>
          <w:sz w:val="18"/>
        </w:rPr>
        <w:t>S.V.P.</w:t>
      </w:r>
      <w:proofErr w:type="gramEnd"/>
      <w:r w:rsidRPr="00DC1157">
        <w:rPr>
          <w:rFonts w:ascii="Arial" w:hAnsi="Arial" w:cs="Arial"/>
          <w:sz w:val="18"/>
        </w:rPr>
        <w:t xml:space="preserve">  </w:t>
      </w:r>
      <w:r w:rsidR="008E190B" w:rsidRPr="00DC1157">
        <w:rPr>
          <w:rFonts w:ascii="Arial" w:hAnsi="Arial" w:cs="Arial"/>
          <w:sz w:val="18"/>
        </w:rPr>
        <w:t xml:space="preserve">do 24. září 2015 na email: </w:t>
      </w:r>
      <w:hyperlink r:id="rId8" w:history="1">
        <w:r w:rsidRPr="00DC1157">
          <w:rPr>
            <w:rStyle w:val="Hypertextovodkaz"/>
            <w:rFonts w:ascii="Arial" w:hAnsi="Arial" w:cs="Arial"/>
            <w:color w:val="auto"/>
            <w:sz w:val="18"/>
            <w:u w:val="none"/>
          </w:rPr>
          <w:t>novakova.petra@vlada.cz</w:t>
        </w:r>
      </w:hyperlink>
      <w:r w:rsidRPr="00DC1157">
        <w:rPr>
          <w:rFonts w:ascii="Arial" w:hAnsi="Arial" w:cs="Arial"/>
          <w:sz w:val="18"/>
        </w:rPr>
        <w:t>; 224 002 316</w:t>
      </w:r>
    </w:p>
    <w:sectPr w:rsidR="00311A6E" w:rsidRPr="00DC1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738"/>
    <w:rsid w:val="002A04B0"/>
    <w:rsid w:val="002D0926"/>
    <w:rsid w:val="00311A6E"/>
    <w:rsid w:val="003D59FB"/>
    <w:rsid w:val="003F5D93"/>
    <w:rsid w:val="004F4EAF"/>
    <w:rsid w:val="007E69E0"/>
    <w:rsid w:val="008208AA"/>
    <w:rsid w:val="008E190B"/>
    <w:rsid w:val="00984F06"/>
    <w:rsid w:val="00AE0795"/>
    <w:rsid w:val="00BC4130"/>
    <w:rsid w:val="00BE1738"/>
    <w:rsid w:val="00C84B04"/>
    <w:rsid w:val="00D64060"/>
    <w:rsid w:val="00DC1157"/>
    <w:rsid w:val="00E81931"/>
    <w:rsid w:val="00FB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A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A6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1A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1A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1A6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11A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ova.petra@vlad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Petra</dc:creator>
  <cp:keywords/>
  <dc:description/>
  <cp:lastModifiedBy>Nováková Petra</cp:lastModifiedBy>
  <cp:revision>10</cp:revision>
  <dcterms:created xsi:type="dcterms:W3CDTF">2015-09-02T06:32:00Z</dcterms:created>
  <dcterms:modified xsi:type="dcterms:W3CDTF">2015-09-08T13:38:00Z</dcterms:modified>
</cp:coreProperties>
</file>