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710B" w14:textId="5F4E866C" w:rsidR="00454046" w:rsidRPr="001A1EF6" w:rsidRDefault="00454046" w:rsidP="00454046">
      <w:pPr>
        <w:jc w:val="right"/>
        <w:rPr>
          <w:b/>
          <w:bCs/>
        </w:rPr>
      </w:pPr>
      <w:r w:rsidRPr="001A1EF6">
        <w:rPr>
          <w:b/>
          <w:bCs/>
        </w:rPr>
        <w:t>II</w:t>
      </w:r>
      <w:r>
        <w:rPr>
          <w:b/>
          <w:bCs/>
        </w:rPr>
        <w:t>.</w:t>
      </w:r>
    </w:p>
    <w:p w14:paraId="39CA803F" w14:textId="77777777" w:rsidR="00454046" w:rsidRPr="001A1EF6" w:rsidRDefault="00454046" w:rsidP="00454046">
      <w:pPr>
        <w:jc w:val="center"/>
        <w:rPr>
          <w:b/>
          <w:bCs/>
          <w:sz w:val="32"/>
          <w:szCs w:val="32"/>
        </w:rPr>
      </w:pPr>
      <w:r w:rsidRPr="001A1EF6">
        <w:rPr>
          <w:b/>
          <w:bCs/>
          <w:sz w:val="32"/>
          <w:szCs w:val="32"/>
        </w:rPr>
        <w:t>Zpráva o dopadech pandemie covid-19 na vzdělávání</w:t>
      </w:r>
    </w:p>
    <w:p w14:paraId="4F33EF37" w14:textId="633FF09A" w:rsidR="1B598D39" w:rsidRDefault="035D3396" w:rsidP="00023935">
      <w:pPr>
        <w:pStyle w:val="Nadpis1"/>
        <w:rPr>
          <w:sz w:val="44"/>
          <w:szCs w:val="44"/>
        </w:rPr>
      </w:pPr>
      <w:r w:rsidRPr="00023935">
        <w:t>Úvod</w:t>
      </w:r>
    </w:p>
    <w:p w14:paraId="7EB49FAB" w14:textId="0F4C6896" w:rsidR="1B598D39" w:rsidRPr="00454046" w:rsidRDefault="21FAB5F9" w:rsidP="00F52B14">
      <w:pPr>
        <w:spacing w:after="160"/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</w:rPr>
        <w:t xml:space="preserve">V dosavadním průběhu pandemie </w:t>
      </w:r>
      <w:r w:rsidR="00264E4A">
        <w:rPr>
          <w:rFonts w:asciiTheme="minorHAnsi" w:hAnsiTheme="minorHAnsi" w:cstheme="minorHAnsi"/>
        </w:rPr>
        <w:t xml:space="preserve">onemocnění </w:t>
      </w:r>
      <w:r w:rsidRPr="00454046">
        <w:rPr>
          <w:rFonts w:asciiTheme="minorHAnsi" w:hAnsiTheme="minorHAnsi" w:cstheme="minorHAnsi"/>
        </w:rPr>
        <w:t xml:space="preserve">covid-19 </w:t>
      </w:r>
      <w:r w:rsidR="57991DB0" w:rsidRPr="00454046">
        <w:rPr>
          <w:rFonts w:asciiTheme="minorHAnsi" w:hAnsiTheme="minorHAnsi" w:cstheme="minorHAnsi"/>
        </w:rPr>
        <w:t xml:space="preserve">fungovaly české </w:t>
      </w:r>
      <w:r w:rsidRPr="00454046">
        <w:rPr>
          <w:rFonts w:asciiTheme="minorHAnsi" w:hAnsiTheme="minorHAnsi" w:cstheme="minorHAnsi"/>
        </w:rPr>
        <w:t xml:space="preserve">školy </w:t>
      </w:r>
      <w:r w:rsidR="65B85C57" w:rsidRPr="00454046">
        <w:rPr>
          <w:rFonts w:asciiTheme="minorHAnsi" w:hAnsiTheme="minorHAnsi" w:cstheme="minorHAnsi"/>
        </w:rPr>
        <w:t xml:space="preserve">kvůli pandemii </w:t>
      </w:r>
      <w:r w:rsidR="55DEB732" w:rsidRPr="00454046">
        <w:rPr>
          <w:rFonts w:asciiTheme="minorHAnsi" w:hAnsiTheme="minorHAnsi" w:cstheme="minorHAnsi"/>
        </w:rPr>
        <w:t xml:space="preserve">v režimu distančního vzdělávání </w:t>
      </w:r>
      <w:r w:rsidR="0CD89733" w:rsidRPr="00454046">
        <w:rPr>
          <w:rFonts w:asciiTheme="minorHAnsi" w:hAnsiTheme="minorHAnsi" w:cstheme="minorHAnsi"/>
        </w:rPr>
        <w:t xml:space="preserve">v řádu několika desítek až stovek </w:t>
      </w:r>
      <w:r w:rsidR="4F582BBA" w:rsidRPr="00454046">
        <w:rPr>
          <w:rFonts w:asciiTheme="minorHAnsi" w:hAnsiTheme="minorHAnsi" w:cstheme="minorHAnsi"/>
        </w:rPr>
        <w:t xml:space="preserve">distančních </w:t>
      </w:r>
      <w:r w:rsidRPr="00454046">
        <w:rPr>
          <w:rFonts w:asciiTheme="minorHAnsi" w:hAnsiTheme="minorHAnsi" w:cstheme="minorHAnsi"/>
        </w:rPr>
        <w:t>dní.</w:t>
      </w:r>
      <w:r w:rsidR="15CBE77C" w:rsidRPr="00454046">
        <w:rPr>
          <w:rFonts w:asciiTheme="minorHAnsi" w:hAnsiTheme="minorHAnsi" w:cstheme="minorHAnsi"/>
        </w:rPr>
        <w:t xml:space="preserve"> </w:t>
      </w:r>
      <w:r w:rsidR="547CB363" w:rsidRPr="00454046">
        <w:rPr>
          <w:rFonts w:asciiTheme="minorHAnsi" w:hAnsiTheme="minorHAnsi" w:cstheme="minorHAnsi"/>
        </w:rPr>
        <w:t xml:space="preserve">Konkrétně </w:t>
      </w:r>
      <w:r w:rsidR="563606FD" w:rsidRPr="00454046">
        <w:rPr>
          <w:rFonts w:asciiTheme="minorHAnsi" w:hAnsiTheme="minorHAnsi" w:cstheme="minorHAnsi"/>
        </w:rPr>
        <w:t>za školní roky 2019/2020 a 2020/2021</w:t>
      </w:r>
      <w:r w:rsidR="56219117" w:rsidRPr="00454046">
        <w:rPr>
          <w:rFonts w:asciiTheme="minorHAnsi" w:hAnsiTheme="minorHAnsi" w:cstheme="minorHAnsi"/>
        </w:rPr>
        <w:t xml:space="preserve"> </w:t>
      </w:r>
      <w:r w:rsidR="00264E4A" w:rsidRPr="00454046">
        <w:rPr>
          <w:rFonts w:asciiTheme="minorHAnsi" w:hAnsiTheme="minorHAnsi" w:cstheme="minorHAnsi"/>
        </w:rPr>
        <w:t xml:space="preserve">to </w:t>
      </w:r>
      <w:r w:rsidR="56219117" w:rsidRPr="00454046">
        <w:rPr>
          <w:rFonts w:asciiTheme="minorHAnsi" w:hAnsiTheme="minorHAnsi" w:cstheme="minorHAnsi"/>
        </w:rPr>
        <w:t>pro jednotlivé druhy škol bylo:</w:t>
      </w:r>
    </w:p>
    <w:p w14:paraId="3F2298C0" w14:textId="3E101D08" w:rsidR="66655250" w:rsidRPr="00454046" w:rsidRDefault="66655250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eastAsiaTheme="minorEastAsia" w:cstheme="minorHAnsi"/>
        </w:rPr>
      </w:pPr>
      <w:r w:rsidRPr="00454046">
        <w:rPr>
          <w:rFonts w:eastAsia="Calibri" w:cstheme="minorHAnsi"/>
        </w:rPr>
        <w:t>m</w:t>
      </w:r>
      <w:r w:rsidR="3B4EDDCF" w:rsidRPr="00454046">
        <w:rPr>
          <w:rFonts w:eastAsia="Calibri" w:cstheme="minorHAnsi"/>
        </w:rPr>
        <w:t>ateřské školy</w:t>
      </w:r>
      <w:r w:rsidR="15CBE77C" w:rsidRPr="00454046">
        <w:rPr>
          <w:rFonts w:eastAsia="Calibri" w:cstheme="minorHAnsi"/>
        </w:rPr>
        <w:t xml:space="preserve"> </w:t>
      </w:r>
      <w:r w:rsidR="5BAF40E3" w:rsidRPr="00454046">
        <w:rPr>
          <w:rFonts w:eastAsia="Calibri" w:cstheme="minorHAnsi"/>
        </w:rPr>
        <w:t xml:space="preserve">– 28 dní </w:t>
      </w:r>
      <w:r w:rsidR="58173289" w:rsidRPr="00454046">
        <w:rPr>
          <w:rFonts w:eastAsia="Calibri" w:cstheme="minorHAnsi"/>
        </w:rPr>
        <w:t>(</w:t>
      </w:r>
      <w:r w:rsidR="5BAF40E3" w:rsidRPr="00454046">
        <w:rPr>
          <w:rFonts w:eastAsia="Calibri" w:cstheme="minorHAnsi"/>
        </w:rPr>
        <w:t xml:space="preserve">pro </w:t>
      </w:r>
      <w:r w:rsidR="72636EEF" w:rsidRPr="00454046">
        <w:rPr>
          <w:rFonts w:eastAsia="Calibri" w:cstheme="minorHAnsi"/>
        </w:rPr>
        <w:t>povinné předškolní vzdělávání</w:t>
      </w:r>
      <w:r w:rsidR="777B9742" w:rsidRPr="00454046">
        <w:rPr>
          <w:rFonts w:eastAsia="Calibri" w:cstheme="minorHAnsi"/>
        </w:rPr>
        <w:t>)</w:t>
      </w:r>
      <w:r w:rsidR="00264E4A">
        <w:rPr>
          <w:rFonts w:eastAsia="Calibri" w:cstheme="minorHAnsi"/>
        </w:rPr>
        <w:t>,</w:t>
      </w:r>
    </w:p>
    <w:p w14:paraId="32AC5E27" w14:textId="0B369423" w:rsidR="7078C627" w:rsidRPr="00454046" w:rsidRDefault="7078C627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cstheme="minorHAnsi"/>
        </w:rPr>
      </w:pPr>
      <w:r w:rsidRPr="00454046">
        <w:rPr>
          <w:rFonts w:eastAsia="Calibri" w:cstheme="minorHAnsi"/>
        </w:rPr>
        <w:t xml:space="preserve">1. stupeň </w:t>
      </w:r>
      <w:r w:rsidR="5DA9376F" w:rsidRPr="00454046">
        <w:rPr>
          <w:rFonts w:eastAsia="Calibri" w:cstheme="minorHAnsi"/>
        </w:rPr>
        <w:t>z</w:t>
      </w:r>
      <w:r w:rsidR="0110D21B" w:rsidRPr="00454046">
        <w:rPr>
          <w:rFonts w:eastAsia="Calibri" w:cstheme="minorHAnsi"/>
        </w:rPr>
        <w:t>ákladní školy</w:t>
      </w:r>
      <w:r w:rsidR="5BAF40E3" w:rsidRPr="00454046">
        <w:rPr>
          <w:rFonts w:eastAsia="Calibri" w:cstheme="minorHAnsi"/>
        </w:rPr>
        <w:t xml:space="preserve"> – 94 dní</w:t>
      </w:r>
      <w:r w:rsidR="00264E4A">
        <w:rPr>
          <w:rFonts w:eastAsia="Calibri" w:cstheme="minorHAnsi"/>
        </w:rPr>
        <w:t>,</w:t>
      </w:r>
    </w:p>
    <w:p w14:paraId="6F5113AF" w14:textId="47DDC4CD" w:rsidR="649CC4FB" w:rsidRPr="00454046" w:rsidRDefault="649CC4FB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cstheme="minorHAnsi"/>
        </w:rPr>
      </w:pPr>
      <w:r w:rsidRPr="00454046">
        <w:rPr>
          <w:rFonts w:eastAsia="Calibri" w:cstheme="minorHAnsi"/>
        </w:rPr>
        <w:t xml:space="preserve">2. stupeň </w:t>
      </w:r>
      <w:r w:rsidR="61B14A8B" w:rsidRPr="00454046">
        <w:rPr>
          <w:rFonts w:eastAsia="Calibri" w:cstheme="minorHAnsi"/>
        </w:rPr>
        <w:t>z</w:t>
      </w:r>
      <w:r w:rsidR="25A7C197" w:rsidRPr="00454046">
        <w:rPr>
          <w:rFonts w:eastAsia="Calibri" w:cstheme="minorHAnsi"/>
        </w:rPr>
        <w:t xml:space="preserve">ákladní </w:t>
      </w:r>
      <w:r w:rsidR="4894B098" w:rsidRPr="00454046">
        <w:rPr>
          <w:rFonts w:eastAsia="Calibri" w:cstheme="minorHAnsi"/>
        </w:rPr>
        <w:t>školy</w:t>
      </w:r>
      <w:r w:rsidR="5BAF40E3" w:rsidRPr="00454046">
        <w:rPr>
          <w:rFonts w:eastAsia="Calibri" w:cstheme="minorHAnsi"/>
        </w:rPr>
        <w:t xml:space="preserve"> – 141 dní</w:t>
      </w:r>
      <w:r w:rsidR="00264E4A">
        <w:rPr>
          <w:rFonts w:eastAsia="Calibri" w:cstheme="minorHAnsi"/>
        </w:rPr>
        <w:t>,</w:t>
      </w:r>
    </w:p>
    <w:p w14:paraId="37E65CAD" w14:textId="21D3CE42" w:rsidR="5BAF40E3" w:rsidRPr="00454046" w:rsidRDefault="5BAF40E3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cstheme="minorHAnsi"/>
        </w:rPr>
      </w:pPr>
      <w:r w:rsidRPr="00454046">
        <w:rPr>
          <w:rFonts w:eastAsia="Calibri" w:cstheme="minorHAnsi"/>
        </w:rPr>
        <w:t>stře</w:t>
      </w:r>
      <w:r w:rsidR="105EEB32" w:rsidRPr="00454046">
        <w:rPr>
          <w:rFonts w:eastAsia="Calibri" w:cstheme="minorHAnsi"/>
        </w:rPr>
        <w:t>d</w:t>
      </w:r>
      <w:r w:rsidRPr="00454046">
        <w:rPr>
          <w:rFonts w:eastAsia="Calibri" w:cstheme="minorHAnsi"/>
        </w:rPr>
        <w:t>ní školy – 155 dní</w:t>
      </w:r>
      <w:r w:rsidR="00264E4A">
        <w:rPr>
          <w:rFonts w:eastAsia="Calibri" w:cstheme="minorHAnsi"/>
        </w:rPr>
        <w:t>,</w:t>
      </w:r>
    </w:p>
    <w:p w14:paraId="393CC0D8" w14:textId="559C6F06" w:rsidR="5BAF40E3" w:rsidRPr="00454046" w:rsidRDefault="5BAF40E3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cstheme="minorHAnsi"/>
        </w:rPr>
      </w:pPr>
      <w:r w:rsidRPr="00454046">
        <w:rPr>
          <w:rFonts w:eastAsia="Calibri" w:cstheme="minorHAnsi"/>
        </w:rPr>
        <w:t xml:space="preserve">střední odborné </w:t>
      </w:r>
      <w:r w:rsidR="4EC8CFDA" w:rsidRPr="00454046">
        <w:rPr>
          <w:rFonts w:eastAsia="Calibri" w:cstheme="minorHAnsi"/>
        </w:rPr>
        <w:t>školy</w:t>
      </w:r>
      <w:r w:rsidRPr="00454046">
        <w:rPr>
          <w:rFonts w:eastAsia="Calibri" w:cstheme="minorHAnsi"/>
        </w:rPr>
        <w:t xml:space="preserve"> – 133 dní (včetně praktické výuky)</w:t>
      </w:r>
      <w:r w:rsidR="00264E4A">
        <w:rPr>
          <w:rFonts w:eastAsia="Calibri" w:cstheme="minorHAnsi"/>
        </w:rPr>
        <w:t>,</w:t>
      </w:r>
    </w:p>
    <w:p w14:paraId="256B9ADA" w14:textId="33617D49" w:rsidR="5BAF40E3" w:rsidRPr="00454046" w:rsidRDefault="5BAF40E3" w:rsidP="00F52B14">
      <w:pPr>
        <w:pStyle w:val="Odstavecseseznamem"/>
        <w:numPr>
          <w:ilvl w:val="0"/>
          <w:numId w:val="9"/>
        </w:numPr>
        <w:spacing w:after="160"/>
        <w:jc w:val="both"/>
        <w:rPr>
          <w:rFonts w:cstheme="minorHAnsi"/>
        </w:rPr>
      </w:pPr>
      <w:r w:rsidRPr="00454046">
        <w:rPr>
          <w:rFonts w:eastAsia="Calibri" w:cstheme="minorHAnsi"/>
        </w:rPr>
        <w:t xml:space="preserve">vysoké školy </w:t>
      </w:r>
      <w:r w:rsidR="00264E4A">
        <w:rPr>
          <w:rFonts w:eastAsia="Calibri" w:cstheme="minorHAnsi"/>
        </w:rPr>
        <w:t>–</w:t>
      </w:r>
      <w:r w:rsidR="221B044B" w:rsidRPr="00454046">
        <w:rPr>
          <w:rFonts w:eastAsia="Calibri" w:cstheme="minorHAnsi"/>
        </w:rPr>
        <w:t xml:space="preserve"> </w:t>
      </w:r>
      <w:r w:rsidRPr="00454046">
        <w:rPr>
          <w:rFonts w:eastAsia="Calibri" w:cstheme="minorHAnsi"/>
        </w:rPr>
        <w:t>135 dní</w:t>
      </w:r>
      <w:r w:rsidR="4A3A5EF8" w:rsidRPr="00454046">
        <w:rPr>
          <w:rFonts w:eastAsia="Calibri" w:cstheme="minorHAnsi"/>
        </w:rPr>
        <w:t>.</w:t>
      </w:r>
    </w:p>
    <w:p w14:paraId="482F713F" w14:textId="70B20E22" w:rsidR="6BB97586" w:rsidRPr="00454046" w:rsidRDefault="6BB97586" w:rsidP="00F52B14">
      <w:pPr>
        <w:spacing w:after="160"/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</w:rPr>
        <w:t xml:space="preserve">Nikdy přitom nebyly pro prezenční vzdělávání uzavřeny vybrané školy </w:t>
      </w:r>
      <w:r w:rsidR="00264E4A">
        <w:rPr>
          <w:rFonts w:cs="Calibri"/>
        </w:rPr>
        <w:t xml:space="preserve">zajišťující vzdělávání </w:t>
      </w:r>
      <w:r w:rsidRPr="00454046">
        <w:rPr>
          <w:rFonts w:asciiTheme="minorHAnsi" w:hAnsiTheme="minorHAnsi" w:cstheme="minorHAnsi"/>
        </w:rPr>
        <w:t>pro dět</w:t>
      </w:r>
      <w:r w:rsidR="00264E4A">
        <w:rPr>
          <w:rFonts w:asciiTheme="minorHAnsi" w:hAnsiTheme="minorHAnsi" w:cstheme="minorHAnsi"/>
        </w:rPr>
        <w:t>i</w:t>
      </w:r>
      <w:r w:rsidRPr="00454046">
        <w:rPr>
          <w:rFonts w:asciiTheme="minorHAnsi" w:hAnsiTheme="minorHAnsi" w:cstheme="minorHAnsi"/>
        </w:rPr>
        <w:t xml:space="preserve"> příslušníků krizové infrastruktury.</w:t>
      </w:r>
    </w:p>
    <w:p w14:paraId="62B7B78E" w14:textId="4B26150E" w:rsidR="4B45A52E" w:rsidRPr="00454046" w:rsidRDefault="4B45A52E" w:rsidP="00F52B14">
      <w:pPr>
        <w:spacing w:after="160"/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</w:rPr>
        <w:t xml:space="preserve">S ohledem na to, že školní rok trvá 196 dní, </w:t>
      </w:r>
      <w:r w:rsidR="3B7D6AF9" w:rsidRPr="00454046">
        <w:rPr>
          <w:rFonts w:asciiTheme="minorHAnsi" w:hAnsiTheme="minorHAnsi" w:cstheme="minorHAnsi"/>
        </w:rPr>
        <w:t xml:space="preserve">strávili </w:t>
      </w:r>
      <w:r w:rsidRPr="00454046">
        <w:rPr>
          <w:rFonts w:asciiTheme="minorHAnsi" w:hAnsiTheme="minorHAnsi" w:cstheme="minorHAnsi"/>
        </w:rPr>
        <w:t xml:space="preserve">čeští žáci a studenti </w:t>
      </w:r>
      <w:r w:rsidR="66D8D2A2" w:rsidRPr="00454046">
        <w:rPr>
          <w:rFonts w:asciiTheme="minorHAnsi" w:hAnsiTheme="minorHAnsi" w:cstheme="minorHAnsi"/>
        </w:rPr>
        <w:t xml:space="preserve">na druhém stupni ZŠ a výše </w:t>
      </w:r>
      <w:r w:rsidRPr="00454046">
        <w:rPr>
          <w:rFonts w:asciiTheme="minorHAnsi" w:hAnsiTheme="minorHAnsi" w:cstheme="minorHAnsi"/>
        </w:rPr>
        <w:t xml:space="preserve">více než polovinu </w:t>
      </w:r>
      <w:r w:rsidR="26ABA7D1" w:rsidRPr="00454046">
        <w:rPr>
          <w:rFonts w:asciiTheme="minorHAnsi" w:hAnsiTheme="minorHAnsi" w:cstheme="minorHAnsi"/>
        </w:rPr>
        <w:t xml:space="preserve">svého vzdělávání </w:t>
      </w:r>
      <w:r w:rsidR="00E80374">
        <w:rPr>
          <w:rFonts w:asciiTheme="minorHAnsi" w:hAnsiTheme="minorHAnsi" w:cstheme="minorHAnsi"/>
        </w:rPr>
        <w:t xml:space="preserve">v době </w:t>
      </w:r>
      <w:r w:rsidR="26ABA7D1" w:rsidRPr="00454046">
        <w:rPr>
          <w:rFonts w:asciiTheme="minorHAnsi" w:hAnsiTheme="minorHAnsi" w:cstheme="minorHAnsi"/>
        </w:rPr>
        <w:t>pandemie v režimu distanční výuky (počítáno od března 2020</w:t>
      </w:r>
      <w:r w:rsidR="00264E4A">
        <w:rPr>
          <w:rFonts w:asciiTheme="minorHAnsi" w:hAnsiTheme="minorHAnsi" w:cstheme="minorHAnsi"/>
        </w:rPr>
        <w:br/>
      </w:r>
      <w:r w:rsidR="26ABA7D1" w:rsidRPr="00454046">
        <w:rPr>
          <w:rFonts w:asciiTheme="minorHAnsi" w:hAnsiTheme="minorHAnsi" w:cstheme="minorHAnsi"/>
        </w:rPr>
        <w:t>do</w:t>
      </w:r>
      <w:r w:rsidR="00264E4A">
        <w:rPr>
          <w:rFonts w:asciiTheme="minorHAnsi" w:hAnsiTheme="minorHAnsi" w:cstheme="minorHAnsi"/>
        </w:rPr>
        <w:t xml:space="preserve"> </w:t>
      </w:r>
      <w:r w:rsidR="26ABA7D1" w:rsidRPr="00454046">
        <w:rPr>
          <w:rFonts w:asciiTheme="minorHAnsi" w:hAnsiTheme="minorHAnsi" w:cstheme="minorHAnsi"/>
        </w:rPr>
        <w:t>června 2021).</w:t>
      </w:r>
      <w:r w:rsidR="6F5EECE9" w:rsidRPr="00454046">
        <w:rPr>
          <w:rFonts w:asciiTheme="minorHAnsi" w:hAnsiTheme="minorHAnsi" w:cstheme="minorHAnsi"/>
        </w:rPr>
        <w:t xml:space="preserve"> </w:t>
      </w:r>
      <w:r w:rsidR="00264E4A">
        <w:rPr>
          <w:rFonts w:cs="Calibri"/>
        </w:rPr>
        <w:t>Z</w:t>
      </w:r>
      <w:r w:rsidR="00264E4A" w:rsidRPr="00973C03">
        <w:rPr>
          <w:rFonts w:cs="Calibri"/>
        </w:rPr>
        <w:t xml:space="preserve">a rok 2020 </w:t>
      </w:r>
      <w:r w:rsidR="00264E4A">
        <w:rPr>
          <w:rFonts w:cs="Calibri"/>
        </w:rPr>
        <w:t xml:space="preserve">to </w:t>
      </w:r>
      <w:r w:rsidR="6F5EECE9" w:rsidRPr="00454046">
        <w:rPr>
          <w:rFonts w:asciiTheme="minorHAnsi" w:hAnsiTheme="minorHAnsi" w:cstheme="minorHAnsi"/>
        </w:rPr>
        <w:t xml:space="preserve">zhruba odpovídá průměru </w:t>
      </w:r>
      <w:r w:rsidR="6CF77C1D" w:rsidRPr="00454046">
        <w:rPr>
          <w:rFonts w:asciiTheme="minorHAnsi" w:hAnsiTheme="minorHAnsi" w:cstheme="minorHAnsi"/>
        </w:rPr>
        <w:t>zemí OECD</w:t>
      </w:r>
      <w:r w:rsidR="00F52B14">
        <w:rPr>
          <w:rFonts w:cs="Calibri"/>
        </w:rPr>
        <w:t>, v pořadí zemí EU se pak ČR nachází zhruba v jedné třetině, tedy mezi zeměmi se spíše delším obdobím uzavření škol</w:t>
      </w:r>
      <w:r w:rsidR="00F52B14" w:rsidRPr="00454046">
        <w:rPr>
          <w:rFonts w:asciiTheme="minorHAnsi" w:hAnsiTheme="minorHAnsi" w:cstheme="minorHAnsi"/>
        </w:rPr>
        <w:t xml:space="preserve"> </w:t>
      </w:r>
      <w:r w:rsidR="1C7B6052" w:rsidRPr="00454046">
        <w:rPr>
          <w:rFonts w:asciiTheme="minorHAnsi" w:hAnsiTheme="minorHAnsi" w:cstheme="minorHAnsi"/>
        </w:rPr>
        <w:t>(viz</w:t>
      </w:r>
      <w:r w:rsidR="00264E4A">
        <w:rPr>
          <w:rFonts w:asciiTheme="minorHAnsi" w:hAnsiTheme="minorHAnsi" w:cstheme="minorHAnsi"/>
        </w:rPr>
        <w:t xml:space="preserve"> </w:t>
      </w:r>
      <w:r w:rsidR="1C7B6052" w:rsidRPr="00454046">
        <w:rPr>
          <w:rFonts w:asciiTheme="minorHAnsi" w:hAnsiTheme="minorHAnsi" w:cstheme="minorHAnsi"/>
        </w:rPr>
        <w:t>obr.</w:t>
      </w:r>
      <w:r w:rsidR="003D148B">
        <w:rPr>
          <w:rFonts w:asciiTheme="minorHAnsi" w:hAnsiTheme="minorHAnsi" w:cstheme="minorHAnsi"/>
        </w:rPr>
        <w:t> </w:t>
      </w:r>
      <w:r w:rsidR="1C7B6052" w:rsidRPr="00454046">
        <w:rPr>
          <w:rFonts w:asciiTheme="minorHAnsi" w:hAnsiTheme="minorHAnsi" w:cstheme="minorHAnsi"/>
        </w:rPr>
        <w:t>1; srovnání nebere v potaz uzávěry v r. 2021</w:t>
      </w:r>
      <w:r w:rsidR="00125E89">
        <w:rPr>
          <w:rFonts w:asciiTheme="minorHAnsi" w:hAnsiTheme="minorHAnsi" w:cstheme="minorHAnsi"/>
        </w:rPr>
        <w:t xml:space="preserve">, které pravděpodobně pozici ČR posunou </w:t>
      </w:r>
      <w:r w:rsidR="00F52B14">
        <w:rPr>
          <w:rFonts w:asciiTheme="minorHAnsi" w:hAnsiTheme="minorHAnsi" w:cstheme="minorHAnsi"/>
        </w:rPr>
        <w:t xml:space="preserve">ještě výše, </w:t>
      </w:r>
      <w:r w:rsidR="00125E89">
        <w:rPr>
          <w:rFonts w:asciiTheme="minorHAnsi" w:hAnsiTheme="minorHAnsi" w:cstheme="minorHAnsi"/>
        </w:rPr>
        <w:t>směrem k zemím s </w:t>
      </w:r>
      <w:r w:rsidR="00F52B14">
        <w:rPr>
          <w:rFonts w:asciiTheme="minorHAnsi" w:hAnsiTheme="minorHAnsi" w:cstheme="minorHAnsi"/>
        </w:rPr>
        <w:t>nej</w:t>
      </w:r>
      <w:r w:rsidR="00125E89">
        <w:rPr>
          <w:rFonts w:asciiTheme="minorHAnsi" w:hAnsiTheme="minorHAnsi" w:cstheme="minorHAnsi"/>
        </w:rPr>
        <w:t>delším obdobím distanční výuky</w:t>
      </w:r>
      <w:r w:rsidR="1C7B6052" w:rsidRPr="00454046">
        <w:rPr>
          <w:rFonts w:asciiTheme="minorHAnsi" w:hAnsiTheme="minorHAnsi" w:cstheme="minorHAnsi"/>
        </w:rPr>
        <w:t>).</w:t>
      </w:r>
    </w:p>
    <w:p w14:paraId="2CE82345" w14:textId="11AA2BE6" w:rsidR="5346BF26" w:rsidRPr="00454046" w:rsidRDefault="5346BF26" w:rsidP="00454046">
      <w:pPr>
        <w:jc w:val="both"/>
        <w:rPr>
          <w:rFonts w:asciiTheme="minorHAnsi" w:hAnsiTheme="minorHAnsi" w:cstheme="minorHAnsi"/>
          <w:b/>
          <w:bCs/>
        </w:rPr>
      </w:pPr>
      <w:r w:rsidRPr="00454046">
        <w:rPr>
          <w:rFonts w:asciiTheme="minorHAnsi" w:hAnsiTheme="minorHAnsi" w:cstheme="minorHAnsi"/>
          <w:b/>
          <w:bCs/>
        </w:rPr>
        <w:t>Obr. 1 Srovnání počtu školních dní distanční výuky v rámci zemí OECD (2020)</w:t>
      </w:r>
    </w:p>
    <w:p w14:paraId="1CB9781C" w14:textId="7BFFCEFC" w:rsidR="5346BF26" w:rsidRPr="00454046" w:rsidRDefault="5346BF26" w:rsidP="00454046">
      <w:pPr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inline distT="0" distB="0" distL="0" distR="0" wp14:anchorId="7BCB7660" wp14:editId="15E949ED">
            <wp:extent cx="5806440" cy="3641122"/>
            <wp:effectExtent l="0" t="0" r="0" b="0"/>
            <wp:docPr id="672478413" name="Obrázek 67247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6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862" w14:textId="5CC2AFEA" w:rsidR="52D78F89" w:rsidRPr="00454046" w:rsidRDefault="52D78F89" w:rsidP="00454046">
      <w:pPr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</w:rPr>
        <w:lastRenderedPageBreak/>
        <w:t xml:space="preserve">K </w:t>
      </w:r>
      <w:r w:rsidR="74520F65" w:rsidRPr="00454046">
        <w:rPr>
          <w:rFonts w:asciiTheme="minorHAnsi" w:hAnsiTheme="minorHAnsi" w:cstheme="minorHAnsi"/>
        </w:rPr>
        <w:t xml:space="preserve">přechodu </w:t>
      </w:r>
      <w:r w:rsidRPr="00454046">
        <w:rPr>
          <w:rFonts w:asciiTheme="minorHAnsi" w:hAnsiTheme="minorHAnsi" w:cstheme="minorHAnsi"/>
        </w:rPr>
        <w:t xml:space="preserve">všech škol (kromě mateřských) </w:t>
      </w:r>
      <w:r w:rsidR="414D6673" w:rsidRPr="00454046">
        <w:rPr>
          <w:rFonts w:asciiTheme="minorHAnsi" w:hAnsiTheme="minorHAnsi" w:cstheme="minorHAnsi"/>
        </w:rPr>
        <w:t xml:space="preserve">na distanční výuku </w:t>
      </w:r>
      <w:r w:rsidRPr="00454046">
        <w:rPr>
          <w:rFonts w:asciiTheme="minorHAnsi" w:hAnsiTheme="minorHAnsi" w:cstheme="minorHAnsi"/>
        </w:rPr>
        <w:t>došlo poprvé 11. března 2020</w:t>
      </w:r>
      <w:r w:rsidR="4F976046" w:rsidRPr="00454046">
        <w:rPr>
          <w:rFonts w:asciiTheme="minorHAnsi" w:hAnsiTheme="minorHAnsi" w:cstheme="minorHAnsi"/>
        </w:rPr>
        <w:t>. Tento stav přetrvával a</w:t>
      </w:r>
      <w:r w:rsidR="00347C5E">
        <w:rPr>
          <w:rFonts w:asciiTheme="minorHAnsi" w:hAnsiTheme="minorHAnsi" w:cstheme="minorHAnsi"/>
        </w:rPr>
        <w:t>ž</w:t>
      </w:r>
      <w:r w:rsidR="4F976046" w:rsidRPr="00454046">
        <w:rPr>
          <w:rFonts w:asciiTheme="minorHAnsi" w:hAnsiTheme="minorHAnsi" w:cstheme="minorHAnsi"/>
        </w:rPr>
        <w:t xml:space="preserve"> do konce dubna, kdy byl krizovým opatřením vlády povolen návrat st</w:t>
      </w:r>
      <w:r w:rsidR="5D6A1B81" w:rsidRPr="00454046">
        <w:rPr>
          <w:rFonts w:asciiTheme="minorHAnsi" w:hAnsiTheme="minorHAnsi" w:cstheme="minorHAnsi"/>
        </w:rPr>
        <w:t xml:space="preserve">udentů na vysoké školy. V květnu byl umožněn návrat žáků </w:t>
      </w:r>
      <w:r w:rsidR="221BF7F2" w:rsidRPr="00454046">
        <w:rPr>
          <w:rFonts w:asciiTheme="minorHAnsi" w:hAnsiTheme="minorHAnsi" w:cstheme="minorHAnsi"/>
        </w:rPr>
        <w:t xml:space="preserve">závěrečných ročníků ZŠ a SŠ </w:t>
      </w:r>
      <w:r w:rsidR="00DA62FF">
        <w:rPr>
          <w:rFonts w:asciiTheme="minorHAnsi" w:hAnsiTheme="minorHAnsi" w:cstheme="minorHAnsi"/>
        </w:rPr>
        <w:t>a žáků</w:t>
      </w:r>
      <w:r w:rsidR="221BF7F2" w:rsidRPr="00454046">
        <w:rPr>
          <w:rFonts w:asciiTheme="minorHAnsi" w:hAnsiTheme="minorHAnsi" w:cstheme="minorHAnsi"/>
        </w:rPr>
        <w:t xml:space="preserve"> </w:t>
      </w:r>
      <w:r w:rsidR="00DA62FF">
        <w:rPr>
          <w:rFonts w:asciiTheme="minorHAnsi" w:hAnsiTheme="minorHAnsi" w:cstheme="minorHAnsi"/>
        </w:rPr>
        <w:t xml:space="preserve">prvního </w:t>
      </w:r>
      <w:r w:rsidR="221BF7F2" w:rsidRPr="00454046">
        <w:rPr>
          <w:rFonts w:asciiTheme="minorHAnsi" w:hAnsiTheme="minorHAnsi" w:cstheme="minorHAnsi"/>
        </w:rPr>
        <w:t>stupně</w:t>
      </w:r>
      <w:r w:rsidR="00DA62FF">
        <w:rPr>
          <w:rFonts w:asciiTheme="minorHAnsi" w:hAnsiTheme="minorHAnsi" w:cstheme="minorHAnsi"/>
        </w:rPr>
        <w:t xml:space="preserve"> ZŠ</w:t>
      </w:r>
      <w:r w:rsidR="221BF7F2" w:rsidRPr="00454046">
        <w:rPr>
          <w:rFonts w:asciiTheme="minorHAnsi" w:hAnsiTheme="minorHAnsi" w:cstheme="minorHAnsi"/>
        </w:rPr>
        <w:t>. V</w:t>
      </w:r>
      <w:r w:rsidR="007E285A">
        <w:rPr>
          <w:rFonts w:asciiTheme="minorHAnsi" w:hAnsiTheme="minorHAnsi" w:cstheme="minorHAnsi"/>
        </w:rPr>
        <w:t> </w:t>
      </w:r>
      <w:r w:rsidR="221BF7F2" w:rsidRPr="00454046">
        <w:rPr>
          <w:rFonts w:asciiTheme="minorHAnsi" w:hAnsiTheme="minorHAnsi" w:cstheme="minorHAnsi"/>
        </w:rPr>
        <w:t>červnu pak</w:t>
      </w:r>
      <w:r w:rsidR="00347C5E">
        <w:rPr>
          <w:rFonts w:asciiTheme="minorHAnsi" w:hAnsiTheme="minorHAnsi" w:cstheme="minorHAnsi"/>
        </w:rPr>
        <w:t xml:space="preserve"> </w:t>
      </w:r>
      <w:r w:rsidR="221BF7F2" w:rsidRPr="00454046">
        <w:rPr>
          <w:rFonts w:asciiTheme="minorHAnsi" w:hAnsiTheme="minorHAnsi" w:cstheme="minorHAnsi"/>
        </w:rPr>
        <w:t>byla po</w:t>
      </w:r>
      <w:r w:rsidR="7EB8A5CD" w:rsidRPr="00454046">
        <w:rPr>
          <w:rFonts w:asciiTheme="minorHAnsi" w:hAnsiTheme="minorHAnsi" w:cstheme="minorHAnsi"/>
        </w:rPr>
        <w:t>volena osobní přítomnost na vzdělávání všem ostatním žákům</w:t>
      </w:r>
      <w:r w:rsidR="7125A3A5" w:rsidRPr="00454046">
        <w:rPr>
          <w:rFonts w:asciiTheme="minorHAnsi" w:hAnsiTheme="minorHAnsi" w:cstheme="minorHAnsi"/>
        </w:rPr>
        <w:t>.</w:t>
      </w:r>
    </w:p>
    <w:p w14:paraId="71517B58" w14:textId="284FCFF6" w:rsidR="7125A3A5" w:rsidRDefault="7125A3A5" w:rsidP="00454046">
      <w:pPr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</w:rPr>
        <w:t xml:space="preserve">S novým školním rokem </w:t>
      </w:r>
      <w:r w:rsidR="47223F4E" w:rsidRPr="00454046">
        <w:rPr>
          <w:rFonts w:asciiTheme="minorHAnsi" w:hAnsiTheme="minorHAnsi" w:cstheme="minorHAnsi"/>
        </w:rPr>
        <w:t xml:space="preserve">2020/2021 </w:t>
      </w:r>
      <w:r w:rsidRPr="00454046">
        <w:rPr>
          <w:rFonts w:asciiTheme="minorHAnsi" w:hAnsiTheme="minorHAnsi" w:cstheme="minorHAnsi"/>
        </w:rPr>
        <w:t xml:space="preserve">a příchodem podzimu </w:t>
      </w:r>
      <w:r w:rsidR="00347C5E" w:rsidRPr="00454046">
        <w:rPr>
          <w:rFonts w:asciiTheme="minorHAnsi" w:hAnsiTheme="minorHAnsi" w:cstheme="minorHAnsi"/>
        </w:rPr>
        <w:t xml:space="preserve">začala </w:t>
      </w:r>
      <w:r w:rsidRPr="00454046">
        <w:rPr>
          <w:rFonts w:asciiTheme="minorHAnsi" w:hAnsiTheme="minorHAnsi" w:cstheme="minorHAnsi"/>
        </w:rPr>
        <w:t>epidemie opět nabírat na síle.</w:t>
      </w:r>
      <w:r w:rsidR="1815FE23" w:rsidRPr="00454046">
        <w:rPr>
          <w:rFonts w:asciiTheme="minorHAnsi" w:hAnsiTheme="minorHAnsi" w:cstheme="minorHAnsi"/>
        </w:rPr>
        <w:t xml:space="preserve"> V říjnu 2020 byly všechny školy s výjimkou mateřských opět </w:t>
      </w:r>
      <w:r w:rsidR="6FE051A1" w:rsidRPr="00454046">
        <w:rPr>
          <w:rFonts w:asciiTheme="minorHAnsi" w:hAnsiTheme="minorHAnsi" w:cstheme="minorHAnsi"/>
        </w:rPr>
        <w:t>uzavřeny pro prezenční formu vzdělávání</w:t>
      </w:r>
      <w:r w:rsidR="767821C7" w:rsidRPr="00454046">
        <w:rPr>
          <w:rFonts w:asciiTheme="minorHAnsi" w:hAnsiTheme="minorHAnsi" w:cstheme="minorHAnsi"/>
        </w:rPr>
        <w:t>. Do</w:t>
      </w:r>
      <w:r w:rsidR="003D148B">
        <w:rPr>
          <w:rFonts w:asciiTheme="minorHAnsi" w:hAnsiTheme="minorHAnsi" w:cstheme="minorHAnsi"/>
        </w:rPr>
        <w:t> </w:t>
      </w:r>
      <w:r w:rsidR="767821C7" w:rsidRPr="00454046">
        <w:rPr>
          <w:rFonts w:asciiTheme="minorHAnsi" w:hAnsiTheme="minorHAnsi" w:cstheme="minorHAnsi"/>
        </w:rPr>
        <w:t>konce roku 2020 docházelo k velmi pozvolnému a opatrnému návratu žáků do škol.</w:t>
      </w:r>
      <w:r w:rsidR="09367143" w:rsidRPr="00454046">
        <w:rPr>
          <w:rFonts w:asciiTheme="minorHAnsi" w:hAnsiTheme="minorHAnsi" w:cstheme="minorHAnsi"/>
        </w:rPr>
        <w:t xml:space="preserve"> Nejhorší situace nastala v březnu 2021, kdy byly </w:t>
      </w:r>
      <w:r w:rsidR="000B5BBA" w:rsidRPr="00454046">
        <w:rPr>
          <w:rFonts w:asciiTheme="minorHAnsi" w:hAnsiTheme="minorHAnsi" w:cstheme="minorHAnsi"/>
        </w:rPr>
        <w:t xml:space="preserve">z důvodu velmi špatné epidemiologické situace </w:t>
      </w:r>
      <w:r w:rsidR="30956909" w:rsidRPr="00454046">
        <w:rPr>
          <w:rFonts w:asciiTheme="minorHAnsi" w:hAnsiTheme="minorHAnsi" w:cstheme="minorHAnsi"/>
        </w:rPr>
        <w:t xml:space="preserve">opět </w:t>
      </w:r>
      <w:r w:rsidR="09367143" w:rsidRPr="00454046">
        <w:rPr>
          <w:rFonts w:asciiTheme="minorHAnsi" w:hAnsiTheme="minorHAnsi" w:cstheme="minorHAnsi"/>
        </w:rPr>
        <w:t>všechny školy</w:t>
      </w:r>
      <w:r w:rsidR="475B8758" w:rsidRPr="00454046">
        <w:rPr>
          <w:rFonts w:asciiTheme="minorHAnsi" w:hAnsiTheme="minorHAnsi" w:cstheme="minorHAnsi"/>
        </w:rPr>
        <w:t xml:space="preserve"> nuceny přejít do modu distančního vzdělávání</w:t>
      </w:r>
      <w:r w:rsidR="09367143" w:rsidRPr="00454046">
        <w:rPr>
          <w:rFonts w:asciiTheme="minorHAnsi" w:hAnsiTheme="minorHAnsi" w:cstheme="minorHAnsi"/>
        </w:rPr>
        <w:t xml:space="preserve">, </w:t>
      </w:r>
      <w:r w:rsidR="77160BB4" w:rsidRPr="00454046">
        <w:rPr>
          <w:rFonts w:asciiTheme="minorHAnsi" w:hAnsiTheme="minorHAnsi" w:cstheme="minorHAnsi"/>
        </w:rPr>
        <w:t>tentokrát</w:t>
      </w:r>
      <w:r w:rsidR="00347C5E">
        <w:rPr>
          <w:rFonts w:asciiTheme="minorHAnsi" w:hAnsiTheme="minorHAnsi" w:cstheme="minorHAnsi"/>
        </w:rPr>
        <w:t xml:space="preserve"> došlo</w:t>
      </w:r>
      <w:r w:rsidR="77160BB4" w:rsidRPr="00454046">
        <w:rPr>
          <w:rFonts w:asciiTheme="minorHAnsi" w:hAnsiTheme="minorHAnsi" w:cstheme="minorHAnsi"/>
        </w:rPr>
        <w:t xml:space="preserve"> </w:t>
      </w:r>
      <w:r w:rsidR="20D43FEB" w:rsidRPr="00454046">
        <w:rPr>
          <w:rFonts w:asciiTheme="minorHAnsi" w:hAnsiTheme="minorHAnsi" w:cstheme="minorHAnsi"/>
        </w:rPr>
        <w:t xml:space="preserve">i </w:t>
      </w:r>
      <w:r w:rsidR="00DA62FF">
        <w:rPr>
          <w:rFonts w:asciiTheme="minorHAnsi" w:hAnsiTheme="minorHAnsi" w:cstheme="minorHAnsi"/>
        </w:rPr>
        <w:t xml:space="preserve">k uzavření </w:t>
      </w:r>
      <w:r w:rsidR="09367143" w:rsidRPr="00454046">
        <w:rPr>
          <w:rFonts w:asciiTheme="minorHAnsi" w:hAnsiTheme="minorHAnsi" w:cstheme="minorHAnsi"/>
        </w:rPr>
        <w:t>mateřských</w:t>
      </w:r>
      <w:r w:rsidR="00DA62FF">
        <w:rPr>
          <w:rFonts w:asciiTheme="minorHAnsi" w:hAnsiTheme="minorHAnsi" w:cstheme="minorHAnsi"/>
        </w:rPr>
        <w:t xml:space="preserve"> škol pro prezenční vzdělávání</w:t>
      </w:r>
      <w:r w:rsidR="09367143" w:rsidRPr="00454046">
        <w:rPr>
          <w:rFonts w:asciiTheme="minorHAnsi" w:hAnsiTheme="minorHAnsi" w:cstheme="minorHAnsi"/>
        </w:rPr>
        <w:t>.</w:t>
      </w:r>
      <w:r w:rsidR="12E46D6E" w:rsidRPr="00454046">
        <w:rPr>
          <w:rFonts w:asciiTheme="minorHAnsi" w:hAnsiTheme="minorHAnsi" w:cstheme="minorHAnsi"/>
        </w:rPr>
        <w:t xml:space="preserve"> Postupný návrat </w:t>
      </w:r>
      <w:r w:rsidR="44517E89" w:rsidRPr="00454046">
        <w:rPr>
          <w:rFonts w:asciiTheme="minorHAnsi" w:hAnsiTheme="minorHAnsi" w:cstheme="minorHAnsi"/>
        </w:rPr>
        <w:t xml:space="preserve">žáků </w:t>
      </w:r>
      <w:r w:rsidR="12E46D6E" w:rsidRPr="00454046">
        <w:rPr>
          <w:rFonts w:asciiTheme="minorHAnsi" w:hAnsiTheme="minorHAnsi" w:cstheme="minorHAnsi"/>
        </w:rPr>
        <w:t xml:space="preserve">do </w:t>
      </w:r>
      <w:r w:rsidR="0BC7C518" w:rsidRPr="00454046">
        <w:rPr>
          <w:rFonts w:asciiTheme="minorHAnsi" w:hAnsiTheme="minorHAnsi" w:cstheme="minorHAnsi"/>
        </w:rPr>
        <w:t xml:space="preserve">lavic </w:t>
      </w:r>
      <w:r w:rsidR="12E46D6E" w:rsidRPr="00454046">
        <w:rPr>
          <w:rFonts w:asciiTheme="minorHAnsi" w:hAnsiTheme="minorHAnsi" w:cstheme="minorHAnsi"/>
        </w:rPr>
        <w:t>započal</w:t>
      </w:r>
      <w:r w:rsidR="6ABB66BE" w:rsidRPr="00454046">
        <w:rPr>
          <w:rFonts w:asciiTheme="minorHAnsi" w:hAnsiTheme="minorHAnsi" w:cstheme="minorHAnsi"/>
        </w:rPr>
        <w:t xml:space="preserve"> v polovině </w:t>
      </w:r>
      <w:r w:rsidR="341A9CF0" w:rsidRPr="00454046">
        <w:rPr>
          <w:rFonts w:asciiTheme="minorHAnsi" w:hAnsiTheme="minorHAnsi" w:cstheme="minorHAnsi"/>
        </w:rPr>
        <w:t>dubna</w:t>
      </w:r>
      <w:r w:rsidR="6ABB66BE" w:rsidRPr="00454046">
        <w:rPr>
          <w:rFonts w:asciiTheme="minorHAnsi" w:hAnsiTheme="minorHAnsi" w:cstheme="minorHAnsi"/>
        </w:rPr>
        <w:t>.</w:t>
      </w:r>
      <w:r w:rsidR="12E46D6E" w:rsidRPr="00454046">
        <w:rPr>
          <w:rFonts w:asciiTheme="minorHAnsi" w:hAnsiTheme="minorHAnsi" w:cstheme="minorHAnsi"/>
        </w:rPr>
        <w:t xml:space="preserve"> </w:t>
      </w:r>
      <w:r w:rsidR="2ED4F1CC" w:rsidRPr="00454046">
        <w:rPr>
          <w:rFonts w:asciiTheme="minorHAnsi" w:hAnsiTheme="minorHAnsi" w:cstheme="minorHAnsi"/>
        </w:rPr>
        <w:t xml:space="preserve">V té době již </w:t>
      </w:r>
      <w:r w:rsidR="0DA15665" w:rsidRPr="00454046">
        <w:rPr>
          <w:rFonts w:asciiTheme="minorHAnsi" w:hAnsiTheme="minorHAnsi" w:cstheme="minorHAnsi"/>
        </w:rPr>
        <w:t xml:space="preserve">měsíc běžela první očkovací fáze </w:t>
      </w:r>
      <w:r w:rsidR="2ED4F1CC" w:rsidRPr="00454046">
        <w:rPr>
          <w:rFonts w:asciiTheme="minorHAnsi" w:hAnsiTheme="minorHAnsi" w:cstheme="minorHAnsi"/>
        </w:rPr>
        <w:t>prioritní</w:t>
      </w:r>
      <w:r w:rsidR="078F88AF" w:rsidRPr="00454046">
        <w:rPr>
          <w:rFonts w:asciiTheme="minorHAnsi" w:hAnsiTheme="minorHAnsi" w:cstheme="minorHAnsi"/>
        </w:rPr>
        <w:t xml:space="preserve"> skupin, do kterých byli zařazeni i pedagogičtí pracovníci</w:t>
      </w:r>
      <w:r w:rsidR="00DA62FF">
        <w:rPr>
          <w:rFonts w:asciiTheme="minorHAnsi" w:hAnsiTheme="minorHAnsi" w:cstheme="minorHAnsi"/>
        </w:rPr>
        <w:t xml:space="preserve"> a</w:t>
      </w:r>
      <w:r w:rsidR="00347C5E">
        <w:rPr>
          <w:rFonts w:asciiTheme="minorHAnsi" w:hAnsiTheme="minorHAnsi" w:cstheme="minorHAnsi"/>
        </w:rPr>
        <w:t> </w:t>
      </w:r>
      <w:r w:rsidR="00DA62FF">
        <w:rPr>
          <w:rFonts w:asciiTheme="minorHAnsi" w:hAnsiTheme="minorHAnsi" w:cstheme="minorHAnsi"/>
        </w:rPr>
        <w:t>nepedagogičtí pracovníci v regionálním školství</w:t>
      </w:r>
      <w:r w:rsidR="078F88AF" w:rsidRPr="00454046">
        <w:rPr>
          <w:rFonts w:asciiTheme="minorHAnsi" w:hAnsiTheme="minorHAnsi" w:cstheme="minorHAnsi"/>
        </w:rPr>
        <w:t xml:space="preserve">. </w:t>
      </w:r>
      <w:r w:rsidR="698F4DEF" w:rsidRPr="00454046">
        <w:rPr>
          <w:rFonts w:asciiTheme="minorHAnsi" w:hAnsiTheme="minorHAnsi" w:cstheme="minorHAnsi"/>
        </w:rPr>
        <w:t xml:space="preserve">Zároveň bylo </w:t>
      </w:r>
      <w:r w:rsidR="5CE4A1AC" w:rsidRPr="00454046">
        <w:rPr>
          <w:rFonts w:asciiTheme="minorHAnsi" w:hAnsiTheme="minorHAnsi" w:cstheme="minorHAnsi"/>
        </w:rPr>
        <w:t xml:space="preserve">rozhodnuto, že navracející se žáci budou </w:t>
      </w:r>
      <w:r w:rsidR="2DE2F77D" w:rsidRPr="00454046">
        <w:rPr>
          <w:rFonts w:asciiTheme="minorHAnsi" w:hAnsiTheme="minorHAnsi" w:cstheme="minorHAnsi"/>
        </w:rPr>
        <w:t xml:space="preserve">v pravidelných intervalech </w:t>
      </w:r>
      <w:r w:rsidR="5CE4A1AC" w:rsidRPr="00454046">
        <w:rPr>
          <w:rFonts w:asciiTheme="minorHAnsi" w:hAnsiTheme="minorHAnsi" w:cstheme="minorHAnsi"/>
        </w:rPr>
        <w:t>testován</w:t>
      </w:r>
      <w:r w:rsidR="6E010C85" w:rsidRPr="00454046">
        <w:rPr>
          <w:rFonts w:asciiTheme="minorHAnsi" w:hAnsiTheme="minorHAnsi" w:cstheme="minorHAnsi"/>
        </w:rPr>
        <w:t>i</w:t>
      </w:r>
      <w:r w:rsidR="5CE4A1AC" w:rsidRPr="00454046">
        <w:rPr>
          <w:rFonts w:asciiTheme="minorHAnsi" w:hAnsiTheme="minorHAnsi" w:cstheme="minorHAnsi"/>
        </w:rPr>
        <w:t xml:space="preserve"> antigenními testy na přítomnost </w:t>
      </w:r>
      <w:r w:rsidR="2955F1E2" w:rsidRPr="00454046">
        <w:rPr>
          <w:rFonts w:asciiTheme="minorHAnsi" w:hAnsiTheme="minorHAnsi" w:cstheme="minorHAnsi"/>
        </w:rPr>
        <w:t xml:space="preserve">viru </w:t>
      </w:r>
      <w:r w:rsidR="00347C5E">
        <w:rPr>
          <w:rFonts w:asciiTheme="minorHAnsi" w:hAnsiTheme="minorHAnsi" w:cstheme="minorHAnsi"/>
        </w:rPr>
        <w:t>SARS-CoV-2</w:t>
      </w:r>
      <w:r w:rsidR="5BC46A66" w:rsidRPr="00454046">
        <w:rPr>
          <w:rFonts w:asciiTheme="minorHAnsi" w:hAnsiTheme="minorHAnsi" w:cstheme="minorHAnsi"/>
        </w:rPr>
        <w:t>, a</w:t>
      </w:r>
      <w:r w:rsidR="00347C5E">
        <w:rPr>
          <w:rFonts w:asciiTheme="minorHAnsi" w:hAnsiTheme="minorHAnsi" w:cstheme="minorHAnsi"/>
        </w:rPr>
        <w:t xml:space="preserve"> </w:t>
      </w:r>
      <w:r w:rsidR="5BC46A66" w:rsidRPr="00454046">
        <w:rPr>
          <w:rFonts w:asciiTheme="minorHAnsi" w:hAnsiTheme="minorHAnsi" w:cstheme="minorHAnsi"/>
        </w:rPr>
        <w:t>to</w:t>
      </w:r>
      <w:r w:rsidR="00347C5E">
        <w:rPr>
          <w:rFonts w:asciiTheme="minorHAnsi" w:hAnsiTheme="minorHAnsi" w:cstheme="minorHAnsi"/>
        </w:rPr>
        <w:t xml:space="preserve"> </w:t>
      </w:r>
      <w:r w:rsidR="77066566" w:rsidRPr="00454046">
        <w:rPr>
          <w:rFonts w:asciiTheme="minorHAnsi" w:hAnsiTheme="minorHAnsi" w:cstheme="minorHAnsi"/>
        </w:rPr>
        <w:t>před</w:t>
      </w:r>
      <w:r w:rsidR="00347C5E">
        <w:rPr>
          <w:rFonts w:asciiTheme="minorHAnsi" w:hAnsiTheme="minorHAnsi" w:cstheme="minorHAnsi"/>
        </w:rPr>
        <w:t xml:space="preserve"> </w:t>
      </w:r>
      <w:r w:rsidR="77066566" w:rsidRPr="00454046">
        <w:rPr>
          <w:rFonts w:asciiTheme="minorHAnsi" w:hAnsiTheme="minorHAnsi" w:cstheme="minorHAnsi"/>
        </w:rPr>
        <w:t>samotným vyučováním</w:t>
      </w:r>
      <w:r w:rsidR="38A8A140" w:rsidRPr="00454046">
        <w:rPr>
          <w:rFonts w:asciiTheme="minorHAnsi" w:hAnsiTheme="minorHAnsi" w:cstheme="minorHAnsi"/>
        </w:rPr>
        <w:t>.</w:t>
      </w:r>
      <w:r w:rsidR="5CE4A1AC" w:rsidRPr="00454046">
        <w:rPr>
          <w:rFonts w:asciiTheme="minorHAnsi" w:hAnsiTheme="minorHAnsi" w:cstheme="minorHAnsi"/>
        </w:rPr>
        <w:t xml:space="preserve"> </w:t>
      </w:r>
      <w:r w:rsidR="078F88AF" w:rsidRPr="00454046">
        <w:rPr>
          <w:rFonts w:asciiTheme="minorHAnsi" w:hAnsiTheme="minorHAnsi" w:cstheme="minorHAnsi"/>
        </w:rPr>
        <w:t>To mělo zajistit</w:t>
      </w:r>
      <w:r w:rsidR="4E5761B1" w:rsidRPr="00454046">
        <w:rPr>
          <w:rFonts w:asciiTheme="minorHAnsi" w:hAnsiTheme="minorHAnsi" w:cstheme="minorHAnsi"/>
        </w:rPr>
        <w:t xml:space="preserve"> </w:t>
      </w:r>
      <w:r w:rsidR="3F33E091" w:rsidRPr="00454046">
        <w:rPr>
          <w:rFonts w:asciiTheme="minorHAnsi" w:hAnsiTheme="minorHAnsi" w:cstheme="minorHAnsi"/>
        </w:rPr>
        <w:t>vyšší mír</w:t>
      </w:r>
      <w:r w:rsidR="04D07363" w:rsidRPr="00454046">
        <w:rPr>
          <w:rFonts w:asciiTheme="minorHAnsi" w:hAnsiTheme="minorHAnsi" w:cstheme="minorHAnsi"/>
        </w:rPr>
        <w:t xml:space="preserve">u </w:t>
      </w:r>
      <w:r w:rsidR="1F8BDF66" w:rsidRPr="00454046">
        <w:rPr>
          <w:rFonts w:asciiTheme="minorHAnsi" w:hAnsiTheme="minorHAnsi" w:cstheme="minorHAnsi"/>
        </w:rPr>
        <w:t>bezpečnost</w:t>
      </w:r>
      <w:r w:rsidR="27E436FC" w:rsidRPr="00454046">
        <w:rPr>
          <w:rFonts w:asciiTheme="minorHAnsi" w:hAnsiTheme="minorHAnsi" w:cstheme="minorHAnsi"/>
        </w:rPr>
        <w:t>i</w:t>
      </w:r>
      <w:r w:rsidR="1F8BDF66" w:rsidRPr="00454046">
        <w:rPr>
          <w:rFonts w:asciiTheme="minorHAnsi" w:hAnsiTheme="minorHAnsi" w:cstheme="minorHAnsi"/>
        </w:rPr>
        <w:t xml:space="preserve"> a ochran</w:t>
      </w:r>
      <w:r w:rsidR="130EAAA6" w:rsidRPr="00454046">
        <w:rPr>
          <w:rFonts w:asciiTheme="minorHAnsi" w:hAnsiTheme="minorHAnsi" w:cstheme="minorHAnsi"/>
        </w:rPr>
        <w:t>y</w:t>
      </w:r>
      <w:r w:rsidR="1F8BDF66" w:rsidRPr="00454046">
        <w:rPr>
          <w:rFonts w:asciiTheme="minorHAnsi" w:hAnsiTheme="minorHAnsi" w:cstheme="minorHAnsi"/>
        </w:rPr>
        <w:t xml:space="preserve"> zdraví ve školách </w:t>
      </w:r>
      <w:r w:rsidR="3B8D3F7D" w:rsidRPr="00454046">
        <w:rPr>
          <w:rFonts w:asciiTheme="minorHAnsi" w:hAnsiTheme="minorHAnsi" w:cstheme="minorHAnsi"/>
        </w:rPr>
        <w:t>při návratu žáků a pedagogických pracovníků do škol</w:t>
      </w:r>
      <w:r w:rsidR="1F8BDF66" w:rsidRPr="00454046">
        <w:rPr>
          <w:rFonts w:asciiTheme="minorHAnsi" w:hAnsiTheme="minorHAnsi" w:cstheme="minorHAnsi"/>
        </w:rPr>
        <w:t xml:space="preserve"> </w:t>
      </w:r>
      <w:r w:rsidR="02582C4D" w:rsidRPr="00454046">
        <w:rPr>
          <w:rFonts w:asciiTheme="minorHAnsi" w:hAnsiTheme="minorHAnsi" w:cstheme="minorHAnsi"/>
        </w:rPr>
        <w:t>a zabránit opakované uzávěře škol</w:t>
      </w:r>
      <w:r w:rsidR="73772155" w:rsidRPr="00454046">
        <w:rPr>
          <w:rFonts w:asciiTheme="minorHAnsi" w:hAnsiTheme="minorHAnsi" w:cstheme="minorHAnsi"/>
        </w:rPr>
        <w:t>.</w:t>
      </w:r>
      <w:r w:rsidR="1A8F0B3D" w:rsidRPr="00454046">
        <w:rPr>
          <w:rFonts w:asciiTheme="minorHAnsi" w:hAnsiTheme="minorHAnsi" w:cstheme="minorHAnsi"/>
        </w:rPr>
        <w:t xml:space="preserve"> Detailní soupis kroků otevírání a zavírání škol viz níže (tab. 1 a tab. 2).</w:t>
      </w:r>
    </w:p>
    <w:p w14:paraId="30DCCCA3" w14:textId="5D04F061" w:rsidR="007F47B2" w:rsidRPr="00454046" w:rsidRDefault="007F47B2" w:rsidP="00454046">
      <w:pPr>
        <w:jc w:val="both"/>
        <w:rPr>
          <w:rFonts w:asciiTheme="minorHAnsi" w:hAnsiTheme="minorHAnsi" w:cstheme="minorHAnsi"/>
        </w:rPr>
      </w:pPr>
      <w:r w:rsidRPr="007F47B2">
        <w:rPr>
          <w:rFonts w:asciiTheme="minorHAnsi" w:hAnsiTheme="minorHAnsi" w:cstheme="minorHAnsi"/>
        </w:rPr>
        <w:t>V oblasti vysokoškolského vzdělávání probíhal akademický rok 2020/2021 téměř výhradně v distanční formě studia, jelikož vysoké školy byly z usnesení vlády uzavřeny od 1</w:t>
      </w:r>
      <w:r w:rsidR="00BC341A">
        <w:rPr>
          <w:rFonts w:asciiTheme="minorHAnsi" w:hAnsiTheme="minorHAnsi" w:cstheme="minorHAnsi"/>
        </w:rPr>
        <w:t>4</w:t>
      </w:r>
      <w:r w:rsidRPr="007F47B2">
        <w:rPr>
          <w:rFonts w:asciiTheme="minorHAnsi" w:hAnsiTheme="minorHAnsi" w:cstheme="minorHAnsi"/>
        </w:rPr>
        <w:t xml:space="preserve">. října 2020. Teoretická výuka se tedy podobně jako na jaře 2020 takřka v plném rozsahu přesunula do online prostoru. Praktická výuka byla u některých oborů (např. lékařské nebo zdravotnické obory) organizována v různých uspořádáních v závislosti na aktuálně platných epidemiologických opatření, což se primárně týkalo klinické a praktické výuky a praxe studentů studijních programů všeobecného lékařství, zubního lékařství, farmacie a dalších zdravotnických studijních programů a studentů vykonávajících praktickou výuku a praxi v mateřských, základních a středních školách. </w:t>
      </w:r>
    </w:p>
    <w:p w14:paraId="1C6A7F14" w14:textId="273B4D17" w:rsidR="1A8F0B3D" w:rsidRPr="00454046" w:rsidRDefault="1A8F0B3D" w:rsidP="00454046">
      <w:pPr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  <w:b/>
          <w:bCs/>
        </w:rPr>
        <w:t xml:space="preserve">Tab. 1 </w:t>
      </w:r>
      <w:r w:rsidR="0D91C374" w:rsidRPr="00454046">
        <w:rPr>
          <w:rFonts w:asciiTheme="minorHAnsi" w:hAnsiTheme="minorHAnsi" w:cstheme="minorHAnsi"/>
          <w:b/>
          <w:bCs/>
        </w:rPr>
        <w:t xml:space="preserve">Souslednost kroků </w:t>
      </w:r>
      <w:r w:rsidR="521C8ED0" w:rsidRPr="00454046">
        <w:rPr>
          <w:rFonts w:asciiTheme="minorHAnsi" w:hAnsiTheme="minorHAnsi" w:cstheme="minorHAnsi"/>
          <w:b/>
          <w:bCs/>
        </w:rPr>
        <w:t xml:space="preserve">otevírání a zavírání škol v roce </w:t>
      </w:r>
      <w:r w:rsidR="0D91C374" w:rsidRPr="00454046">
        <w:rPr>
          <w:rFonts w:asciiTheme="minorHAnsi" w:hAnsiTheme="minorHAnsi" w:cstheme="minorHAnsi"/>
          <w:b/>
          <w:bCs/>
        </w:rPr>
        <w:t>2020</w:t>
      </w:r>
      <w:r w:rsidR="072879EF" w:rsidRPr="00454046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7674"/>
      </w:tblGrid>
      <w:tr w:rsidR="1FD57AE7" w:rsidRPr="00454046" w14:paraId="7D8ECC1F" w14:textId="77777777" w:rsidTr="003D148B">
        <w:trPr>
          <w:trHeight w:val="28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F2C04" w14:textId="46CBB7B8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11. března</w:t>
            </w:r>
          </w:p>
        </w:tc>
        <w:tc>
          <w:tcPr>
            <w:tcW w:w="4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122C0" w14:textId="5EA0967A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uzavření všech škol kromě MŠ</w:t>
            </w:r>
          </w:p>
        </w:tc>
      </w:tr>
      <w:tr w:rsidR="1FD57AE7" w:rsidRPr="00454046" w14:paraId="3CCBA564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6CB53" w14:textId="30850DBE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20. dubna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9D4CF" w14:textId="53E2466C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20. dubna možný návrat posledních ročníků VŠ (skupiny do 5 osob) </w:t>
            </w:r>
          </w:p>
        </w:tc>
      </w:tr>
      <w:tr w:rsidR="1FD57AE7" w:rsidRPr="00454046" w14:paraId="2FFE7B6A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5FB04" w14:textId="54AB3407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27. dubna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B8BC5" w14:textId="18A6CF0C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27. dubna možný návrat všech ročníků VŠ – konzultace ve skupinách max. 5 osob</w:t>
            </w:r>
          </w:p>
        </w:tc>
      </w:tr>
      <w:tr w:rsidR="1FD57AE7" w:rsidRPr="00454046" w14:paraId="1D97ACCA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56DF" w14:textId="49331E99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11. května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902B3" w14:textId="504D6472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návrat: 9. ročníky ZŠ a závěrečné ročníky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., VOŠ (dobrovolně, max. 15 žáků), všechny ročníky VŠ dle rozhodnutí VŠ (max. 15 studentů) </w:t>
            </w:r>
          </w:p>
        </w:tc>
      </w:tr>
      <w:tr w:rsidR="1FD57AE7" w:rsidRPr="00454046" w14:paraId="3AA27B6D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2FB5" w14:textId="5046855D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25. května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0FDD4" w14:textId="103DC634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návrat 1. stupně (dobrovolně, max. 15 žáků)</w:t>
            </w:r>
          </w:p>
        </w:tc>
      </w:tr>
      <w:tr w:rsidR="1FD57AE7" w:rsidRPr="00454046" w14:paraId="3FF72523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75AEC" w14:textId="7BD349F7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1. června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E4949" w14:textId="053DD1DB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návrat praktické výuky na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 VOŠ (dobrovolně, max. 15 žáků)</w:t>
            </w:r>
          </w:p>
        </w:tc>
      </w:tr>
      <w:tr w:rsidR="1FD57AE7" w:rsidRPr="00454046" w14:paraId="4C4D54A5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3AC25" w14:textId="54C7981A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8. června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F2998" w14:textId="6641D14C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návrat všech ročníků 2. st ZŠ,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., VOŠ – konzultace a třídnické hodiny (dobrovolně, max. 15 žáků)</w:t>
            </w:r>
          </w:p>
        </w:tc>
      </w:tr>
      <w:tr w:rsidR="1FD57AE7" w:rsidRPr="00454046" w14:paraId="218EDC8A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0FF0F" w14:textId="2C731C45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294A99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454046">
              <w:rPr>
                <w:rFonts w:asciiTheme="minorHAnsi" w:hAnsiTheme="minorHAnsi" w:cstheme="minorHAnsi"/>
                <w:color w:val="000000" w:themeColor="text1"/>
              </w:rPr>
              <w:t>. října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4BB87" w14:textId="5128468A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uzavření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 a VOŠ s výjimkou praktické výuky, uzavření VŠ</w:t>
            </w:r>
          </w:p>
        </w:tc>
      </w:tr>
      <w:tr w:rsidR="1FD57AE7" w:rsidRPr="00454046" w14:paraId="7FA3B667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22594" w14:textId="64F92AF2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14. října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240FD" w14:textId="6E386E9A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uzavření ZŠ,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 a VOŠ</w:t>
            </w:r>
          </w:p>
        </w:tc>
      </w:tr>
      <w:tr w:rsidR="1FD57AE7" w:rsidRPr="00454046" w14:paraId="19571EE5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F70C7" w14:textId="589948E6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18. listopadu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571DD" w14:textId="09947738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návrat 1. a 2. ročníku a přípravných tříd ZŠ</w:t>
            </w:r>
          </w:p>
        </w:tc>
      </w:tr>
      <w:tr w:rsidR="1FD57AE7" w:rsidRPr="00454046" w14:paraId="6CBB5962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C27A2" w14:textId="4FD8037D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25. listopadu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E97BB" w14:textId="1AAE20F4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návrat závěrečných ročníků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., VOŠ + praktická výuka ve všech ročnících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., VOŠ, VŠ – praktická výuka v posledních ročnících dle rozhodnutí VŠ (do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20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studentů)</w:t>
            </w:r>
          </w:p>
        </w:tc>
      </w:tr>
      <w:tr w:rsidR="1FD57AE7" w:rsidRPr="00454046" w14:paraId="3ED5C46A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E6100" w14:textId="466D22D4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30. listopadu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811B8" w14:textId="6CE9351F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návrat 3. –5. a 9. ročníku ZŠ, 2. stupeň rotační výuka</w:t>
            </w:r>
          </w:p>
        </w:tc>
      </w:tr>
      <w:tr w:rsidR="1FD57AE7" w:rsidRPr="00454046" w14:paraId="1F3B67C3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5F054" w14:textId="01FBA7A2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lastRenderedPageBreak/>
              <w:t>7. prosince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D97BE" w14:textId="41C580D0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 a VOŠ rotační výuka, VŠ – praktická výuka ve všech ročnících, prezenční výuka v 1. ročnících dle rozhodnutí VŠ (max. 20 studentů)</w:t>
            </w:r>
          </w:p>
        </w:tc>
      </w:tr>
      <w:tr w:rsidR="1FD57AE7" w:rsidRPr="00454046" w14:paraId="28C61B80" w14:textId="77777777" w:rsidTr="003D148B">
        <w:trPr>
          <w:trHeight w:val="285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BC5DE" w14:textId="7C55B01C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21. a 22. prosince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01C6" w14:textId="405D9001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ZŠ, SŠ volno, VŠ – praktická výuka v posledních ročnících dle rozhodnutí VŠ (do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20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studentů)</w:t>
            </w:r>
          </w:p>
        </w:tc>
      </w:tr>
    </w:tbl>
    <w:p w14:paraId="1C6EF550" w14:textId="77777777" w:rsidR="00BC341A" w:rsidRDefault="00BC341A" w:rsidP="00454046">
      <w:pPr>
        <w:jc w:val="both"/>
        <w:rPr>
          <w:rFonts w:asciiTheme="minorHAnsi" w:hAnsiTheme="minorHAnsi" w:cstheme="minorHAnsi"/>
          <w:b/>
          <w:bCs/>
        </w:rPr>
      </w:pPr>
    </w:p>
    <w:p w14:paraId="71724118" w14:textId="0CBBD1DE" w:rsidR="4EBD7420" w:rsidRPr="00454046" w:rsidRDefault="4EBD7420" w:rsidP="00454046">
      <w:pPr>
        <w:jc w:val="both"/>
        <w:rPr>
          <w:rFonts w:asciiTheme="minorHAnsi" w:hAnsiTheme="minorHAnsi" w:cstheme="minorHAnsi"/>
        </w:rPr>
      </w:pPr>
      <w:r w:rsidRPr="00454046">
        <w:rPr>
          <w:rFonts w:asciiTheme="minorHAnsi" w:hAnsiTheme="minorHAnsi" w:cstheme="minorHAnsi"/>
          <w:b/>
          <w:bCs/>
        </w:rPr>
        <w:t>Tab. 2 Souslednost kroků otevírání a zavírání škol v roce 2021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59"/>
      </w:tblGrid>
      <w:tr w:rsidR="1FD57AE7" w:rsidRPr="00454046" w14:paraId="2CC19529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16D1B" w14:textId="77777777" w:rsidR="003D148B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 xml:space="preserve">27. prosince / </w:t>
            </w:r>
          </w:p>
          <w:p w14:paraId="1E9B1297" w14:textId="46F7C4B0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4. ledna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32E46" w14:textId="4A56E99A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otevřeny pouze MŠ a 1. a 2. ročníky a přípravné třídy ZŠ, ostatní ročníky a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vzdělávací úrovně uzavřeny </w:t>
            </w:r>
          </w:p>
        </w:tc>
      </w:tr>
      <w:tr w:rsidR="1FD57AE7" w:rsidRPr="00454046" w14:paraId="533765BA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66190" w14:textId="3D754281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1. března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FB68E" w14:textId="18248C1A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všechny školy uzavřeny</w:t>
            </w:r>
          </w:p>
        </w:tc>
      </w:tr>
      <w:tr w:rsidR="1FD57AE7" w:rsidRPr="00454046" w14:paraId="41C3631B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DD5B1" w14:textId="62367333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12. dubna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B54D5" w14:textId="034C87EC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od 12. dubna otevřeny MŠ (poslední ročník – skupiny do 15 dětí) a přípravné třídy, 1. stupeň ZŠ – rotační výuka (běžná výuka přípravné třídy a malé školy)</w:t>
            </w:r>
          </w:p>
        </w:tc>
      </w:tr>
      <w:tr w:rsidR="1FD57AE7" w:rsidRPr="00454046" w14:paraId="0C318644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5C832" w14:textId="63FA5FA4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19. dubna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7E45F" w14:textId="4D1249DE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od 19. dubna možnost skupinové výuky ohrožených žáků na 2. stupni ZŠ</w:t>
            </w:r>
          </w:p>
        </w:tc>
      </w:tr>
      <w:tr w:rsidR="1FD57AE7" w:rsidRPr="00454046" w14:paraId="1C26268A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29650" w14:textId="591488CE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26. dubna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4E89B" w14:textId="4B64E396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část krajů – plná výuka v MŠ, celá ČR – praktická výuka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. a VOŠ, VŠ – praktická výuka v </w:t>
            </w:r>
            <w:r w:rsidRPr="003D148B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posledních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 ročních dle rozhodnutí VŠ</w:t>
            </w:r>
          </w:p>
        </w:tc>
      </w:tr>
      <w:tr w:rsidR="1FD57AE7" w:rsidRPr="00454046" w14:paraId="35B18968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1B7A0" w14:textId="1C1D7017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3. května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B91CC" w14:textId="15421672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polovina krajů – plně otevřeny MŠ a rotační výuka na 2. stupni ZŠ</w:t>
            </w:r>
          </w:p>
        </w:tc>
      </w:tr>
      <w:tr w:rsidR="1FD57AE7" w:rsidRPr="00454046" w14:paraId="5D36050D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BAA22" w14:textId="60D50D5B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10. května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C246C" w14:textId="1EF85A39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všechny kraje – plně otevřeny MŠ, rotační výuka na 2. stupni, VŠ – většina krajů – praktická výuka ve všech ročnících VŠ (na většině vysokých škol ve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druhé polovině května začíná zkouškové období, již se tedy nepočítá s</w:t>
            </w:r>
            <w:r w:rsidR="00267B5E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 </w:t>
            </w: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otevřením)</w:t>
            </w:r>
          </w:p>
        </w:tc>
      </w:tr>
      <w:tr w:rsidR="1FD57AE7" w:rsidRPr="00454046" w14:paraId="5BFF6EE3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0159F" w14:textId="06DC52E5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17. května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5FC53" w14:textId="5CD3CE51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celá ČR – plně otevřen 1. stupeň, polovina krajů – plně otevřen 2. stupeň ZŠ, VŠ – všechny kraje – praktická výuka</w:t>
            </w:r>
          </w:p>
        </w:tc>
      </w:tr>
      <w:tr w:rsidR="1FD57AE7" w:rsidRPr="00454046" w14:paraId="053CD677" w14:textId="77777777" w:rsidTr="003D148B">
        <w:trPr>
          <w:trHeight w:val="285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ABBD1" w14:textId="433B45DF" w:rsidR="1FD57AE7" w:rsidRPr="00454046" w:rsidRDefault="1FD57AE7" w:rsidP="003D14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hAnsiTheme="minorHAnsi" w:cstheme="minorHAnsi"/>
                <w:color w:val="000000" w:themeColor="text1"/>
              </w:rPr>
              <w:t>24. května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146F2" w14:textId="35EADCA2" w:rsidR="1FD57AE7" w:rsidRPr="00454046" w:rsidRDefault="1FD57AE7" w:rsidP="003D148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 xml:space="preserve">všechny kraje – plně otevřen 2. stupeň a SŠ, </w:t>
            </w:r>
            <w:proofErr w:type="spellStart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konz</w:t>
            </w:r>
            <w:proofErr w:type="spellEnd"/>
            <w:r w:rsidRPr="00454046">
              <w:rPr>
                <w:rFonts w:asciiTheme="minorHAnsi" w:eastAsia="Arial Narrow" w:hAnsiTheme="minorHAnsi" w:cstheme="minorHAnsi"/>
                <w:i/>
                <w:iCs/>
                <w:color w:val="000000" w:themeColor="text1"/>
              </w:rPr>
              <w:t>., VOŠ</w:t>
            </w:r>
          </w:p>
        </w:tc>
      </w:tr>
    </w:tbl>
    <w:p w14:paraId="65A5A78E" w14:textId="78B08332" w:rsidR="1FD57AE7" w:rsidRPr="00454046" w:rsidRDefault="1FD57AE7" w:rsidP="00454046">
      <w:pPr>
        <w:jc w:val="both"/>
        <w:rPr>
          <w:rFonts w:asciiTheme="minorHAnsi" w:hAnsiTheme="minorHAnsi" w:cstheme="minorHAnsi"/>
        </w:rPr>
      </w:pPr>
    </w:p>
    <w:p w14:paraId="5C989DB6" w14:textId="1A3E7B5C" w:rsidR="003D148B" w:rsidRDefault="71859B41" w:rsidP="00454046">
      <w:pPr>
        <w:jc w:val="both"/>
        <w:rPr>
          <w:rFonts w:asciiTheme="minorHAnsi" w:hAnsiTheme="minorHAnsi" w:cstheme="minorHAnsi"/>
          <w:color w:val="000000" w:themeColor="text1"/>
          <w:lang w:val="cs"/>
        </w:rPr>
      </w:pPr>
      <w:r w:rsidRPr="00454046">
        <w:rPr>
          <w:rFonts w:asciiTheme="minorHAnsi" w:hAnsiTheme="minorHAnsi" w:cstheme="minorHAnsi"/>
          <w:color w:val="000000" w:themeColor="text1"/>
          <w:lang w:val="cs"/>
        </w:rPr>
        <w:t xml:space="preserve">Následující zpráva se zabývá dopadem fyzické uzávěry škol v důsledku pandemie covid-19 a distanční výuky ve školním roce 2020/2021. </w:t>
      </w:r>
    </w:p>
    <w:p w14:paraId="6A0F2C0C" w14:textId="77777777" w:rsidR="003D148B" w:rsidRDefault="003D148B">
      <w:pPr>
        <w:spacing w:after="160" w:line="259" w:lineRule="auto"/>
        <w:rPr>
          <w:rFonts w:asciiTheme="minorHAnsi" w:hAnsiTheme="minorHAnsi" w:cstheme="minorHAnsi"/>
          <w:color w:val="000000" w:themeColor="text1"/>
          <w:lang w:val="cs"/>
        </w:rPr>
      </w:pPr>
      <w:r>
        <w:rPr>
          <w:rFonts w:asciiTheme="minorHAnsi" w:hAnsiTheme="minorHAnsi" w:cstheme="minorHAnsi"/>
          <w:color w:val="000000" w:themeColor="text1"/>
          <w:lang w:val="cs"/>
        </w:rPr>
        <w:br w:type="page"/>
      </w:r>
    </w:p>
    <w:p w14:paraId="58ED15E3" w14:textId="6AFFC647" w:rsidR="42BBAF4C" w:rsidRDefault="53245343" w:rsidP="00267B5E">
      <w:pPr>
        <w:pStyle w:val="Nadpis1"/>
        <w:jc w:val="both"/>
        <w:rPr>
          <w:lang w:val="cs"/>
        </w:rPr>
      </w:pPr>
      <w:r w:rsidRPr="0BF3E814">
        <w:rPr>
          <w:rFonts w:eastAsia="Calibri"/>
          <w:lang w:val="cs"/>
        </w:rPr>
        <w:lastRenderedPageBreak/>
        <w:t xml:space="preserve">Dopady </w:t>
      </w:r>
      <w:r w:rsidR="2E3AAFB4" w:rsidRPr="0BF3E814">
        <w:rPr>
          <w:rFonts w:eastAsia="Calibri"/>
          <w:lang w:val="cs"/>
        </w:rPr>
        <w:t>distančního vzdělávání v</w:t>
      </w:r>
      <w:r w:rsidR="7CBD4267" w:rsidRPr="0BF3E814">
        <w:rPr>
          <w:rFonts w:eastAsia="Calibri"/>
          <w:lang w:val="cs"/>
        </w:rPr>
        <w:t>e školních letech 2019/2020 a</w:t>
      </w:r>
      <w:r w:rsidR="00267B5E">
        <w:rPr>
          <w:rFonts w:eastAsia="Calibri"/>
          <w:lang w:val="cs"/>
        </w:rPr>
        <w:t> </w:t>
      </w:r>
      <w:r w:rsidR="7CBD4267" w:rsidRPr="0BF3E814">
        <w:rPr>
          <w:rFonts w:eastAsia="Calibri"/>
          <w:lang w:val="cs"/>
        </w:rPr>
        <w:t xml:space="preserve">2020/2021 </w:t>
      </w:r>
      <w:r w:rsidR="2842936A" w:rsidRPr="0BF3E814">
        <w:rPr>
          <w:rFonts w:eastAsia="Calibri"/>
          <w:lang w:val="cs"/>
        </w:rPr>
        <w:t>na vzdělávání</w:t>
      </w:r>
    </w:p>
    <w:p w14:paraId="6E2CC7DC" w14:textId="0F7373BF" w:rsidR="42BBAF4C" w:rsidRDefault="2A716543" w:rsidP="03B8BE5F">
      <w:pPr>
        <w:jc w:val="both"/>
        <w:rPr>
          <w:color w:val="000000" w:themeColor="text1"/>
          <w:lang w:val="cs"/>
        </w:rPr>
      </w:pPr>
      <w:r w:rsidRPr="00454046">
        <w:rPr>
          <w:color w:val="000000" w:themeColor="text1"/>
          <w:lang w:val="cs"/>
        </w:rPr>
        <w:t xml:space="preserve">Dopady distanční výuky </w:t>
      </w:r>
      <w:r w:rsidR="53F46534" w:rsidRPr="00454046">
        <w:rPr>
          <w:color w:val="000000" w:themeColor="text1"/>
          <w:lang w:val="cs"/>
        </w:rPr>
        <w:t xml:space="preserve">lze klasifikovat </w:t>
      </w:r>
      <w:r w:rsidR="625A2947" w:rsidRPr="00454046">
        <w:rPr>
          <w:color w:val="000000" w:themeColor="text1"/>
          <w:lang w:val="cs"/>
        </w:rPr>
        <w:t xml:space="preserve">prostřednictvím oblastí dopadu </w:t>
      </w:r>
      <w:r w:rsidR="53F46534" w:rsidRPr="00454046">
        <w:rPr>
          <w:color w:val="000000" w:themeColor="text1"/>
          <w:lang w:val="cs"/>
        </w:rPr>
        <w:t>jako</w:t>
      </w:r>
      <w:r w:rsidR="639727D1" w:rsidRPr="00454046">
        <w:rPr>
          <w:color w:val="000000" w:themeColor="text1"/>
          <w:lang w:val="cs"/>
        </w:rPr>
        <w:t xml:space="preserve"> </w:t>
      </w:r>
      <w:r w:rsidR="53F46534" w:rsidRPr="00454046">
        <w:rPr>
          <w:color w:val="000000" w:themeColor="text1"/>
          <w:lang w:val="cs"/>
        </w:rPr>
        <w:t xml:space="preserve">dopady na </w:t>
      </w:r>
      <w:r w:rsidR="023C155F" w:rsidRPr="00454046">
        <w:rPr>
          <w:color w:val="000000" w:themeColor="text1"/>
          <w:lang w:val="cs"/>
        </w:rPr>
        <w:t xml:space="preserve">vzdělávací </w:t>
      </w:r>
      <w:r w:rsidRPr="00454046">
        <w:rPr>
          <w:color w:val="000000" w:themeColor="text1"/>
          <w:lang w:val="cs"/>
        </w:rPr>
        <w:t>výsledk</w:t>
      </w:r>
      <w:r w:rsidR="023C155F" w:rsidRPr="00454046">
        <w:rPr>
          <w:color w:val="000000" w:themeColor="text1"/>
          <w:lang w:val="cs"/>
        </w:rPr>
        <w:t>y dětí, žáků a studentů</w:t>
      </w:r>
      <w:r w:rsidRPr="00454046">
        <w:rPr>
          <w:color w:val="000000" w:themeColor="text1"/>
          <w:lang w:val="cs"/>
        </w:rPr>
        <w:t xml:space="preserve">, </w:t>
      </w:r>
      <w:r w:rsidR="6860C361" w:rsidRPr="00454046">
        <w:rPr>
          <w:color w:val="000000" w:themeColor="text1"/>
          <w:lang w:val="cs"/>
        </w:rPr>
        <w:t xml:space="preserve">na jejich </w:t>
      </w:r>
      <w:r w:rsidRPr="00454046">
        <w:rPr>
          <w:color w:val="000000" w:themeColor="text1"/>
          <w:lang w:val="cs"/>
        </w:rPr>
        <w:t>psychosociální</w:t>
      </w:r>
      <w:r w:rsidR="2471CD5A" w:rsidRPr="00454046">
        <w:rPr>
          <w:color w:val="000000" w:themeColor="text1"/>
          <w:lang w:val="cs"/>
        </w:rPr>
        <w:t xml:space="preserve"> </w:t>
      </w:r>
      <w:r w:rsidRPr="00454046">
        <w:rPr>
          <w:color w:val="000000" w:themeColor="text1"/>
          <w:lang w:val="cs"/>
        </w:rPr>
        <w:t>rozvoj</w:t>
      </w:r>
      <w:r w:rsidR="45363924" w:rsidRPr="00454046">
        <w:rPr>
          <w:color w:val="000000" w:themeColor="text1"/>
          <w:lang w:val="cs"/>
        </w:rPr>
        <w:t xml:space="preserve"> </w:t>
      </w:r>
      <w:r w:rsidRPr="00454046">
        <w:rPr>
          <w:color w:val="000000" w:themeColor="text1"/>
          <w:lang w:val="cs"/>
        </w:rPr>
        <w:t xml:space="preserve">a </w:t>
      </w:r>
      <w:r w:rsidR="4807D797" w:rsidRPr="00454046">
        <w:rPr>
          <w:color w:val="000000" w:themeColor="text1"/>
          <w:lang w:val="cs"/>
        </w:rPr>
        <w:t xml:space="preserve">na </w:t>
      </w:r>
      <w:proofErr w:type="spellStart"/>
      <w:r w:rsidRPr="00454046">
        <w:rPr>
          <w:color w:val="000000" w:themeColor="text1"/>
          <w:lang w:val="cs"/>
        </w:rPr>
        <w:t>well-being</w:t>
      </w:r>
      <w:proofErr w:type="spellEnd"/>
      <w:r w:rsidR="73DACD91" w:rsidRPr="00454046">
        <w:rPr>
          <w:color w:val="000000" w:themeColor="text1"/>
          <w:lang w:val="cs"/>
        </w:rPr>
        <w:t xml:space="preserve"> </w:t>
      </w:r>
      <w:r w:rsidR="45375645" w:rsidRPr="00454046">
        <w:rPr>
          <w:color w:val="000000" w:themeColor="text1"/>
          <w:lang w:val="cs"/>
        </w:rPr>
        <w:t>a motivac</w:t>
      </w:r>
      <w:r w:rsidR="00347C5E">
        <w:rPr>
          <w:color w:val="000000" w:themeColor="text1"/>
          <w:lang w:val="cs"/>
        </w:rPr>
        <w:t>i</w:t>
      </w:r>
      <w:r w:rsidR="45375645" w:rsidRPr="00454046">
        <w:rPr>
          <w:color w:val="000000" w:themeColor="text1"/>
          <w:lang w:val="cs"/>
        </w:rPr>
        <w:t xml:space="preserve"> </w:t>
      </w:r>
      <w:r w:rsidR="73DACD91" w:rsidRPr="00454046">
        <w:rPr>
          <w:color w:val="000000" w:themeColor="text1"/>
          <w:lang w:val="cs"/>
        </w:rPr>
        <w:t>dětí, žáků, studentů, jejich učitelů a dalších zaměstnanců ve školství</w:t>
      </w:r>
      <w:r w:rsidRPr="00454046">
        <w:rPr>
          <w:color w:val="000000" w:themeColor="text1"/>
          <w:lang w:val="cs"/>
        </w:rPr>
        <w:t>. Zvláště pro první dv</w:t>
      </w:r>
      <w:r w:rsidR="50D5AE50" w:rsidRPr="00454046">
        <w:rPr>
          <w:color w:val="000000" w:themeColor="text1"/>
          <w:lang w:val="cs"/>
        </w:rPr>
        <w:t xml:space="preserve">ě oblasti </w:t>
      </w:r>
      <w:r w:rsidRPr="00454046">
        <w:rPr>
          <w:color w:val="000000" w:themeColor="text1"/>
          <w:lang w:val="cs"/>
        </w:rPr>
        <w:t>máme omezenou přímou evidenci</w:t>
      </w:r>
      <w:r w:rsidR="26ADF9F1" w:rsidRPr="00454046">
        <w:rPr>
          <w:color w:val="000000" w:themeColor="text1"/>
          <w:lang w:val="cs"/>
        </w:rPr>
        <w:t xml:space="preserve"> v ČR i v ostatních evropských zemích</w:t>
      </w:r>
      <w:r w:rsidR="007107F6">
        <w:rPr>
          <w:color w:val="000000" w:themeColor="text1"/>
          <w:lang w:val="cs"/>
        </w:rPr>
        <w:t>.</w:t>
      </w:r>
      <w:r w:rsidRPr="00454046">
        <w:rPr>
          <w:color w:val="000000" w:themeColor="text1"/>
          <w:lang w:val="cs"/>
        </w:rPr>
        <w:t xml:space="preserve"> </w:t>
      </w:r>
      <w:r w:rsidR="007107F6">
        <w:rPr>
          <w:color w:val="000000" w:themeColor="text1"/>
          <w:lang w:val="cs"/>
        </w:rPr>
        <w:t>S</w:t>
      </w:r>
      <w:r w:rsidRPr="00454046">
        <w:rPr>
          <w:color w:val="000000" w:themeColor="text1"/>
          <w:lang w:val="cs"/>
        </w:rPr>
        <w:t>ledujeme proto také faktory, u</w:t>
      </w:r>
      <w:r w:rsidR="00720E85">
        <w:rPr>
          <w:color w:val="000000" w:themeColor="text1"/>
          <w:lang w:val="cs"/>
        </w:rPr>
        <w:t> </w:t>
      </w:r>
      <w:r w:rsidRPr="00454046">
        <w:rPr>
          <w:color w:val="000000" w:themeColor="text1"/>
          <w:lang w:val="cs"/>
        </w:rPr>
        <w:t xml:space="preserve">kterých </w:t>
      </w:r>
      <w:r w:rsidR="00DE4961">
        <w:rPr>
          <w:color w:val="000000" w:themeColor="text1"/>
          <w:lang w:val="cs"/>
        </w:rPr>
        <w:t>předpokládáme</w:t>
      </w:r>
      <w:r w:rsidR="03249720" w:rsidRPr="00454046">
        <w:rPr>
          <w:color w:val="000000" w:themeColor="text1"/>
          <w:lang w:val="cs"/>
        </w:rPr>
        <w:t>, že mají dopady na tyto oblasti přímý vliv: míru zapojení různých skupin žáků do</w:t>
      </w:r>
      <w:r w:rsidR="00720E85">
        <w:rPr>
          <w:color w:val="000000" w:themeColor="text1"/>
          <w:lang w:val="cs"/>
        </w:rPr>
        <w:t> </w:t>
      </w:r>
      <w:r w:rsidR="03249720" w:rsidRPr="00454046">
        <w:rPr>
          <w:color w:val="000000" w:themeColor="text1"/>
          <w:lang w:val="cs"/>
        </w:rPr>
        <w:t>distanční výuky</w:t>
      </w:r>
      <w:r w:rsidR="1DCC4D6C" w:rsidRPr="00454046">
        <w:rPr>
          <w:color w:val="000000" w:themeColor="text1"/>
          <w:lang w:val="cs"/>
        </w:rPr>
        <w:t xml:space="preserve">, </w:t>
      </w:r>
      <w:r w:rsidR="03249720" w:rsidRPr="00454046">
        <w:rPr>
          <w:color w:val="000000" w:themeColor="text1"/>
          <w:lang w:val="cs"/>
        </w:rPr>
        <w:t>její podobu</w:t>
      </w:r>
      <w:r w:rsidR="5F6D5CE2" w:rsidRPr="00454046">
        <w:rPr>
          <w:color w:val="000000" w:themeColor="text1"/>
          <w:lang w:val="cs"/>
        </w:rPr>
        <w:t xml:space="preserve"> a dopad na jejich postoje a motivaci</w:t>
      </w:r>
      <w:r w:rsidR="03249720" w:rsidRPr="00454046">
        <w:rPr>
          <w:color w:val="000000" w:themeColor="text1"/>
          <w:lang w:val="cs"/>
        </w:rPr>
        <w:t xml:space="preserve">. </w:t>
      </w:r>
    </w:p>
    <w:p w14:paraId="09C54DC7" w14:textId="4A0F71F6" w:rsidR="007F47B2" w:rsidRPr="007F47B2" w:rsidRDefault="007F47B2" w:rsidP="007F47B2">
      <w:pPr>
        <w:jc w:val="both"/>
        <w:rPr>
          <w:color w:val="000000" w:themeColor="text1"/>
          <w:lang w:val="cs"/>
        </w:rPr>
      </w:pPr>
      <w:r w:rsidRPr="007F47B2">
        <w:rPr>
          <w:color w:val="000000" w:themeColor="text1"/>
          <w:lang w:val="cs"/>
        </w:rPr>
        <w:t xml:space="preserve">V rámci vysokoškolského vzdělávání je prostřednictvím ankety realizované MŠMT na veřejných vysokých školách patrné, že (nejen) </w:t>
      </w:r>
      <w:proofErr w:type="spellStart"/>
      <w:r w:rsidRPr="007F47B2">
        <w:rPr>
          <w:color w:val="000000" w:themeColor="text1"/>
          <w:lang w:val="cs"/>
        </w:rPr>
        <w:t>well-being</w:t>
      </w:r>
      <w:proofErr w:type="spellEnd"/>
      <w:r w:rsidRPr="007F47B2">
        <w:rPr>
          <w:color w:val="000000" w:themeColor="text1"/>
          <w:lang w:val="cs"/>
        </w:rPr>
        <w:t xml:space="preserve"> studentů i akademických pracovníků je oblast, kterou se MŠMT a celý vzdělávací systém bude muset více zabývat pro dosažení efektivních výsledků vzdělávání a vytvoření vřelého a příjemného vzdělávacího prostředí. Pro zmapování dopadů uzavření vysokých škol MŠMT realizovalo anketu Dopady pandemie </w:t>
      </w:r>
      <w:r w:rsidR="00347C5E">
        <w:rPr>
          <w:color w:val="000000" w:themeColor="text1"/>
          <w:lang w:val="cs"/>
        </w:rPr>
        <w:t>covid</w:t>
      </w:r>
      <w:r w:rsidRPr="007F47B2">
        <w:rPr>
          <w:color w:val="000000" w:themeColor="text1"/>
          <w:lang w:val="cs"/>
        </w:rPr>
        <w:t>-19 na studenty a akademické pracovníky vysokých škol, do které se zapojilo 23 060 studentů a 4 588 akademických pracovníků, přičemž se v takovém objemu jedná o poměrně vysokou návratnost odpovědí.</w:t>
      </w:r>
    </w:p>
    <w:p w14:paraId="47CC768F" w14:textId="62AF6B5F" w:rsidR="007F47B2" w:rsidRPr="00454046" w:rsidRDefault="007F47B2" w:rsidP="007F47B2">
      <w:pPr>
        <w:jc w:val="both"/>
        <w:rPr>
          <w:color w:val="000000" w:themeColor="text1"/>
          <w:lang w:val="cs"/>
        </w:rPr>
      </w:pPr>
      <w:r w:rsidRPr="007F47B2">
        <w:rPr>
          <w:color w:val="000000" w:themeColor="text1"/>
          <w:lang w:val="cs"/>
        </w:rPr>
        <w:t xml:space="preserve">Anketa sledovala dopady pandemie a distanční výuky na studenty a akademické pracovníky v mnoha oblastech jako např. dopady na fyzické a psychické zdraví, faktory ovlivňující </w:t>
      </w:r>
      <w:proofErr w:type="spellStart"/>
      <w:r w:rsidRPr="007F47B2">
        <w:rPr>
          <w:color w:val="000000" w:themeColor="text1"/>
          <w:lang w:val="cs"/>
        </w:rPr>
        <w:t>well-being</w:t>
      </w:r>
      <w:proofErr w:type="spellEnd"/>
      <w:r w:rsidRPr="007F47B2">
        <w:rPr>
          <w:color w:val="000000" w:themeColor="text1"/>
          <w:lang w:val="cs"/>
        </w:rPr>
        <w:t>, dopad na</w:t>
      </w:r>
      <w:r w:rsidR="007E285A">
        <w:rPr>
          <w:color w:val="000000" w:themeColor="text1"/>
          <w:lang w:val="cs"/>
        </w:rPr>
        <w:t> </w:t>
      </w:r>
      <w:r w:rsidRPr="007F47B2">
        <w:rPr>
          <w:color w:val="000000" w:themeColor="text1"/>
          <w:lang w:val="cs"/>
        </w:rPr>
        <w:t>finanční situaci studentů a akademických pracovníků či důsledky omezení kontaktu a prezenční výuky v souvislosti s platnými hygienickými opatřeními.</w:t>
      </w:r>
    </w:p>
    <w:p w14:paraId="123F014B" w14:textId="630217EC" w:rsidR="4A391A55" w:rsidRDefault="1AB3B761" w:rsidP="009560C6">
      <w:pPr>
        <w:pStyle w:val="Nadpis2"/>
        <w:rPr>
          <w:rFonts w:eastAsiaTheme="minorEastAsia"/>
          <w:lang w:val="cs"/>
        </w:rPr>
      </w:pPr>
      <w:r w:rsidRPr="1FD57AE7">
        <w:rPr>
          <w:rFonts w:eastAsia="Calibri"/>
          <w:lang w:val="cs"/>
        </w:rPr>
        <w:t>Dopady na vzdělávací výsledky dětí, žáků a studentů a na jejich psychosociální rozvoj</w:t>
      </w:r>
    </w:p>
    <w:p w14:paraId="408B44C2" w14:textId="3F329319" w:rsidR="1F575A16" w:rsidRPr="00454046" w:rsidRDefault="1F575A16" w:rsidP="00267B5E">
      <w:pPr>
        <w:jc w:val="both"/>
      </w:pPr>
      <w:r w:rsidRPr="00454046">
        <w:t xml:space="preserve">O přímých dopadech distanční výuky na vzdělávací výsledky dětí, žáků a studentů máme relativně omezenou evidenci. </w:t>
      </w:r>
    </w:p>
    <w:p w14:paraId="67FB3FE5" w14:textId="18779F02" w:rsidR="1F575A16" w:rsidRDefault="12300BDC" w:rsidP="1FD57AE7">
      <w:pPr>
        <w:jc w:val="both"/>
      </w:pPr>
      <w:r w:rsidRPr="00454046">
        <w:t xml:space="preserve">V českém kontextu jde především o studii společností </w:t>
      </w:r>
      <w:proofErr w:type="spellStart"/>
      <w:r w:rsidRPr="00454046">
        <w:t>Kalibro</w:t>
      </w:r>
      <w:proofErr w:type="spellEnd"/>
      <w:r w:rsidRPr="00454046">
        <w:t xml:space="preserve"> a </w:t>
      </w:r>
      <w:proofErr w:type="spellStart"/>
      <w:r w:rsidRPr="00454046">
        <w:t>PAQ</w:t>
      </w:r>
      <w:proofErr w:type="spellEnd"/>
      <w:r w:rsidRPr="00454046">
        <w:t xml:space="preserve"> mezi žáky 5. ročníků ZŠ</w:t>
      </w:r>
      <w:r w:rsidR="00483583">
        <w:t xml:space="preserve"> z přelomu května a června 2021</w:t>
      </w:r>
      <w:r w:rsidRPr="00454046">
        <w:t>.</w:t>
      </w:r>
      <w:r w:rsidR="00483583">
        <w:rPr>
          <w:rStyle w:val="Znakapoznpodarou"/>
        </w:rPr>
        <w:footnoteReference w:id="1"/>
      </w:r>
      <w:r w:rsidR="31B3FA08" w:rsidRPr="00454046">
        <w:t xml:space="preserve"> Podle této studie ztratili žáci v průběhu posledních dvou školních let ekvivalent </w:t>
      </w:r>
      <w:r w:rsidR="00483583">
        <w:t xml:space="preserve">3 měsíců </w:t>
      </w:r>
      <w:r w:rsidR="31B3FA08" w:rsidRPr="00454046">
        <w:t xml:space="preserve">prezenční docházky. </w:t>
      </w:r>
      <w:r w:rsidR="71618877" w:rsidRPr="00454046">
        <w:t>V</w:t>
      </w:r>
      <w:r w:rsidR="00267B5E">
        <w:t> </w:t>
      </w:r>
      <w:r w:rsidR="71618877" w:rsidRPr="00454046">
        <w:t>kontextu toho, že 5. ročníky byly vyučovány v distančním režimu v</w:t>
      </w:r>
      <w:r w:rsidR="007E285A">
        <w:t> </w:t>
      </w:r>
      <w:r w:rsidR="71618877" w:rsidRPr="00454046">
        <w:t>posledních dvou školních letech</w:t>
      </w:r>
      <w:r w:rsidR="1D4ED380" w:rsidRPr="00454046">
        <w:t xml:space="preserve"> 136 </w:t>
      </w:r>
      <w:r w:rsidR="71618877" w:rsidRPr="00454046">
        <w:t>dní, lze zhruba odhadovat efektivitu distanční výuky</w:t>
      </w:r>
      <w:r w:rsidR="01486085" w:rsidRPr="00454046">
        <w:t xml:space="preserve"> v ČR kumulativně za poslední 2 školní roky </w:t>
      </w:r>
      <w:r w:rsidR="71618877" w:rsidRPr="00454046">
        <w:t>ve</w:t>
      </w:r>
      <w:r w:rsidR="00267B5E">
        <w:t> </w:t>
      </w:r>
      <w:r w:rsidR="71618877" w:rsidRPr="00454046">
        <w:t xml:space="preserve">srovnání s prezenční výukou na </w:t>
      </w:r>
      <w:r w:rsidR="075F0280" w:rsidRPr="00454046">
        <w:t>2</w:t>
      </w:r>
      <w:r w:rsidR="6B56A092" w:rsidRPr="00454046">
        <w:t xml:space="preserve">5 </w:t>
      </w:r>
      <w:r w:rsidR="71618877" w:rsidRPr="00454046">
        <w:t>%.</w:t>
      </w:r>
      <w:r w:rsidR="00483583">
        <w:t xml:space="preserve"> Propad odpovídá posunu průměrného percentilu o 15</w:t>
      </w:r>
      <w:r w:rsidR="006F6F86">
        <w:t>–</w:t>
      </w:r>
      <w:r w:rsidR="00483583">
        <w:t>17 bodů v matematice a češtině.</w:t>
      </w:r>
    </w:p>
    <w:p w14:paraId="6C9AD177" w14:textId="02E9F1C5" w:rsidR="002029A5" w:rsidRDefault="00D250F7" w:rsidP="1FD57AE7">
      <w:pPr>
        <w:jc w:val="both"/>
      </w:pPr>
      <w:r>
        <w:t xml:space="preserve">Jistou indikaci poskytují také výsledky jednotné přijímací zkoušky </w:t>
      </w:r>
      <w:r w:rsidR="007D4626">
        <w:t xml:space="preserve">(dále „JPZ“) </w:t>
      </w:r>
      <w:r>
        <w:t>a maturit. V těchto případech je však třeba vzít kromě jiných metodologických limitů (problematika srovnatelnosti výsledků mezi jednotlivými ročníky) v potaz také zmírnění</w:t>
      </w:r>
      <w:r w:rsidR="002C0B32">
        <w:t xml:space="preserve"> nároků na </w:t>
      </w:r>
      <w:r w:rsidR="007D4626">
        <w:t>JPZ a maturity právě v reakci na</w:t>
      </w:r>
      <w:r w:rsidR="007E285A">
        <w:t> </w:t>
      </w:r>
      <w:r w:rsidR="007D4626">
        <w:t xml:space="preserve">pandemii covid-19 (především více času na vypracování úloh). </w:t>
      </w:r>
    </w:p>
    <w:p w14:paraId="0C4DF378" w14:textId="401BD99B" w:rsidR="002029A5" w:rsidRDefault="007D4626" w:rsidP="002029A5">
      <w:pPr>
        <w:pStyle w:val="Odstavecseseznamem"/>
        <w:numPr>
          <w:ilvl w:val="0"/>
          <w:numId w:val="38"/>
        </w:numPr>
        <w:jc w:val="both"/>
      </w:pPr>
      <w:r>
        <w:t>U JPZ v 9. třídách se mírně, avšak nikoli výrazně snížila úspěšnost.</w:t>
      </w:r>
      <w:r w:rsidR="002029A5">
        <w:t xml:space="preserve"> </w:t>
      </w:r>
    </w:p>
    <w:p w14:paraId="0442F3CE" w14:textId="77777777" w:rsidR="002029A5" w:rsidRDefault="002029A5" w:rsidP="002029A5">
      <w:pPr>
        <w:pStyle w:val="Odstavecseseznamem"/>
        <w:numPr>
          <w:ilvl w:val="0"/>
          <w:numId w:val="38"/>
        </w:numPr>
        <w:jc w:val="both"/>
      </w:pPr>
      <w:r>
        <w:t xml:space="preserve">V případě maturit se dokonce mírně zlepšily výsledky v z češtiny (maturanti dosahovali lepších výsledků u úloh na práci s textem, kde jim pomohlo prodloužení dostupného času). </w:t>
      </w:r>
    </w:p>
    <w:p w14:paraId="04DA6911" w14:textId="2581EBE2" w:rsidR="007D4626" w:rsidRPr="002029A5" w:rsidRDefault="002029A5" w:rsidP="002029A5">
      <w:pPr>
        <w:pStyle w:val="Odstavecseseznamem"/>
        <w:numPr>
          <w:ilvl w:val="0"/>
          <w:numId w:val="38"/>
        </w:numPr>
        <w:jc w:val="both"/>
      </w:pPr>
      <w:r>
        <w:lastRenderedPageBreak/>
        <w:t>U maturit se však výrazně zhoršily výsledky didaktických testů z matematiky.</w:t>
      </w:r>
    </w:p>
    <w:p w14:paraId="0E565D7F" w14:textId="44C905F4" w:rsidR="72D6CB10" w:rsidRPr="00454046" w:rsidRDefault="72D6CB10" w:rsidP="03B8BE5F">
      <w:pPr>
        <w:jc w:val="both"/>
      </w:pPr>
      <w:r w:rsidRPr="00454046">
        <w:rPr>
          <w:rFonts w:cs="Calibri"/>
          <w:lang w:val="cs"/>
        </w:rPr>
        <w:t>To zhruba odpovídá zjištěním v kontextu mezinárodní</w:t>
      </w:r>
      <w:r w:rsidR="007107F6">
        <w:rPr>
          <w:rFonts w:cs="Calibri"/>
          <w:lang w:val="cs"/>
        </w:rPr>
        <w:t>ch</w:t>
      </w:r>
      <w:r w:rsidRPr="00454046">
        <w:rPr>
          <w:rFonts w:cs="Calibri"/>
          <w:lang w:val="cs"/>
        </w:rPr>
        <w:t xml:space="preserve"> výzkum</w:t>
      </w:r>
      <w:r w:rsidR="007107F6">
        <w:rPr>
          <w:rFonts w:cs="Calibri"/>
          <w:lang w:val="cs"/>
        </w:rPr>
        <w:t>ů</w:t>
      </w:r>
      <w:r w:rsidRPr="00454046">
        <w:rPr>
          <w:rFonts w:cs="Calibri"/>
          <w:lang w:val="cs"/>
        </w:rPr>
        <w:t>, podle kter</w:t>
      </w:r>
      <w:r w:rsidR="007107F6">
        <w:rPr>
          <w:rFonts w:cs="Calibri"/>
          <w:lang w:val="cs"/>
        </w:rPr>
        <w:t>ých</w:t>
      </w:r>
      <w:r w:rsidRPr="00454046">
        <w:rPr>
          <w:rFonts w:cs="Calibri"/>
          <w:lang w:val="cs"/>
        </w:rPr>
        <w:t xml:space="preserve"> </w:t>
      </w:r>
      <w:r w:rsidR="007107F6">
        <w:rPr>
          <w:rFonts w:cs="Calibri"/>
          <w:lang w:val="cs"/>
        </w:rPr>
        <w:t>je</w:t>
      </w:r>
      <w:r w:rsidRPr="00454046">
        <w:rPr>
          <w:rFonts w:cs="Calibri"/>
          <w:lang w:val="cs"/>
        </w:rPr>
        <w:t xml:space="preserve"> distanční výuka schopna primárně zajišťovat </w:t>
      </w:r>
      <w:r w:rsidR="006F6F86">
        <w:rPr>
          <w:rFonts w:cs="Calibri"/>
          <w:lang w:val="cs"/>
        </w:rPr>
        <w:t>„</w:t>
      </w:r>
      <w:r w:rsidRPr="00454046">
        <w:rPr>
          <w:rFonts w:cs="Calibri"/>
          <w:lang w:val="cs"/>
        </w:rPr>
        <w:t>udržování</w:t>
      </w:r>
      <w:r w:rsidR="006F6F86">
        <w:rPr>
          <w:rFonts w:cs="Calibri"/>
          <w:lang w:val="cs"/>
        </w:rPr>
        <w:t>“</w:t>
      </w:r>
      <w:r w:rsidRPr="00454046">
        <w:rPr>
          <w:rFonts w:cs="Calibri"/>
          <w:lang w:val="cs"/>
        </w:rPr>
        <w:t xml:space="preserve"> úrovně kompetencí, které by jinak děti, žáci a studenti ztratili, ale jen omezeně umožňuje jejich další rozvoj.</w:t>
      </w:r>
    </w:p>
    <w:p w14:paraId="1E0967F6" w14:textId="6F3C0BCD" w:rsidR="72D6CB10" w:rsidRPr="00454046" w:rsidRDefault="7FD5C2C7" w:rsidP="1FD57AE7">
      <w:pPr>
        <w:pStyle w:val="Odstavecseseznamem"/>
        <w:numPr>
          <w:ilvl w:val="0"/>
          <w:numId w:val="26"/>
        </w:numPr>
        <w:jc w:val="both"/>
        <w:rPr>
          <w:rFonts w:eastAsiaTheme="minorEastAsia"/>
          <w:lang w:val="cs"/>
        </w:rPr>
      </w:pPr>
      <w:r w:rsidRPr="00454046">
        <w:rPr>
          <w:rFonts w:ascii="Calibri" w:eastAsia="Calibri" w:hAnsi="Calibri" w:cs="Calibri"/>
          <w:lang w:val="cs"/>
        </w:rPr>
        <w:t>Podle studie sledující dopad distanční výuky v Nizozemí z jara 2020 děti, žáci a studenti za</w:t>
      </w:r>
      <w:r w:rsidR="00267B5E">
        <w:rPr>
          <w:rFonts w:ascii="Calibri" w:eastAsia="Calibri" w:hAnsi="Calibri" w:cs="Calibri"/>
          <w:lang w:val="cs"/>
        </w:rPr>
        <w:t> </w:t>
      </w:r>
      <w:r w:rsidRPr="00454046">
        <w:rPr>
          <w:rFonts w:ascii="Calibri" w:eastAsia="Calibri" w:hAnsi="Calibri" w:cs="Calibri"/>
          <w:lang w:val="cs"/>
        </w:rPr>
        <w:t>8</w:t>
      </w:r>
      <w:r w:rsidR="00267B5E">
        <w:rPr>
          <w:rFonts w:ascii="Calibri" w:eastAsia="Calibri" w:hAnsi="Calibri" w:cs="Calibri"/>
          <w:lang w:val="cs"/>
        </w:rPr>
        <w:t> </w:t>
      </w:r>
      <w:r w:rsidRPr="00454046">
        <w:rPr>
          <w:rFonts w:ascii="Calibri" w:eastAsia="Calibri" w:hAnsi="Calibri" w:cs="Calibri"/>
          <w:lang w:val="cs"/>
        </w:rPr>
        <w:t>týdnů distanční výuky ztratili zhruba 8 týdnů vzdělávacích výsledků ve srovnání s</w:t>
      </w:r>
      <w:r w:rsidR="00267B5E">
        <w:rPr>
          <w:rFonts w:ascii="Calibri" w:eastAsia="Calibri" w:hAnsi="Calibri" w:cs="Calibri"/>
          <w:lang w:val="cs"/>
        </w:rPr>
        <w:t> </w:t>
      </w:r>
      <w:r w:rsidRPr="00454046">
        <w:rPr>
          <w:rFonts w:ascii="Calibri" w:eastAsia="Calibri" w:hAnsi="Calibri" w:cs="Calibri"/>
          <w:lang w:val="cs"/>
        </w:rPr>
        <w:t>předcházejícími roky.</w:t>
      </w:r>
      <w:r w:rsidR="72D6CB10" w:rsidRPr="00454046">
        <w:rPr>
          <w:rStyle w:val="Znakapoznpodarou"/>
          <w:rFonts w:ascii="Calibri" w:eastAsia="Calibri" w:hAnsi="Calibri" w:cs="Calibri"/>
          <w:lang w:val="cs"/>
        </w:rPr>
        <w:footnoteReference w:id="2"/>
      </w:r>
    </w:p>
    <w:p w14:paraId="32FC5286" w14:textId="54043765" w:rsidR="08C43F0C" w:rsidRPr="00454046" w:rsidRDefault="08C43F0C" w:rsidP="1FD57AE7">
      <w:pPr>
        <w:pStyle w:val="Odstavecseseznamem"/>
        <w:numPr>
          <w:ilvl w:val="0"/>
          <w:numId w:val="26"/>
        </w:numPr>
        <w:jc w:val="both"/>
        <w:rPr>
          <w:rFonts w:eastAsiaTheme="minorEastAsia"/>
          <w:lang w:val="cs"/>
        </w:rPr>
      </w:pPr>
      <w:r w:rsidRPr="00454046">
        <w:rPr>
          <w:rFonts w:ascii="Calibri" w:eastAsia="Calibri" w:hAnsi="Calibri" w:cs="Calibri"/>
          <w:lang w:val="cs"/>
        </w:rPr>
        <w:t xml:space="preserve">To potvrzuje i </w:t>
      </w:r>
      <w:r w:rsidR="096F98CB" w:rsidRPr="00454046">
        <w:rPr>
          <w:rFonts w:ascii="Calibri" w:eastAsia="Calibri" w:hAnsi="Calibri" w:cs="Calibri"/>
          <w:lang w:val="cs"/>
        </w:rPr>
        <w:t>systematický přehled dostupného výzkumu věnovaného reál</w:t>
      </w:r>
      <w:r w:rsidR="77444568" w:rsidRPr="00454046">
        <w:rPr>
          <w:rFonts w:ascii="Calibri" w:eastAsia="Calibri" w:hAnsi="Calibri" w:cs="Calibri"/>
          <w:lang w:val="cs"/>
        </w:rPr>
        <w:t xml:space="preserve">ným </w:t>
      </w:r>
      <w:r w:rsidR="096F98CB" w:rsidRPr="00454046">
        <w:rPr>
          <w:rFonts w:ascii="Calibri" w:eastAsia="Calibri" w:hAnsi="Calibri" w:cs="Calibri"/>
          <w:lang w:val="cs"/>
        </w:rPr>
        <w:t>dopadům na</w:t>
      </w:r>
      <w:r w:rsidR="00267B5E">
        <w:rPr>
          <w:rFonts w:ascii="Calibri" w:eastAsia="Calibri" w:hAnsi="Calibri" w:cs="Calibri"/>
          <w:lang w:val="cs"/>
        </w:rPr>
        <w:t> </w:t>
      </w:r>
      <w:r w:rsidR="198B91B3" w:rsidRPr="00454046">
        <w:rPr>
          <w:rFonts w:ascii="Calibri" w:eastAsia="Calibri" w:hAnsi="Calibri" w:cs="Calibri"/>
          <w:lang w:val="cs"/>
        </w:rPr>
        <w:t>vzdělávací výsledky v rozvinutých zemích na jaře 2020. Podle něj byl efekt distanční výuky na jaře 2020 napříč studiemi téměř srovnatelný s dopadem prázdnin</w:t>
      </w:r>
      <w:r w:rsidR="21432E58" w:rsidRPr="00454046">
        <w:rPr>
          <w:rFonts w:ascii="Calibri" w:eastAsia="Calibri" w:hAnsi="Calibri" w:cs="Calibri"/>
          <w:lang w:val="cs"/>
        </w:rPr>
        <w:t>, tedy doby, kdy žádná výuka neprobíhá.</w:t>
      </w:r>
      <w:r w:rsidRPr="00454046">
        <w:rPr>
          <w:rStyle w:val="Znakapoznpodarou"/>
          <w:rFonts w:ascii="Calibri" w:eastAsia="Calibri" w:hAnsi="Calibri" w:cs="Calibri"/>
          <w:lang w:val="cs"/>
        </w:rPr>
        <w:footnoteReference w:id="3"/>
      </w:r>
    </w:p>
    <w:p w14:paraId="73C912C2" w14:textId="3543FEF6" w:rsidR="1E614D26" w:rsidRPr="00454046" w:rsidRDefault="1E614D26" w:rsidP="0BF3E814">
      <w:pPr>
        <w:pStyle w:val="Odstavecseseznamem"/>
        <w:numPr>
          <w:ilvl w:val="0"/>
          <w:numId w:val="26"/>
        </w:numPr>
        <w:spacing w:after="0"/>
        <w:jc w:val="both"/>
        <w:rPr>
          <w:rFonts w:eastAsiaTheme="minorEastAsia"/>
          <w:lang w:val="cs"/>
        </w:rPr>
      </w:pPr>
      <w:r w:rsidRPr="00454046">
        <w:rPr>
          <w:rFonts w:ascii="Calibri" w:eastAsia="Calibri" w:hAnsi="Calibri" w:cs="Calibri"/>
          <w:lang w:val="cs"/>
        </w:rPr>
        <w:t>Studie z USA, sledující dopad na výsledky žáků ve čtení a matematice</w:t>
      </w:r>
      <w:r w:rsidR="3F930CAF" w:rsidRPr="00454046">
        <w:rPr>
          <w:rFonts w:ascii="Calibri" w:eastAsia="Calibri" w:hAnsi="Calibri" w:cs="Calibri"/>
          <w:lang w:val="cs"/>
        </w:rPr>
        <w:t xml:space="preserve"> ve školním roce 2020/2021, konstatují určitý pokrok žáků v průběhu distančního vzdělávání, ale konstatují nižší efektivitu než při plném prezenčním vzdělávání. </w:t>
      </w:r>
      <w:r w:rsidR="49106840" w:rsidRPr="00454046">
        <w:rPr>
          <w:rFonts w:ascii="Calibri" w:eastAsia="Calibri" w:hAnsi="Calibri" w:cs="Calibri"/>
          <w:lang w:val="cs"/>
        </w:rPr>
        <w:t>V průměru šlo o pokles mediánového percentilu o 8-12 bodů v matematice a 3-6 body ve čtení.</w:t>
      </w:r>
      <w:r w:rsidRPr="00454046">
        <w:rPr>
          <w:rStyle w:val="Znakapoznpodarou"/>
          <w:rFonts w:ascii="Calibri" w:eastAsia="Calibri" w:hAnsi="Calibri" w:cs="Calibri"/>
          <w:lang w:val="cs"/>
        </w:rPr>
        <w:footnoteReference w:id="4"/>
      </w:r>
      <w:r w:rsidR="00483583">
        <w:rPr>
          <w:rFonts w:ascii="Calibri" w:eastAsia="Calibri" w:hAnsi="Calibri" w:cs="Calibri"/>
          <w:lang w:val="cs"/>
        </w:rPr>
        <w:t xml:space="preserve"> Jde tedy zhruba o poloviční pokles proti výsledkům změřeným v ČR. (Viz šetření </w:t>
      </w:r>
      <w:proofErr w:type="spellStart"/>
      <w:r w:rsidR="00483583">
        <w:rPr>
          <w:rFonts w:ascii="Calibri" w:eastAsia="Calibri" w:hAnsi="Calibri" w:cs="Calibri"/>
          <w:lang w:val="cs"/>
        </w:rPr>
        <w:t>PAQ</w:t>
      </w:r>
      <w:proofErr w:type="spellEnd"/>
      <w:r w:rsidR="00483583">
        <w:rPr>
          <w:rFonts w:ascii="Calibri" w:eastAsia="Calibri" w:hAnsi="Calibri" w:cs="Calibri"/>
          <w:lang w:val="cs"/>
        </w:rPr>
        <w:t xml:space="preserve"> a </w:t>
      </w:r>
      <w:proofErr w:type="spellStart"/>
      <w:r w:rsidR="00483583">
        <w:rPr>
          <w:rFonts w:ascii="Calibri" w:eastAsia="Calibri" w:hAnsi="Calibri" w:cs="Calibri"/>
          <w:lang w:val="cs"/>
        </w:rPr>
        <w:t>Kalibro</w:t>
      </w:r>
      <w:proofErr w:type="spellEnd"/>
      <w:r w:rsidR="00483583">
        <w:rPr>
          <w:rFonts w:ascii="Calibri" w:eastAsia="Calibri" w:hAnsi="Calibri" w:cs="Calibri"/>
          <w:lang w:val="cs"/>
        </w:rPr>
        <w:t xml:space="preserve"> výše.)</w:t>
      </w:r>
    </w:p>
    <w:p w14:paraId="4CB3D2C2" w14:textId="1EDDFCFB" w:rsidR="3B84C794" w:rsidRPr="00454046" w:rsidRDefault="3B84C794" w:rsidP="1FD57AE7">
      <w:pPr>
        <w:pStyle w:val="Odstavecseseznamem"/>
        <w:numPr>
          <w:ilvl w:val="0"/>
          <w:numId w:val="26"/>
        </w:numPr>
        <w:spacing w:after="0"/>
        <w:jc w:val="both"/>
        <w:rPr>
          <w:rFonts w:eastAsiaTheme="minorEastAsia"/>
          <w:lang w:val="cs"/>
        </w:rPr>
      </w:pPr>
      <w:r w:rsidRPr="00454046">
        <w:rPr>
          <w:rFonts w:ascii="Calibri" w:eastAsia="Calibri" w:hAnsi="Calibri" w:cs="Calibri"/>
          <w:lang w:val="cs"/>
        </w:rPr>
        <w:t xml:space="preserve">O </w:t>
      </w:r>
      <w:r w:rsidR="00670EC0" w:rsidRPr="00454046">
        <w:rPr>
          <w:rFonts w:ascii="Calibri" w:eastAsia="Calibri" w:hAnsi="Calibri" w:cs="Calibri"/>
          <w:lang w:val="cs"/>
        </w:rPr>
        <w:t xml:space="preserve">žádném </w:t>
      </w:r>
      <w:r w:rsidR="75ED70A6" w:rsidRPr="00454046">
        <w:rPr>
          <w:rFonts w:ascii="Calibri" w:eastAsia="Calibri" w:hAnsi="Calibri" w:cs="Calibri"/>
          <w:lang w:val="cs"/>
        </w:rPr>
        <w:t xml:space="preserve">evropském </w:t>
      </w:r>
      <w:r w:rsidR="1AD1D9CF" w:rsidRPr="00454046">
        <w:rPr>
          <w:rFonts w:ascii="Calibri" w:eastAsia="Calibri" w:hAnsi="Calibri" w:cs="Calibri"/>
          <w:lang w:val="cs"/>
        </w:rPr>
        <w:t>výzkumu</w:t>
      </w:r>
      <w:r w:rsidRPr="00454046">
        <w:rPr>
          <w:rFonts w:ascii="Calibri" w:eastAsia="Calibri" w:hAnsi="Calibri" w:cs="Calibri"/>
          <w:lang w:val="cs"/>
        </w:rPr>
        <w:t>, kter</w:t>
      </w:r>
      <w:r w:rsidR="6B5F066A" w:rsidRPr="00454046">
        <w:rPr>
          <w:rFonts w:ascii="Calibri" w:eastAsia="Calibri" w:hAnsi="Calibri" w:cs="Calibri"/>
          <w:lang w:val="cs"/>
        </w:rPr>
        <w:t>ý</w:t>
      </w:r>
      <w:r w:rsidRPr="00454046">
        <w:rPr>
          <w:rFonts w:ascii="Calibri" w:eastAsia="Calibri" w:hAnsi="Calibri" w:cs="Calibri"/>
          <w:lang w:val="cs"/>
        </w:rPr>
        <w:t xml:space="preserve"> by hodnotil dopad distanční výuky na podzim 2020 a</w:t>
      </w:r>
      <w:r w:rsidR="00267B5E">
        <w:rPr>
          <w:rFonts w:ascii="Calibri" w:eastAsia="Calibri" w:hAnsi="Calibri" w:cs="Calibri"/>
          <w:lang w:val="cs"/>
        </w:rPr>
        <w:t> </w:t>
      </w:r>
      <w:r w:rsidRPr="00454046">
        <w:rPr>
          <w:rFonts w:ascii="Calibri" w:eastAsia="Calibri" w:hAnsi="Calibri" w:cs="Calibri"/>
          <w:lang w:val="cs"/>
        </w:rPr>
        <w:t>na</w:t>
      </w:r>
      <w:r w:rsidR="00267B5E">
        <w:rPr>
          <w:rFonts w:ascii="Calibri" w:eastAsia="Calibri" w:hAnsi="Calibri" w:cs="Calibri"/>
          <w:lang w:val="cs"/>
        </w:rPr>
        <w:t> </w:t>
      </w:r>
      <w:r w:rsidRPr="00454046">
        <w:rPr>
          <w:rFonts w:ascii="Calibri" w:eastAsia="Calibri" w:hAnsi="Calibri" w:cs="Calibri"/>
          <w:lang w:val="cs"/>
        </w:rPr>
        <w:t>jaře 2021, nevíme.</w:t>
      </w:r>
    </w:p>
    <w:p w14:paraId="1431A21E" w14:textId="7DAC96B5" w:rsidR="1FD57AE7" w:rsidRDefault="1FD57AE7" w:rsidP="1FD57AE7">
      <w:pPr>
        <w:spacing w:after="0"/>
        <w:jc w:val="both"/>
        <w:rPr>
          <w:sz w:val="24"/>
          <w:szCs w:val="24"/>
          <w:lang w:val="cs"/>
        </w:rPr>
      </w:pPr>
    </w:p>
    <w:p w14:paraId="3C7F1FB4" w14:textId="7A6C9B23" w:rsidR="5ABEA439" w:rsidRPr="00454046" w:rsidRDefault="5ABEA439" w:rsidP="1FD57AE7">
      <w:pPr>
        <w:spacing w:after="0"/>
        <w:jc w:val="both"/>
        <w:rPr>
          <w:lang w:val="cs"/>
        </w:rPr>
      </w:pPr>
      <w:r w:rsidRPr="00454046">
        <w:rPr>
          <w:lang w:val="cs"/>
        </w:rPr>
        <w:t>Studie CERGE-EI</w:t>
      </w:r>
      <w:r w:rsidRPr="00454046">
        <w:rPr>
          <w:rStyle w:val="Znakapoznpodarou"/>
          <w:lang w:val="cs"/>
        </w:rPr>
        <w:footnoteReference w:id="5"/>
      </w:r>
      <w:r w:rsidRPr="00454046">
        <w:rPr>
          <w:lang w:val="cs"/>
        </w:rPr>
        <w:t xml:space="preserve"> odhaduje náklady jednoho týdne distanční výuky až na 66 miliard </w:t>
      </w:r>
      <w:r w:rsidR="438FA742" w:rsidRPr="00454046">
        <w:rPr>
          <w:lang w:val="cs"/>
        </w:rPr>
        <w:t>Kč</w:t>
      </w:r>
      <w:r w:rsidR="01135E78" w:rsidRPr="00454046">
        <w:rPr>
          <w:lang w:val="cs"/>
        </w:rPr>
        <w:t xml:space="preserve"> v případě, kdy</w:t>
      </w:r>
      <w:r w:rsidR="00267B5E">
        <w:rPr>
          <w:lang w:val="cs"/>
        </w:rPr>
        <w:t> </w:t>
      </w:r>
      <w:r w:rsidR="01135E78" w:rsidRPr="00454046">
        <w:rPr>
          <w:lang w:val="cs"/>
        </w:rPr>
        <w:t xml:space="preserve">žáci v průběhu distanční výuky neztrácejí ale ani nerozvíjejí své kompetence. V případě teoretické </w:t>
      </w:r>
      <w:proofErr w:type="gramStart"/>
      <w:r w:rsidR="558D224D" w:rsidRPr="00454046">
        <w:rPr>
          <w:lang w:val="cs"/>
        </w:rPr>
        <w:t>25</w:t>
      </w:r>
      <w:r w:rsidR="01135E78" w:rsidRPr="00454046">
        <w:rPr>
          <w:lang w:val="cs"/>
        </w:rPr>
        <w:t>%</w:t>
      </w:r>
      <w:proofErr w:type="gramEnd"/>
      <w:r w:rsidR="01135E78" w:rsidRPr="00454046">
        <w:rPr>
          <w:lang w:val="cs"/>
        </w:rPr>
        <w:t xml:space="preserve"> efektivity distanční výuky ve srovnání s </w:t>
      </w:r>
      <w:r w:rsidR="0D7D2667" w:rsidRPr="00454046">
        <w:rPr>
          <w:lang w:val="cs"/>
        </w:rPr>
        <w:t xml:space="preserve">prezenční </w:t>
      </w:r>
      <w:r w:rsidR="01135E78" w:rsidRPr="00454046">
        <w:rPr>
          <w:lang w:val="cs"/>
        </w:rPr>
        <w:t xml:space="preserve">výukou, odpovídající datům </w:t>
      </w:r>
      <w:proofErr w:type="spellStart"/>
      <w:r w:rsidR="01135E78" w:rsidRPr="00454046">
        <w:rPr>
          <w:lang w:val="cs"/>
        </w:rPr>
        <w:t>PAQ</w:t>
      </w:r>
      <w:proofErr w:type="spellEnd"/>
      <w:r w:rsidR="01135E78" w:rsidRPr="00454046">
        <w:rPr>
          <w:lang w:val="cs"/>
        </w:rPr>
        <w:t xml:space="preserve"> a </w:t>
      </w:r>
      <w:proofErr w:type="spellStart"/>
      <w:r w:rsidR="01135E78" w:rsidRPr="00454046">
        <w:rPr>
          <w:lang w:val="cs"/>
        </w:rPr>
        <w:t>Kalibro</w:t>
      </w:r>
      <w:proofErr w:type="spellEnd"/>
      <w:r w:rsidR="64B43C0B" w:rsidRPr="00454046">
        <w:rPr>
          <w:lang w:val="cs"/>
        </w:rPr>
        <w:t xml:space="preserve">, jde o </w:t>
      </w:r>
      <w:r w:rsidR="3CC64431" w:rsidRPr="00454046">
        <w:rPr>
          <w:lang w:val="cs"/>
        </w:rPr>
        <w:t xml:space="preserve">necelých 50 </w:t>
      </w:r>
      <w:r w:rsidR="64B43C0B" w:rsidRPr="00454046">
        <w:rPr>
          <w:lang w:val="cs"/>
        </w:rPr>
        <w:t>miliard Kč za týden distanční výuky.</w:t>
      </w:r>
      <w:r w:rsidR="796A411E" w:rsidRPr="00454046">
        <w:rPr>
          <w:lang w:val="cs"/>
        </w:rPr>
        <w:t xml:space="preserve"> Výpočet předpokládá přímý dopad nižší úrovně kompetencí na produktivitu dětí jako dospělých</w:t>
      </w:r>
      <w:r w:rsidR="00267B5E">
        <w:rPr>
          <w:lang w:val="cs"/>
        </w:rPr>
        <w:t>,</w:t>
      </w:r>
      <w:r w:rsidR="796A411E" w:rsidRPr="00454046">
        <w:rPr>
          <w:lang w:val="cs"/>
        </w:rPr>
        <w:t xml:space="preserve"> a tak na jejich výdělky, přidanou hodnotu pro</w:t>
      </w:r>
      <w:r w:rsidR="00267B5E">
        <w:rPr>
          <w:lang w:val="cs"/>
        </w:rPr>
        <w:t> </w:t>
      </w:r>
      <w:r w:rsidR="796A411E" w:rsidRPr="00454046">
        <w:rPr>
          <w:lang w:val="cs"/>
        </w:rPr>
        <w:t xml:space="preserve">ekonomiku a odvody do státního rozpočtu. Jde </w:t>
      </w:r>
      <w:r w:rsidR="136F3D95" w:rsidRPr="00454046">
        <w:rPr>
          <w:lang w:val="cs"/>
        </w:rPr>
        <w:t>zároveň o kumulativní dopad v průběhu jejich celého produktivního života, odhadovaného v průměru na 45 let, a v dnešních cenách. Jde tak z</w:t>
      </w:r>
      <w:r w:rsidR="00267B5E">
        <w:rPr>
          <w:lang w:val="cs"/>
        </w:rPr>
        <w:t> </w:t>
      </w:r>
      <w:r w:rsidR="136F3D95" w:rsidRPr="00454046">
        <w:rPr>
          <w:lang w:val="cs"/>
        </w:rPr>
        <w:t>podstaty věci o nejlepší možný, ale přesto velmi spekulativní odhad. Jeho apli</w:t>
      </w:r>
      <w:r w:rsidR="4C1B4C52" w:rsidRPr="00454046">
        <w:rPr>
          <w:lang w:val="cs"/>
        </w:rPr>
        <w:t xml:space="preserve">kací na </w:t>
      </w:r>
      <w:r w:rsidR="56D31D2F" w:rsidRPr="00454046">
        <w:rPr>
          <w:lang w:val="cs"/>
        </w:rPr>
        <w:t xml:space="preserve">zhruba 20 </w:t>
      </w:r>
      <w:r w:rsidR="4C1B4C52" w:rsidRPr="00454046">
        <w:rPr>
          <w:lang w:val="cs"/>
        </w:rPr>
        <w:t xml:space="preserve">týdnů distanční výuky v ČR </w:t>
      </w:r>
      <w:r w:rsidR="605EA608" w:rsidRPr="00454046">
        <w:rPr>
          <w:lang w:val="cs"/>
        </w:rPr>
        <w:t xml:space="preserve">na 1. stupni ZŠ a zhruba 28 týdnů na 2. stupni ZŠ a SŠ, </w:t>
      </w:r>
      <w:r w:rsidR="4C1B4C52" w:rsidRPr="00454046">
        <w:rPr>
          <w:lang w:val="cs"/>
        </w:rPr>
        <w:t xml:space="preserve">bychom dospěli k nákladům </w:t>
      </w:r>
      <w:r w:rsidR="5A55A641" w:rsidRPr="00454046">
        <w:rPr>
          <w:lang w:val="cs"/>
        </w:rPr>
        <w:t xml:space="preserve">blížícím se </w:t>
      </w:r>
      <w:r w:rsidR="1956A23D" w:rsidRPr="00454046">
        <w:rPr>
          <w:lang w:val="cs"/>
        </w:rPr>
        <w:t>1,25</w:t>
      </w:r>
      <w:r w:rsidR="5A55A641" w:rsidRPr="00454046">
        <w:rPr>
          <w:lang w:val="cs"/>
        </w:rPr>
        <w:t xml:space="preserve"> </w:t>
      </w:r>
      <w:r w:rsidR="1C18B6CA" w:rsidRPr="00454046">
        <w:rPr>
          <w:lang w:val="cs"/>
        </w:rPr>
        <w:t xml:space="preserve">bilionu </w:t>
      </w:r>
      <w:r w:rsidR="4C1B4C52" w:rsidRPr="00454046">
        <w:rPr>
          <w:lang w:val="cs"/>
        </w:rPr>
        <w:t xml:space="preserve">Kč </w:t>
      </w:r>
      <w:r w:rsidR="5FDC5F64" w:rsidRPr="00454046">
        <w:rPr>
          <w:lang w:val="cs"/>
        </w:rPr>
        <w:t xml:space="preserve">kumulativně </w:t>
      </w:r>
      <w:r w:rsidR="4C1B4C52" w:rsidRPr="00454046">
        <w:rPr>
          <w:lang w:val="cs"/>
        </w:rPr>
        <w:t xml:space="preserve">v důsledku </w:t>
      </w:r>
      <w:r w:rsidR="32FE24F5" w:rsidRPr="00454046">
        <w:rPr>
          <w:lang w:val="cs"/>
        </w:rPr>
        <w:t>přechodu</w:t>
      </w:r>
      <w:r w:rsidR="4C1B4C52" w:rsidRPr="00454046">
        <w:rPr>
          <w:lang w:val="cs"/>
        </w:rPr>
        <w:t xml:space="preserve"> škol </w:t>
      </w:r>
      <w:r w:rsidR="38790369" w:rsidRPr="00454046">
        <w:rPr>
          <w:lang w:val="cs"/>
        </w:rPr>
        <w:t xml:space="preserve">na distanční formu vzdělávání </w:t>
      </w:r>
      <w:r w:rsidR="4C1B4C52" w:rsidRPr="00454046">
        <w:rPr>
          <w:lang w:val="cs"/>
        </w:rPr>
        <w:t>v</w:t>
      </w:r>
      <w:r w:rsidR="00267B5E">
        <w:rPr>
          <w:lang w:val="cs"/>
        </w:rPr>
        <w:t> </w:t>
      </w:r>
      <w:r w:rsidR="4C1B4C52" w:rsidRPr="00454046">
        <w:rPr>
          <w:lang w:val="cs"/>
        </w:rPr>
        <w:t>průběhu pandemie covid-19 ve školním roce 2019/2020 a 2020/2021.</w:t>
      </w:r>
    </w:p>
    <w:p w14:paraId="16CEFBEB" w14:textId="037222CF" w:rsidR="1FD57AE7" w:rsidRPr="00454046" w:rsidRDefault="1FD57AE7" w:rsidP="1FD57AE7">
      <w:pPr>
        <w:spacing w:after="0"/>
        <w:jc w:val="both"/>
        <w:rPr>
          <w:lang w:val="cs"/>
        </w:rPr>
      </w:pPr>
    </w:p>
    <w:p w14:paraId="5F137FFE" w14:textId="008777F6" w:rsidR="1F33DD14" w:rsidRPr="00454046" w:rsidRDefault="1F33DD14" w:rsidP="1FD57AE7">
      <w:pPr>
        <w:jc w:val="both"/>
      </w:pPr>
      <w:r w:rsidRPr="00454046">
        <w:t xml:space="preserve">V oblasti vysokého školství se v souvislosti s pandemií covid-19 zatím nepotvrdily obavy spojené s vyšší mírou neúspěšnosti studentů v prvním ročníku studia (tzv. </w:t>
      </w:r>
      <w:proofErr w:type="spellStart"/>
      <w:r w:rsidRPr="00454046">
        <w:t>dropout</w:t>
      </w:r>
      <w:proofErr w:type="spellEnd"/>
      <w:r w:rsidRPr="00454046">
        <w:t xml:space="preserve">). </w:t>
      </w:r>
      <w:r w:rsidR="7655E937" w:rsidRPr="00454046">
        <w:t>D</w:t>
      </w:r>
      <w:r w:rsidRPr="00454046">
        <w:t>at</w:t>
      </w:r>
      <w:r w:rsidR="31827DFC" w:rsidRPr="00454046">
        <w:t>a</w:t>
      </w:r>
      <w:r w:rsidRPr="00454046">
        <w:t xml:space="preserve"> ze zimního semestru 2020/2021 (nej</w:t>
      </w:r>
      <w:r w:rsidR="70528A35" w:rsidRPr="00454046">
        <w:t xml:space="preserve">aktuálnější dostupná data) </w:t>
      </w:r>
      <w:r w:rsidR="7CC2BDD0" w:rsidRPr="00454046">
        <w:t xml:space="preserve">neukazují na vyšší </w:t>
      </w:r>
      <w:r w:rsidRPr="00454046">
        <w:t>mír</w:t>
      </w:r>
      <w:r w:rsidR="2E246691" w:rsidRPr="00454046">
        <w:t>u</w:t>
      </w:r>
      <w:r w:rsidRPr="00454046">
        <w:t xml:space="preserve"> neúspěšnosti poprvé zapsaných studentů v prvním ročníku studia</w:t>
      </w:r>
      <w:r w:rsidR="3768D76F" w:rsidRPr="00454046">
        <w:t xml:space="preserve">, </w:t>
      </w:r>
      <w:r w:rsidRPr="00454046">
        <w:t>oproti předchozím rokům zůst</w:t>
      </w:r>
      <w:r w:rsidR="74F86E12" w:rsidRPr="00454046">
        <w:t xml:space="preserve">ává neúspěšnost </w:t>
      </w:r>
      <w:r w:rsidRPr="00454046">
        <w:t>takřka neměnná</w:t>
      </w:r>
      <w:r w:rsidR="1D097A18" w:rsidRPr="00454046">
        <w:t xml:space="preserve"> </w:t>
      </w:r>
      <w:r w:rsidR="1D097A18" w:rsidRPr="00454046">
        <w:lastRenderedPageBreak/>
        <w:t>(viz</w:t>
      </w:r>
      <w:r w:rsidR="00ED4129">
        <w:t> </w:t>
      </w:r>
      <w:r w:rsidR="1D097A18" w:rsidRPr="00454046">
        <w:t>obr. 2)</w:t>
      </w:r>
      <w:r w:rsidRPr="00454046">
        <w:t xml:space="preserve">. </w:t>
      </w:r>
      <w:r w:rsidR="007F47B2" w:rsidRPr="007F47B2">
        <w:t xml:space="preserve">Prozatím se tedy nenaplnily odhady, že by distanční výuka měla za následek růst míry studijní neúspěšnosti v 1. ročníku studia, avšak lze očekávat, že dopady mohou být výraznější v letním semestru akademického roku 2020/2021. </w:t>
      </w:r>
      <w:r w:rsidR="00A96A3C">
        <w:t>S</w:t>
      </w:r>
      <w:r w:rsidR="007F47B2" w:rsidRPr="007F47B2">
        <w:t>tudenti 1. ročníků měli výrazně ztíženou pozici při snaze adaptovat se ve vysokoškolském prostředí</w:t>
      </w:r>
      <w:r w:rsidR="00A96A3C">
        <w:t>, na základě existujících výzkumů je přitom právě sociální integrace klíčovým prediktorem studijní neúspěšností</w:t>
      </w:r>
      <w:r w:rsidR="007F47B2" w:rsidRPr="007F47B2">
        <w:t>.</w:t>
      </w:r>
      <w:r w:rsidR="00A96A3C">
        <w:rPr>
          <w:rStyle w:val="Znakapoznpodarou"/>
        </w:rPr>
        <w:footnoteReference w:id="6"/>
      </w:r>
    </w:p>
    <w:p w14:paraId="2F568B65" w14:textId="77A33D9A" w:rsidR="002412CA" w:rsidRPr="00454046" w:rsidRDefault="002412CA" w:rsidP="1FD57AE7">
      <w:pPr>
        <w:jc w:val="both"/>
      </w:pPr>
      <w:r w:rsidRPr="00454046">
        <w:rPr>
          <w:b/>
          <w:bCs/>
        </w:rPr>
        <w:t>Obr. 2 Míra neúspěšnosti poprvé zapsaných studentů v prvním semestru studia (ZS 2020/2021)</w:t>
      </w:r>
    </w:p>
    <w:p w14:paraId="54AC749A" w14:textId="30A22555" w:rsidR="1F33DD14" w:rsidRPr="00454046" w:rsidRDefault="1F33DD14" w:rsidP="1FD57AE7">
      <w:pPr>
        <w:jc w:val="center"/>
      </w:pPr>
      <w:r w:rsidRPr="00454046">
        <w:rPr>
          <w:noProof/>
          <w:color w:val="2B579A"/>
          <w:shd w:val="clear" w:color="auto" w:fill="E6E6E6"/>
        </w:rPr>
        <w:drawing>
          <wp:inline distT="0" distB="0" distL="0" distR="0" wp14:anchorId="06092706" wp14:editId="7FDFD893">
            <wp:extent cx="3762375" cy="2320132"/>
            <wp:effectExtent l="0" t="0" r="0" b="0"/>
            <wp:docPr id="113143970" name="Obrázek 11314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2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9A74" w14:textId="5F99003E" w:rsidR="60DEBAF1" w:rsidRPr="00400458" w:rsidRDefault="60DEBAF1" w:rsidP="0BF3E814">
      <w:pPr>
        <w:rPr>
          <w:i/>
          <w:iCs/>
        </w:rPr>
      </w:pPr>
      <w:r w:rsidRPr="00400458">
        <w:rPr>
          <w:i/>
          <w:iCs/>
        </w:rPr>
        <w:t>Zd</w:t>
      </w:r>
      <w:r w:rsidR="1F33DD14" w:rsidRPr="00400458">
        <w:rPr>
          <w:i/>
          <w:iCs/>
        </w:rPr>
        <w:t xml:space="preserve">roj: </w:t>
      </w:r>
      <w:r w:rsidR="00A96A3C">
        <w:rPr>
          <w:i/>
          <w:iCs/>
        </w:rPr>
        <w:t>SIMS</w:t>
      </w:r>
    </w:p>
    <w:p w14:paraId="13A737DA" w14:textId="3A1D5D31" w:rsidR="4449BE5F" w:rsidRPr="00454046" w:rsidRDefault="292904BE" w:rsidP="1FD57AE7">
      <w:pPr>
        <w:jc w:val="both"/>
      </w:pPr>
      <w:r w:rsidRPr="00454046">
        <w:t>O dopadech na vzdělávací výsledky a psy</w:t>
      </w:r>
      <w:r w:rsidR="3CEBF2D7" w:rsidRPr="00454046">
        <w:t>c</w:t>
      </w:r>
      <w:r w:rsidRPr="00454046">
        <w:t xml:space="preserve">hosociální rozvoj dětí, žáků a studentů dále můžeme soudit především nepřímo, na základě oblastí, u kterých máme za to, že </w:t>
      </w:r>
      <w:r w:rsidR="02CD3529" w:rsidRPr="00454046">
        <w:t xml:space="preserve">na ně </w:t>
      </w:r>
      <w:r w:rsidRPr="00454046">
        <w:t>mají</w:t>
      </w:r>
      <w:r w:rsidR="2F0FAE46" w:rsidRPr="00454046">
        <w:t xml:space="preserve"> vliv</w:t>
      </w:r>
      <w:r w:rsidR="541EA26C" w:rsidRPr="00454046">
        <w:t>. Konkrétně jde o</w:t>
      </w:r>
      <w:r w:rsidR="00267B5E">
        <w:t> </w:t>
      </w:r>
      <w:r w:rsidR="541EA26C" w:rsidRPr="00454046">
        <w:t>podobu distanční výuky</w:t>
      </w:r>
      <w:r w:rsidR="5995EA3B" w:rsidRPr="00454046">
        <w:t xml:space="preserve"> a </w:t>
      </w:r>
      <w:r w:rsidR="541EA26C" w:rsidRPr="00454046">
        <w:t>míru zapojení</w:t>
      </w:r>
      <w:r w:rsidR="5A278F06" w:rsidRPr="00454046">
        <w:t xml:space="preserve"> dětí, žáků a studentů</w:t>
      </w:r>
      <w:r w:rsidR="541EA26C" w:rsidRPr="00454046">
        <w:t xml:space="preserve"> do </w:t>
      </w:r>
      <w:r w:rsidR="70D45A3A" w:rsidRPr="00454046">
        <w:t>ní</w:t>
      </w:r>
      <w:r w:rsidR="541EA26C" w:rsidRPr="00454046">
        <w:t>.</w:t>
      </w:r>
    </w:p>
    <w:p w14:paraId="2ACC665B" w14:textId="0A81BD0F" w:rsidR="3884F5DB" w:rsidRDefault="541EA26C" w:rsidP="003D148B">
      <w:pPr>
        <w:pStyle w:val="Nadpis3"/>
        <w:rPr>
          <w:rFonts w:eastAsiaTheme="minorEastAsia"/>
        </w:rPr>
      </w:pPr>
      <w:r w:rsidRPr="1FD57AE7">
        <w:rPr>
          <w:rFonts w:eastAsia="Calibri"/>
        </w:rPr>
        <w:t>Podoba distanční výuky a její změny v čase</w:t>
      </w:r>
    </w:p>
    <w:p w14:paraId="2150406E" w14:textId="2B0409A8" w:rsidR="0AF7CFF6" w:rsidRPr="00454046" w:rsidRDefault="0AF7CFF6" w:rsidP="00454046">
      <w:pPr>
        <w:jc w:val="both"/>
      </w:pPr>
      <w:r w:rsidRPr="00454046">
        <w:t>Podoba distanční výuky se v čase poměrně výrazně měnila k lepšímu</w:t>
      </w:r>
      <w:r w:rsidR="4ED531AE" w:rsidRPr="00454046">
        <w:t xml:space="preserve">, a to jak z pohledu </w:t>
      </w:r>
      <w:r w:rsidR="032E9F02" w:rsidRPr="00454046">
        <w:t xml:space="preserve">ředitelů, </w:t>
      </w:r>
      <w:r w:rsidR="4ED531AE" w:rsidRPr="00454046">
        <w:t>učitelů, tak rodičů</w:t>
      </w:r>
      <w:r w:rsidRPr="00454046">
        <w:t xml:space="preserve">. </w:t>
      </w:r>
    </w:p>
    <w:p w14:paraId="64CB6A50" w14:textId="67501001" w:rsidR="09B17190" w:rsidRPr="00454046" w:rsidRDefault="09B17190" w:rsidP="00454046">
      <w:pPr>
        <w:pStyle w:val="Odstavecseseznamem"/>
        <w:numPr>
          <w:ilvl w:val="0"/>
          <w:numId w:val="19"/>
        </w:numPr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 xml:space="preserve">Zpráva </w:t>
      </w:r>
      <w:r w:rsidR="47A0C8D7" w:rsidRPr="00454046">
        <w:rPr>
          <w:rFonts w:ascii="Calibri" w:eastAsia="Calibri" w:hAnsi="Calibri" w:cs="Times New Roman"/>
        </w:rPr>
        <w:t>České školní inspekce (dále jen “</w:t>
      </w:r>
      <w:r w:rsidR="5908F3C2" w:rsidRPr="00454046">
        <w:rPr>
          <w:rFonts w:ascii="Calibri" w:eastAsia="Calibri" w:hAnsi="Calibri" w:cs="Times New Roman"/>
        </w:rPr>
        <w:t>ČŠ</w:t>
      </w:r>
      <w:r w:rsidR="59D84FDA" w:rsidRPr="00454046">
        <w:rPr>
          <w:rFonts w:ascii="Calibri" w:eastAsia="Calibri" w:hAnsi="Calibri" w:cs="Times New Roman"/>
        </w:rPr>
        <w:t>I</w:t>
      </w:r>
      <w:r w:rsidR="76170A16" w:rsidRPr="00454046">
        <w:rPr>
          <w:rFonts w:ascii="Calibri" w:eastAsia="Calibri" w:hAnsi="Calibri" w:cs="Times New Roman"/>
        </w:rPr>
        <w:t>”)</w:t>
      </w:r>
      <w:r w:rsidRPr="00454046">
        <w:rPr>
          <w:rStyle w:val="Znakapoznpodarou"/>
          <w:rFonts w:ascii="Calibri" w:eastAsia="Calibri" w:hAnsi="Calibri" w:cs="Times New Roman"/>
        </w:rPr>
        <w:footnoteReference w:id="7"/>
      </w:r>
      <w:r w:rsidR="3F94EFDD" w:rsidRPr="00454046">
        <w:rPr>
          <w:rFonts w:ascii="Calibri" w:eastAsia="Calibri" w:hAnsi="Calibri" w:cs="Times New Roman"/>
        </w:rPr>
        <w:t xml:space="preserve"> uvádí, že oproti </w:t>
      </w:r>
      <w:r w:rsidR="1CB8EEF4" w:rsidRPr="00454046">
        <w:t>období na jaře 2020, kdy třetina ředitelů</w:t>
      </w:r>
      <w:r w:rsidR="7AB920D6" w:rsidRPr="00454046">
        <w:t xml:space="preserve"> </w:t>
      </w:r>
      <w:r w:rsidR="1CB8EEF4" w:rsidRPr="00454046">
        <w:t xml:space="preserve">škol </w:t>
      </w:r>
      <w:r w:rsidR="21497642" w:rsidRPr="00454046">
        <w:t>nezvládalo efektivní organizaci a realizaci distanční výuky tak, aby byla pro žáky přínosná</w:t>
      </w:r>
      <w:r w:rsidR="1CB8EEF4" w:rsidRPr="00454046">
        <w:t>, se situace ve školním roce 2020/2021 výrazněji zlepšila</w:t>
      </w:r>
      <w:r w:rsidR="2E09D6C3" w:rsidRPr="00454046">
        <w:t xml:space="preserve"> a na jaře 2021 </w:t>
      </w:r>
      <w:r w:rsidR="6598ADB5" w:rsidRPr="00454046">
        <w:t xml:space="preserve">jich </w:t>
      </w:r>
      <w:r w:rsidR="25571266" w:rsidRPr="00454046">
        <w:t xml:space="preserve">byla </w:t>
      </w:r>
      <w:r w:rsidR="1CB8EEF4" w:rsidRPr="00454046">
        <w:t>desetin</w:t>
      </w:r>
      <w:r w:rsidR="1A8E6B48" w:rsidRPr="00454046">
        <w:t>a.</w:t>
      </w:r>
      <w:r w:rsidR="11E6F249" w:rsidRPr="00454046">
        <w:t xml:space="preserve"> </w:t>
      </w:r>
      <w:r w:rsidR="26F2BA43" w:rsidRPr="00454046">
        <w:t xml:space="preserve">Zhruba 30 % ředitelů hodnotilo posun rozvoje digitálních kompetencí </w:t>
      </w:r>
      <w:r w:rsidR="0B7A412E" w:rsidRPr="00454046">
        <w:t xml:space="preserve">pedagogického sboru </w:t>
      </w:r>
      <w:r w:rsidR="26F2BA43" w:rsidRPr="00454046">
        <w:t>jako velmi výrazné zlepšení a 60 % jako výraznější posun k</w:t>
      </w:r>
      <w:r w:rsidR="60A1E5B3" w:rsidRPr="00454046">
        <w:t xml:space="preserve"> </w:t>
      </w:r>
      <w:r w:rsidR="26F2BA43" w:rsidRPr="00454046">
        <w:t>lepší úrovni</w:t>
      </w:r>
      <w:r w:rsidR="126E55D4" w:rsidRPr="00454046">
        <w:t xml:space="preserve">. </w:t>
      </w:r>
    </w:p>
    <w:p w14:paraId="7C57DBAA" w14:textId="6420F4AC" w:rsidR="0AF7CFF6" w:rsidRPr="00454046" w:rsidRDefault="0AF7CFF6" w:rsidP="00454046">
      <w:pPr>
        <w:pStyle w:val="Odstavecseseznamem"/>
        <w:numPr>
          <w:ilvl w:val="0"/>
          <w:numId w:val="19"/>
        </w:numPr>
        <w:jc w:val="both"/>
      </w:pPr>
      <w:r w:rsidRPr="00454046">
        <w:rPr>
          <w:rFonts w:ascii="Calibri" w:eastAsia="Calibri" w:hAnsi="Calibri" w:cs="Times New Roman"/>
        </w:rPr>
        <w:t xml:space="preserve">Podle </w:t>
      </w:r>
      <w:r w:rsidR="57ED1ACE" w:rsidRPr="00454046">
        <w:rPr>
          <w:rFonts w:ascii="Calibri" w:eastAsia="Calibri" w:hAnsi="Calibri" w:cs="Times New Roman"/>
        </w:rPr>
        <w:t xml:space="preserve">výzkumu společnosti </w:t>
      </w:r>
      <w:proofErr w:type="spellStart"/>
      <w:r w:rsidRPr="00454046">
        <w:rPr>
          <w:rFonts w:ascii="Calibri" w:eastAsia="Calibri" w:hAnsi="Calibri" w:cs="Times New Roman"/>
        </w:rPr>
        <w:t>PAQ</w:t>
      </w:r>
      <w:proofErr w:type="spellEnd"/>
      <w:r w:rsidRPr="00454046">
        <w:rPr>
          <w:rFonts w:ascii="Calibri" w:eastAsia="Calibri" w:hAnsi="Calibri" w:cs="Times New Roman"/>
        </w:rPr>
        <w:t xml:space="preserve"> </w:t>
      </w:r>
      <w:r w:rsidR="06F1BB33" w:rsidRPr="00454046">
        <w:rPr>
          <w:rFonts w:ascii="Calibri" w:eastAsia="Calibri" w:hAnsi="Calibri" w:cs="Times New Roman"/>
        </w:rPr>
        <w:t xml:space="preserve">a </w:t>
      </w:r>
      <w:proofErr w:type="spellStart"/>
      <w:r w:rsidR="06F1BB33" w:rsidRPr="00454046">
        <w:rPr>
          <w:rFonts w:ascii="Calibri" w:eastAsia="Calibri" w:hAnsi="Calibri" w:cs="Times New Roman"/>
        </w:rPr>
        <w:t>Kalibro</w:t>
      </w:r>
      <w:proofErr w:type="spellEnd"/>
      <w:r w:rsidR="06F1BB33" w:rsidRPr="00454046">
        <w:rPr>
          <w:rFonts w:ascii="Calibri" w:eastAsia="Calibri" w:hAnsi="Calibri" w:cs="Times New Roman"/>
        </w:rPr>
        <w:t xml:space="preserve"> </w:t>
      </w:r>
      <w:r w:rsidR="1CC8D3E2" w:rsidRPr="00454046">
        <w:rPr>
          <w:rFonts w:ascii="Calibri" w:eastAsia="Calibri" w:hAnsi="Calibri" w:cs="Times New Roman"/>
        </w:rPr>
        <w:t>z</w:t>
      </w:r>
      <w:r w:rsidR="2A2826DE" w:rsidRPr="00454046">
        <w:rPr>
          <w:rFonts w:ascii="Calibri" w:eastAsia="Calibri" w:hAnsi="Calibri" w:cs="Times New Roman"/>
        </w:rPr>
        <w:t xml:space="preserve"> června </w:t>
      </w:r>
      <w:r w:rsidR="731EC7C6" w:rsidRPr="00454046">
        <w:rPr>
          <w:rFonts w:ascii="Calibri" w:eastAsia="Calibri" w:hAnsi="Calibri" w:cs="Times New Roman"/>
        </w:rPr>
        <w:t xml:space="preserve">2021 </w:t>
      </w:r>
      <w:r w:rsidRPr="00454046">
        <w:rPr>
          <w:rStyle w:val="Znakapoznpodarou"/>
          <w:rFonts w:ascii="Calibri" w:eastAsia="Calibri" w:hAnsi="Calibri" w:cs="Times New Roman"/>
        </w:rPr>
        <w:footnoteReference w:id="8"/>
      </w:r>
      <w:r w:rsidR="0B6EA0AD" w:rsidRPr="00454046">
        <w:rPr>
          <w:rFonts w:ascii="Calibri" w:eastAsia="Calibri" w:hAnsi="Calibri" w:cs="Times New Roman"/>
        </w:rPr>
        <w:t xml:space="preserve"> </w:t>
      </w:r>
      <w:r w:rsidR="5DE9CAA0" w:rsidRPr="00454046">
        <w:rPr>
          <w:rFonts w:ascii="Calibri" w:eastAsia="Calibri" w:hAnsi="Calibri" w:cs="Times New Roman"/>
        </w:rPr>
        <w:t xml:space="preserve">mezi </w:t>
      </w:r>
      <w:r w:rsidR="7DC85FB6" w:rsidRPr="00454046">
        <w:rPr>
          <w:rFonts w:ascii="Calibri" w:eastAsia="Calibri" w:hAnsi="Calibri" w:cs="Times New Roman"/>
        </w:rPr>
        <w:t>učitel</w:t>
      </w:r>
      <w:r w:rsidR="158483BC" w:rsidRPr="00454046">
        <w:rPr>
          <w:rFonts w:ascii="Calibri" w:eastAsia="Calibri" w:hAnsi="Calibri" w:cs="Times New Roman"/>
        </w:rPr>
        <w:t>i</w:t>
      </w:r>
      <w:r w:rsidR="7DC85FB6" w:rsidRPr="00454046">
        <w:rPr>
          <w:rFonts w:ascii="Calibri" w:eastAsia="Calibri" w:hAnsi="Calibri" w:cs="Times New Roman"/>
        </w:rPr>
        <w:t xml:space="preserve"> základních a středních škol, se podařilo zlepšit kvalitu své výuky 61 % učitelů a učitelek</w:t>
      </w:r>
      <w:r w:rsidR="6B3AF3A0" w:rsidRPr="00454046">
        <w:rPr>
          <w:rFonts w:ascii="Calibri" w:eastAsia="Calibri" w:hAnsi="Calibri" w:cs="Times New Roman"/>
        </w:rPr>
        <w:t xml:space="preserve">, podle 29 % se zlepšila jejich spolupráce s kolegy a podle 51 % se zlepšila koordinace a koncepce výuky na úrovni školy </w:t>
      </w:r>
      <w:r w:rsidR="6B3AF3A0" w:rsidRPr="00454046">
        <w:rPr>
          <w:rFonts w:ascii="Calibri" w:eastAsia="Calibri" w:hAnsi="Calibri" w:cs="Times New Roman"/>
        </w:rPr>
        <w:lastRenderedPageBreak/>
        <w:t>a</w:t>
      </w:r>
      <w:r w:rsidR="00267B5E">
        <w:rPr>
          <w:rFonts w:ascii="Calibri" w:eastAsia="Calibri" w:hAnsi="Calibri" w:cs="Times New Roman"/>
        </w:rPr>
        <w:t> </w:t>
      </w:r>
      <w:r w:rsidR="6B3AF3A0" w:rsidRPr="00454046">
        <w:rPr>
          <w:rFonts w:ascii="Calibri" w:eastAsia="Calibri" w:hAnsi="Calibri" w:cs="Times New Roman"/>
        </w:rPr>
        <w:t>podpora ze strany vedení. Podle 34 % se rovněž podařilo zlepšit komunikaci a spolupráci s</w:t>
      </w:r>
      <w:r w:rsidR="00267B5E">
        <w:rPr>
          <w:rFonts w:ascii="Calibri" w:eastAsia="Calibri" w:hAnsi="Calibri" w:cs="Times New Roman"/>
        </w:rPr>
        <w:t> </w:t>
      </w:r>
      <w:r w:rsidR="6B3AF3A0" w:rsidRPr="00454046">
        <w:rPr>
          <w:rFonts w:ascii="Calibri" w:eastAsia="Calibri" w:hAnsi="Calibri" w:cs="Times New Roman"/>
        </w:rPr>
        <w:t>rodiči žáků. Podle 80 % se zlepšilo technické vybavení žáků</w:t>
      </w:r>
      <w:r w:rsidR="79DFE947" w:rsidRPr="00454046">
        <w:rPr>
          <w:rFonts w:ascii="Calibri" w:eastAsia="Calibri" w:hAnsi="Calibri" w:cs="Times New Roman"/>
        </w:rPr>
        <w:t xml:space="preserve">. </w:t>
      </w:r>
    </w:p>
    <w:p w14:paraId="331E6B3F" w14:textId="358E0BAA" w:rsidR="1A66A284" w:rsidRPr="00454046" w:rsidRDefault="1A66A284" w:rsidP="00454046">
      <w:pPr>
        <w:pStyle w:val="Odstavecseseznamem"/>
        <w:numPr>
          <w:ilvl w:val="0"/>
          <w:numId w:val="19"/>
        </w:numPr>
        <w:jc w:val="both"/>
      </w:pPr>
      <w:r w:rsidRPr="00454046">
        <w:rPr>
          <w:rFonts w:ascii="Calibri" w:eastAsia="Calibri" w:hAnsi="Calibri" w:cs="Times New Roman"/>
        </w:rPr>
        <w:t xml:space="preserve">Zlepšení distanční výuky na jaře a na podzim 2020 </w:t>
      </w:r>
      <w:r w:rsidR="44276BA0" w:rsidRPr="00454046">
        <w:rPr>
          <w:rFonts w:ascii="Calibri" w:eastAsia="Calibri" w:hAnsi="Calibri" w:cs="Times New Roman"/>
        </w:rPr>
        <w:t xml:space="preserve">potvrzuje šetření </w:t>
      </w:r>
      <w:r w:rsidRPr="00454046">
        <w:rPr>
          <w:rFonts w:ascii="Calibri" w:eastAsia="Calibri" w:hAnsi="Calibri" w:cs="Times New Roman"/>
        </w:rPr>
        <w:t>PAQ pro MŠMT a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>organizaci Učitel naživo mezi 405 rodiči žáků ZŠ a studentů SŠ z listopadu 2020</w:t>
      </w:r>
      <w:r w:rsidRPr="00454046">
        <w:rPr>
          <w:rStyle w:val="Znakapoznpodarou"/>
          <w:rFonts w:ascii="Calibri" w:eastAsia="Calibri" w:hAnsi="Calibri" w:cs="Times New Roman"/>
        </w:rPr>
        <w:footnoteReference w:id="9"/>
      </w:r>
      <w:r w:rsidRPr="00454046">
        <w:rPr>
          <w:rFonts w:ascii="Calibri" w:eastAsia="Calibri" w:hAnsi="Calibri" w:cs="Times New Roman"/>
        </w:rPr>
        <w:t xml:space="preserve">, v jehož rámci </w:t>
      </w:r>
      <w:r w:rsidR="1095999F" w:rsidRPr="00454046">
        <w:rPr>
          <w:rFonts w:ascii="Calibri" w:eastAsia="Calibri" w:hAnsi="Calibri" w:cs="Times New Roman"/>
        </w:rPr>
        <w:t xml:space="preserve">přes 50 </w:t>
      </w:r>
      <w:r w:rsidRPr="00454046">
        <w:rPr>
          <w:rFonts w:ascii="Calibri" w:eastAsia="Calibri" w:hAnsi="Calibri" w:cs="Times New Roman"/>
        </w:rPr>
        <w:t xml:space="preserve">% rodičů uvedlo, že </w:t>
      </w:r>
      <w:r w:rsidR="1FD456E3" w:rsidRPr="00454046">
        <w:rPr>
          <w:rFonts w:ascii="Calibri" w:eastAsia="Calibri" w:hAnsi="Calibri" w:cs="Times New Roman"/>
        </w:rPr>
        <w:t>se kvalita distanční výuka zlepšila (a horší byla podle 15 %)</w:t>
      </w:r>
      <w:r w:rsidRPr="00454046">
        <w:rPr>
          <w:rFonts w:ascii="Calibri" w:eastAsia="Calibri" w:hAnsi="Calibri" w:cs="Times New Roman"/>
        </w:rPr>
        <w:t>.</w:t>
      </w:r>
    </w:p>
    <w:p w14:paraId="270BB099" w14:textId="07EA67BC" w:rsidR="3947AE8E" w:rsidRPr="00454046" w:rsidRDefault="3947AE8E" w:rsidP="00454046">
      <w:pPr>
        <w:jc w:val="both"/>
      </w:pPr>
      <w:r w:rsidRPr="00454046">
        <w:t xml:space="preserve">Nezávisle na zlepšení </w:t>
      </w:r>
      <w:r w:rsidR="41237C5C" w:rsidRPr="00454046">
        <w:t xml:space="preserve">mezi jarem 2020 a podzimem 2021 se však </w:t>
      </w:r>
      <w:r w:rsidR="07FDEB81" w:rsidRPr="00454046">
        <w:t>kvalit</w:t>
      </w:r>
      <w:r w:rsidR="5D300706" w:rsidRPr="00454046">
        <w:t xml:space="preserve">a distanční výuky </w:t>
      </w:r>
      <w:r w:rsidR="07FDEB81" w:rsidRPr="00454046">
        <w:t>ne</w:t>
      </w:r>
      <w:r w:rsidR="50A434B1" w:rsidRPr="00454046">
        <w:t>vy</w:t>
      </w:r>
      <w:r w:rsidR="07FDEB81" w:rsidRPr="00454046">
        <w:t>rovn</w:t>
      </w:r>
      <w:r w:rsidR="183B968D" w:rsidRPr="00454046">
        <w:t>ala</w:t>
      </w:r>
      <w:r w:rsidR="07FDEB81" w:rsidRPr="00454046">
        <w:t xml:space="preserve"> prezenční výuce</w:t>
      </w:r>
      <w:r w:rsidR="462AE951" w:rsidRPr="00454046">
        <w:t xml:space="preserve">, a to jak podle žáků, tak podle rodičů. Zhoršila se motivace žáků a studentů k učení, výuka byla méně zajímavá a děti se na ní méně těšily. Podle hodnocení rodičů se navíc výuka zlepšila více ve školách, kde byla </w:t>
      </w:r>
      <w:r w:rsidR="1C7D995D" w:rsidRPr="00454046">
        <w:t>dobrá už na jaře.</w:t>
      </w:r>
    </w:p>
    <w:p w14:paraId="027E42EB" w14:textId="4802E803" w:rsidR="3B6B73E5" w:rsidRPr="00454046" w:rsidRDefault="3B6B73E5" w:rsidP="00454046">
      <w:pPr>
        <w:pStyle w:val="Odstavecseseznamem"/>
        <w:numPr>
          <w:ilvl w:val="0"/>
          <w:numId w:val="18"/>
        </w:numPr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 xml:space="preserve">Podle šetření </w:t>
      </w:r>
      <w:proofErr w:type="spellStart"/>
      <w:r w:rsidRPr="00454046">
        <w:rPr>
          <w:rFonts w:ascii="Calibri" w:eastAsia="Calibri" w:hAnsi="Calibri" w:cs="Times New Roman"/>
        </w:rPr>
        <w:t>PAQ</w:t>
      </w:r>
      <w:proofErr w:type="spellEnd"/>
      <w:r w:rsidRPr="00454046">
        <w:rPr>
          <w:rFonts w:ascii="Calibri" w:eastAsia="Calibri" w:hAnsi="Calibri" w:cs="Times New Roman"/>
        </w:rPr>
        <w:t xml:space="preserve"> a </w:t>
      </w:r>
      <w:proofErr w:type="spellStart"/>
      <w:r w:rsidRPr="00454046">
        <w:rPr>
          <w:rFonts w:ascii="Calibri" w:eastAsia="Calibri" w:hAnsi="Calibri" w:cs="Times New Roman"/>
        </w:rPr>
        <w:t>Kalibro</w:t>
      </w:r>
      <w:proofErr w:type="spellEnd"/>
      <w:r w:rsidRPr="00454046">
        <w:rPr>
          <w:rFonts w:ascii="Calibri" w:eastAsia="Calibri" w:hAnsi="Calibri" w:cs="Times New Roman"/>
        </w:rPr>
        <w:t xml:space="preserve"> v červnu 2021 mezi reprezentativním vzorkem 1</w:t>
      </w:r>
      <w:r w:rsidR="00ED4129">
        <w:rPr>
          <w:rFonts w:ascii="Calibri" w:eastAsia="Calibri" w:hAnsi="Calibri" w:cs="Times New Roman"/>
        </w:rPr>
        <w:t xml:space="preserve"> </w:t>
      </w:r>
      <w:r w:rsidRPr="00454046">
        <w:rPr>
          <w:rFonts w:ascii="Calibri" w:eastAsia="Calibri" w:hAnsi="Calibri" w:cs="Times New Roman"/>
        </w:rPr>
        <w:t>400 žáků a rodičů základních škol</w:t>
      </w:r>
      <w:r w:rsidR="30BD9A58" w:rsidRPr="00454046">
        <w:rPr>
          <w:rFonts w:ascii="Calibri" w:eastAsia="Calibri" w:hAnsi="Calibri" w:cs="Times New Roman"/>
        </w:rPr>
        <w:t>, bylo pro 57 % žáků při výuce na dálku vyučování méně zajímavé (více zajímavé bylo jen pro 20 % žáků)</w:t>
      </w:r>
      <w:r w:rsidR="6009CEDC" w:rsidRPr="00454046">
        <w:rPr>
          <w:rFonts w:ascii="Calibri" w:eastAsia="Calibri" w:hAnsi="Calibri" w:cs="Times New Roman"/>
        </w:rPr>
        <w:t xml:space="preserve"> a</w:t>
      </w:r>
      <w:r w:rsidR="30BD9A58" w:rsidRPr="00454046">
        <w:rPr>
          <w:rFonts w:ascii="Calibri" w:eastAsia="Calibri" w:hAnsi="Calibri" w:cs="Times New Roman"/>
        </w:rPr>
        <w:t xml:space="preserve"> 52 % žáků se </w:t>
      </w:r>
      <w:r w:rsidR="336B45BA" w:rsidRPr="00454046">
        <w:rPr>
          <w:rFonts w:ascii="Calibri" w:eastAsia="Calibri" w:hAnsi="Calibri" w:cs="Times New Roman"/>
        </w:rPr>
        <w:t xml:space="preserve">na hodiny </w:t>
      </w:r>
      <w:r w:rsidR="30BD9A58" w:rsidRPr="00454046">
        <w:rPr>
          <w:rFonts w:ascii="Calibri" w:eastAsia="Calibri" w:hAnsi="Calibri" w:cs="Times New Roman"/>
        </w:rPr>
        <w:t xml:space="preserve">méně </w:t>
      </w:r>
      <w:r w:rsidR="161F612D" w:rsidRPr="00454046">
        <w:rPr>
          <w:rFonts w:ascii="Calibri" w:eastAsia="Calibri" w:hAnsi="Calibri" w:cs="Times New Roman"/>
        </w:rPr>
        <w:t xml:space="preserve">těšilo </w:t>
      </w:r>
      <w:r w:rsidR="30BD9A58" w:rsidRPr="00454046">
        <w:rPr>
          <w:rFonts w:ascii="Calibri" w:eastAsia="Calibri" w:hAnsi="Calibri" w:cs="Times New Roman"/>
        </w:rPr>
        <w:t>(</w:t>
      </w:r>
      <w:r w:rsidR="76379FCB" w:rsidRPr="00454046">
        <w:rPr>
          <w:rFonts w:ascii="Calibri" w:eastAsia="Calibri" w:hAnsi="Calibri" w:cs="Times New Roman"/>
        </w:rPr>
        <w:t xml:space="preserve">jen </w:t>
      </w:r>
      <w:r w:rsidR="30BD9A58" w:rsidRPr="00454046">
        <w:rPr>
          <w:rFonts w:ascii="Calibri" w:eastAsia="Calibri" w:hAnsi="Calibri" w:cs="Times New Roman"/>
        </w:rPr>
        <w:t xml:space="preserve">20 % </w:t>
      </w:r>
      <w:r w:rsidR="3770CC62" w:rsidRPr="00454046">
        <w:rPr>
          <w:rFonts w:ascii="Calibri" w:eastAsia="Calibri" w:hAnsi="Calibri" w:cs="Times New Roman"/>
        </w:rPr>
        <w:t xml:space="preserve">se těšilo </w:t>
      </w:r>
      <w:r w:rsidR="30BD9A58" w:rsidRPr="00454046">
        <w:rPr>
          <w:rFonts w:ascii="Calibri" w:eastAsia="Calibri" w:hAnsi="Calibri" w:cs="Times New Roman"/>
        </w:rPr>
        <w:t>více)</w:t>
      </w:r>
      <w:r w:rsidR="6595A781" w:rsidRPr="00454046">
        <w:rPr>
          <w:rFonts w:ascii="Calibri" w:eastAsia="Calibri" w:hAnsi="Calibri" w:cs="Times New Roman"/>
        </w:rPr>
        <w:t>.</w:t>
      </w:r>
      <w:r w:rsidRPr="00454046">
        <w:rPr>
          <w:rStyle w:val="Znakapoznpodarou"/>
          <w:rFonts w:ascii="Calibri" w:eastAsia="Calibri" w:hAnsi="Calibri" w:cs="Times New Roman"/>
        </w:rPr>
        <w:footnoteReference w:id="10"/>
      </w:r>
      <w:r w:rsidR="4EF7C8A8" w:rsidRPr="00454046">
        <w:rPr>
          <w:rFonts w:ascii="Calibri" w:eastAsia="Calibri" w:hAnsi="Calibri" w:cs="Times New Roman"/>
        </w:rPr>
        <w:t xml:space="preserve"> </w:t>
      </w:r>
    </w:p>
    <w:p w14:paraId="23CEF7B6" w14:textId="166A4913" w:rsidR="02364A7B" w:rsidRPr="00454046" w:rsidRDefault="02364A7B" w:rsidP="00454046">
      <w:pPr>
        <w:pStyle w:val="Odstavecseseznamem"/>
        <w:numPr>
          <w:ilvl w:val="0"/>
          <w:numId w:val="18"/>
        </w:numPr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 xml:space="preserve">Podle výzkumu společnosti </w:t>
      </w:r>
      <w:proofErr w:type="spellStart"/>
      <w:r w:rsidRPr="00454046">
        <w:rPr>
          <w:rFonts w:ascii="Calibri" w:eastAsia="Calibri" w:hAnsi="Calibri" w:cs="Times New Roman"/>
        </w:rPr>
        <w:t>PAQ</w:t>
      </w:r>
      <w:proofErr w:type="spellEnd"/>
      <w:r w:rsidRPr="00454046">
        <w:rPr>
          <w:rFonts w:ascii="Calibri" w:eastAsia="Calibri" w:hAnsi="Calibri" w:cs="Times New Roman"/>
        </w:rPr>
        <w:t xml:space="preserve"> a </w:t>
      </w:r>
      <w:proofErr w:type="spellStart"/>
      <w:r w:rsidRPr="00454046">
        <w:rPr>
          <w:rFonts w:ascii="Calibri" w:eastAsia="Calibri" w:hAnsi="Calibri" w:cs="Times New Roman"/>
        </w:rPr>
        <w:t>Kalibro</w:t>
      </w:r>
      <w:proofErr w:type="spellEnd"/>
      <w:r w:rsidRPr="00454046">
        <w:rPr>
          <w:rFonts w:ascii="Calibri" w:eastAsia="Calibri" w:hAnsi="Calibri" w:cs="Times New Roman"/>
        </w:rPr>
        <w:t xml:space="preserve"> z </w:t>
      </w:r>
      <w:r w:rsidR="54570597" w:rsidRPr="00454046">
        <w:rPr>
          <w:rFonts w:ascii="Calibri" w:eastAsia="Calibri" w:hAnsi="Calibri" w:cs="Times New Roman"/>
        </w:rPr>
        <w:t xml:space="preserve">června </w:t>
      </w:r>
      <w:r w:rsidRPr="00454046">
        <w:rPr>
          <w:rFonts w:ascii="Calibri" w:eastAsia="Calibri" w:hAnsi="Calibri" w:cs="Times New Roman"/>
        </w:rPr>
        <w:t>202</w:t>
      </w:r>
      <w:r w:rsidR="35E3682D" w:rsidRPr="00454046">
        <w:rPr>
          <w:rFonts w:ascii="Calibri" w:eastAsia="Calibri" w:hAnsi="Calibri" w:cs="Times New Roman"/>
        </w:rPr>
        <w:t>1</w:t>
      </w:r>
      <w:r w:rsidRPr="00454046">
        <w:rPr>
          <w:rFonts w:ascii="Calibri" w:eastAsia="Calibri" w:hAnsi="Calibri" w:cs="Times New Roman"/>
        </w:rPr>
        <w:t xml:space="preserve"> </w:t>
      </w:r>
      <w:r w:rsidRPr="00454046">
        <w:rPr>
          <w:rStyle w:val="Znakapoznpodarou"/>
          <w:rFonts w:ascii="Calibri" w:eastAsia="Calibri" w:hAnsi="Calibri" w:cs="Times New Roman"/>
        </w:rPr>
        <w:footnoteReference w:id="11"/>
      </w:r>
      <w:r w:rsidRPr="00454046">
        <w:rPr>
          <w:rFonts w:ascii="Calibri" w:eastAsia="Calibri" w:hAnsi="Calibri" w:cs="Times New Roman"/>
        </w:rPr>
        <w:t xml:space="preserve"> </w:t>
      </w:r>
      <w:r w:rsidR="1962812D" w:rsidRPr="00454046">
        <w:rPr>
          <w:rFonts w:ascii="Calibri" w:eastAsia="Calibri" w:hAnsi="Calibri" w:cs="Times New Roman"/>
        </w:rPr>
        <w:t>mezi</w:t>
      </w:r>
      <w:r w:rsidRPr="00454046">
        <w:rPr>
          <w:rFonts w:ascii="Calibri" w:eastAsia="Calibri" w:hAnsi="Calibri" w:cs="Times New Roman"/>
        </w:rPr>
        <w:t xml:space="preserve"> učitel</w:t>
      </w:r>
      <w:r w:rsidR="05B4C7CA" w:rsidRPr="00454046">
        <w:rPr>
          <w:rFonts w:ascii="Calibri" w:eastAsia="Calibri" w:hAnsi="Calibri" w:cs="Times New Roman"/>
        </w:rPr>
        <w:t>i</w:t>
      </w:r>
      <w:r w:rsidRPr="00454046">
        <w:rPr>
          <w:rFonts w:ascii="Calibri" w:eastAsia="Calibri" w:hAnsi="Calibri" w:cs="Times New Roman"/>
        </w:rPr>
        <w:t xml:space="preserve"> základních a středních škol se p</w:t>
      </w:r>
      <w:r w:rsidR="4EF7C8A8" w:rsidRPr="00454046">
        <w:rPr>
          <w:rFonts w:ascii="Calibri" w:eastAsia="Calibri" w:hAnsi="Calibri" w:cs="Times New Roman"/>
        </w:rPr>
        <w:t xml:space="preserve">odle 54 % </w:t>
      </w:r>
      <w:r w:rsidR="3171B1A9" w:rsidRPr="00454046">
        <w:rPr>
          <w:rFonts w:ascii="Calibri" w:eastAsia="Calibri" w:hAnsi="Calibri" w:cs="Times New Roman"/>
        </w:rPr>
        <w:t xml:space="preserve">učitelů </w:t>
      </w:r>
      <w:r w:rsidR="4EF7C8A8" w:rsidRPr="00454046">
        <w:rPr>
          <w:rFonts w:ascii="Calibri" w:eastAsia="Calibri" w:hAnsi="Calibri" w:cs="Times New Roman"/>
        </w:rPr>
        <w:t xml:space="preserve">zhoršila motivace žáků a studentů (zlepšila se jen podle 10 % učitelů). </w:t>
      </w:r>
    </w:p>
    <w:p w14:paraId="365E49C4" w14:textId="24A49A39" w:rsidR="737CBCB8" w:rsidRPr="00267B5E" w:rsidRDefault="737CBCB8" w:rsidP="00454046">
      <w:pPr>
        <w:pStyle w:val="Odstavecseseznamem"/>
        <w:numPr>
          <w:ilvl w:val="0"/>
          <w:numId w:val="18"/>
        </w:numPr>
        <w:jc w:val="both"/>
      </w:pPr>
      <w:r w:rsidRPr="00454046">
        <w:rPr>
          <w:rFonts w:ascii="Calibri" w:eastAsia="Calibri" w:hAnsi="Calibri" w:cs="Times New Roman"/>
        </w:rPr>
        <w:t xml:space="preserve">To potvrzuje </w:t>
      </w:r>
      <w:r w:rsidR="1378D815" w:rsidRPr="00454046">
        <w:rPr>
          <w:rFonts w:ascii="Calibri" w:eastAsia="Calibri" w:hAnsi="Calibri" w:cs="Times New Roman"/>
        </w:rPr>
        <w:t>i</w:t>
      </w:r>
      <w:r w:rsidRPr="00454046">
        <w:rPr>
          <w:rFonts w:ascii="Calibri" w:eastAsia="Calibri" w:hAnsi="Calibri" w:cs="Times New Roman"/>
        </w:rPr>
        <w:t xml:space="preserve"> názor rodičů ze šetření PAQ pro MŠMT a organizaci Učitel naživo mezi 405 rodiči žáků ZŠ a studentů SŠ z listopadu 2020</w:t>
      </w:r>
      <w:r w:rsidRPr="00454046">
        <w:rPr>
          <w:rStyle w:val="Znakapoznpodarou"/>
          <w:rFonts w:ascii="Calibri" w:eastAsia="Calibri" w:hAnsi="Calibri" w:cs="Times New Roman"/>
        </w:rPr>
        <w:footnoteReference w:id="12"/>
      </w:r>
      <w:r w:rsidRPr="00454046">
        <w:rPr>
          <w:rFonts w:ascii="Calibri" w:eastAsia="Calibri" w:hAnsi="Calibri" w:cs="Times New Roman"/>
        </w:rPr>
        <w:t>, i podle rodičů se kvalita výuky zlepšila, zároveň s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>ní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>ale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 xml:space="preserve">byli méně spokojení než na jaře 2020. 60 % </w:t>
      </w:r>
      <w:r w:rsidRPr="00267B5E">
        <w:rPr>
          <w:rFonts w:ascii="Calibri" w:eastAsia="Calibri" w:hAnsi="Calibri" w:cs="Times New Roman"/>
        </w:rPr>
        <w:t>rodičů na podzim 2020 bylo nespokojených s kvalitou distanční výuky proti 45 % na jaře 2020. Zlepšování kvality distanční výuky navíc pozorovali více rodiče ze škol, kde byli s její kvalitou spokojení i na jaře 2020. Distanční výuka se tak pravděpodobně zlepšovala spíše na školách, kde už kvalitní byla na jaře 2020.</w:t>
      </w:r>
    </w:p>
    <w:p w14:paraId="272FFA91" w14:textId="249555AE" w:rsidR="47279467" w:rsidRPr="00E2311F" w:rsidRDefault="001679FE" w:rsidP="00454046">
      <w:pPr>
        <w:pStyle w:val="Odstavecseseznamem"/>
        <w:numPr>
          <w:ilvl w:val="0"/>
          <w:numId w:val="18"/>
        </w:numPr>
        <w:jc w:val="both"/>
        <w:rPr>
          <w:rFonts w:eastAsiaTheme="minorEastAsia"/>
        </w:rPr>
      </w:pPr>
      <w:r w:rsidRPr="001679FE">
        <w:rPr>
          <w:rFonts w:ascii="Calibri" w:eastAsia="Calibri" w:hAnsi="Calibri" w:cs="Times New Roman"/>
        </w:rPr>
        <w:t>Podle ankety MŠMT, do které se zapojilo 23 060 studentů a 4 588 akademických pracovníků na vysokých školách</w:t>
      </w:r>
      <w:r w:rsidR="47279467" w:rsidRPr="00454046">
        <w:rPr>
          <w:rFonts w:ascii="Calibri" w:eastAsia="Calibri" w:hAnsi="Calibri" w:cs="Times New Roman"/>
        </w:rPr>
        <w:t xml:space="preserve">, hodnotilo distanční výuku na vysokých školách </w:t>
      </w:r>
      <w:r w:rsidR="008115CA">
        <w:rPr>
          <w:rFonts w:ascii="Calibri" w:eastAsia="Calibri" w:hAnsi="Calibri" w:cs="Times New Roman"/>
        </w:rPr>
        <w:t>pozitivně 65</w:t>
      </w:r>
      <w:r w:rsidR="008115CA" w:rsidRPr="00454046">
        <w:rPr>
          <w:rFonts w:ascii="Calibri" w:eastAsia="Calibri" w:hAnsi="Calibri" w:cs="Times New Roman"/>
        </w:rPr>
        <w:t xml:space="preserve"> </w:t>
      </w:r>
      <w:r w:rsidR="47279467" w:rsidRPr="00454046">
        <w:rPr>
          <w:rFonts w:ascii="Calibri" w:eastAsia="Calibri" w:hAnsi="Calibri" w:cs="Times New Roman"/>
        </w:rPr>
        <w:t xml:space="preserve">% studentů a </w:t>
      </w:r>
      <w:r w:rsidR="008115CA">
        <w:rPr>
          <w:rFonts w:ascii="Calibri" w:eastAsia="Calibri" w:hAnsi="Calibri" w:cs="Times New Roman"/>
        </w:rPr>
        <w:t>77</w:t>
      </w:r>
      <w:r w:rsidR="008115CA" w:rsidRPr="00454046">
        <w:rPr>
          <w:rFonts w:ascii="Calibri" w:eastAsia="Calibri" w:hAnsi="Calibri" w:cs="Times New Roman"/>
        </w:rPr>
        <w:t xml:space="preserve"> </w:t>
      </w:r>
      <w:r w:rsidR="47279467" w:rsidRPr="00454046">
        <w:rPr>
          <w:rFonts w:ascii="Calibri" w:eastAsia="Calibri" w:hAnsi="Calibri" w:cs="Times New Roman"/>
        </w:rPr>
        <w:t>% akademických pracovníků</w:t>
      </w:r>
      <w:r w:rsidR="023A7438" w:rsidRPr="00454046">
        <w:rPr>
          <w:rFonts w:ascii="Calibri" w:eastAsia="Calibri" w:hAnsi="Calibri" w:cs="Times New Roman"/>
        </w:rPr>
        <w:t xml:space="preserve"> (jen </w:t>
      </w:r>
      <w:r w:rsidR="008115CA">
        <w:rPr>
          <w:rFonts w:ascii="Calibri" w:eastAsia="Calibri" w:hAnsi="Calibri" w:cs="Times New Roman"/>
        </w:rPr>
        <w:t>10</w:t>
      </w:r>
      <w:r w:rsidR="008115CA" w:rsidRPr="00454046">
        <w:rPr>
          <w:rFonts w:ascii="Calibri" w:eastAsia="Calibri" w:hAnsi="Calibri" w:cs="Times New Roman"/>
        </w:rPr>
        <w:t xml:space="preserve"> </w:t>
      </w:r>
      <w:r w:rsidR="023A7438" w:rsidRPr="00454046">
        <w:rPr>
          <w:rFonts w:ascii="Calibri" w:eastAsia="Calibri" w:hAnsi="Calibri" w:cs="Times New Roman"/>
        </w:rPr>
        <w:t xml:space="preserve">%, resp. </w:t>
      </w:r>
      <w:r w:rsidR="008115CA">
        <w:rPr>
          <w:rFonts w:ascii="Calibri" w:eastAsia="Calibri" w:hAnsi="Calibri" w:cs="Times New Roman"/>
        </w:rPr>
        <w:t>4</w:t>
      </w:r>
      <w:r w:rsidR="023A7438" w:rsidRPr="00454046">
        <w:rPr>
          <w:rFonts w:ascii="Calibri" w:eastAsia="Calibri" w:hAnsi="Calibri" w:cs="Times New Roman"/>
        </w:rPr>
        <w:t xml:space="preserve"> % </w:t>
      </w:r>
      <w:r w:rsidR="008115CA">
        <w:rPr>
          <w:rFonts w:ascii="Calibri" w:eastAsia="Calibri" w:hAnsi="Calibri" w:cs="Times New Roman"/>
        </w:rPr>
        <w:t>velmi negativně</w:t>
      </w:r>
      <w:r w:rsidR="023A7438" w:rsidRPr="00454046">
        <w:rPr>
          <w:rFonts w:ascii="Calibri" w:eastAsia="Calibri" w:hAnsi="Calibri" w:cs="Times New Roman"/>
        </w:rPr>
        <w:t xml:space="preserve">, viz obr. </w:t>
      </w:r>
      <w:r w:rsidR="040614C3" w:rsidRPr="00454046">
        <w:rPr>
          <w:rFonts w:ascii="Calibri" w:eastAsia="Calibri" w:hAnsi="Calibri" w:cs="Times New Roman"/>
        </w:rPr>
        <w:t>3</w:t>
      </w:r>
      <w:r w:rsidR="023A7438" w:rsidRPr="00454046">
        <w:rPr>
          <w:rFonts w:ascii="Calibri" w:eastAsia="Calibri" w:hAnsi="Calibri" w:cs="Times New Roman"/>
        </w:rPr>
        <w:t>)</w:t>
      </w:r>
      <w:r w:rsidR="47279467" w:rsidRPr="00454046">
        <w:rPr>
          <w:rFonts w:ascii="Calibri" w:eastAsia="Calibri" w:hAnsi="Calibri" w:cs="Times New Roman"/>
        </w:rPr>
        <w:t>.</w:t>
      </w:r>
    </w:p>
    <w:p w14:paraId="1004A7FD" w14:textId="4F496933" w:rsidR="00E2311F" w:rsidRDefault="00E2311F" w:rsidP="00E2311F">
      <w:pPr>
        <w:jc w:val="both"/>
        <w:rPr>
          <w:rFonts w:eastAsiaTheme="minorEastAsia"/>
        </w:rPr>
      </w:pPr>
    </w:p>
    <w:p w14:paraId="4E55B247" w14:textId="48A52516" w:rsidR="00E2311F" w:rsidRDefault="00E2311F" w:rsidP="00E2311F">
      <w:pPr>
        <w:jc w:val="both"/>
        <w:rPr>
          <w:rFonts w:eastAsiaTheme="minorEastAsia"/>
        </w:rPr>
      </w:pPr>
    </w:p>
    <w:p w14:paraId="028C87ED" w14:textId="644734C9" w:rsidR="00E2311F" w:rsidRDefault="00E2311F" w:rsidP="00E2311F">
      <w:pPr>
        <w:jc w:val="both"/>
        <w:rPr>
          <w:rFonts w:eastAsiaTheme="minorEastAsia"/>
        </w:rPr>
      </w:pPr>
    </w:p>
    <w:p w14:paraId="1AC0EAE0" w14:textId="75FF5469" w:rsidR="00E2311F" w:rsidRDefault="00E2311F" w:rsidP="00E2311F">
      <w:pPr>
        <w:jc w:val="both"/>
        <w:rPr>
          <w:rFonts w:eastAsiaTheme="minorEastAsia"/>
        </w:rPr>
      </w:pPr>
    </w:p>
    <w:p w14:paraId="5F563375" w14:textId="0900FE54" w:rsidR="00E2311F" w:rsidRDefault="00E2311F" w:rsidP="00E2311F">
      <w:pPr>
        <w:jc w:val="both"/>
        <w:rPr>
          <w:rFonts w:eastAsiaTheme="minorEastAsia"/>
        </w:rPr>
      </w:pPr>
    </w:p>
    <w:p w14:paraId="0629826F" w14:textId="017D8C5B" w:rsidR="00E2311F" w:rsidRDefault="00E2311F" w:rsidP="00E2311F">
      <w:pPr>
        <w:jc w:val="both"/>
        <w:rPr>
          <w:rFonts w:eastAsiaTheme="minorEastAsia"/>
        </w:rPr>
      </w:pPr>
    </w:p>
    <w:p w14:paraId="487E4318" w14:textId="77777777" w:rsidR="00E2311F" w:rsidRPr="00E2311F" w:rsidRDefault="00E2311F" w:rsidP="00E2311F">
      <w:pPr>
        <w:jc w:val="both"/>
        <w:rPr>
          <w:rFonts w:eastAsiaTheme="minorEastAsia"/>
        </w:rPr>
      </w:pPr>
    </w:p>
    <w:p w14:paraId="3ED82906" w14:textId="10C255CC" w:rsidR="320C5DCC" w:rsidRPr="00454046" w:rsidRDefault="320C5DCC" w:rsidP="1FD57AE7">
      <w:pPr>
        <w:rPr>
          <w:highlight w:val="cyan"/>
        </w:rPr>
      </w:pPr>
      <w:r w:rsidRPr="00454046">
        <w:rPr>
          <w:b/>
          <w:bCs/>
        </w:rPr>
        <w:lastRenderedPageBreak/>
        <w:t xml:space="preserve">Obr. </w:t>
      </w:r>
      <w:r w:rsidR="100FD73B" w:rsidRPr="00454046">
        <w:rPr>
          <w:b/>
          <w:bCs/>
        </w:rPr>
        <w:t>3</w:t>
      </w:r>
      <w:r w:rsidRPr="00454046">
        <w:rPr>
          <w:b/>
          <w:bCs/>
        </w:rPr>
        <w:t xml:space="preserve"> Celkové hodnocení distanční výuky vysokoškolskými studenty a akademickými pracovníky (MŠMT, 2021)</w:t>
      </w:r>
      <w:r w:rsidR="47279467" w:rsidRPr="00454046">
        <w:t xml:space="preserve"> </w:t>
      </w:r>
    </w:p>
    <w:p w14:paraId="5A95E223" w14:textId="5660FB3B" w:rsidR="0595816B" w:rsidRPr="00454046" w:rsidRDefault="0595816B" w:rsidP="1FD57AE7">
      <w:r w:rsidRPr="00454046">
        <w:rPr>
          <w:i/>
          <w:iCs/>
        </w:rPr>
        <w:t>Studenti</w:t>
      </w:r>
      <w:r w:rsidR="3C32282A" w:rsidRPr="00454046">
        <w:rPr>
          <w:i/>
          <w:iCs/>
        </w:rPr>
        <w:t xml:space="preserve"> (N=23 060)</w:t>
      </w:r>
    </w:p>
    <w:p w14:paraId="4B37F2A2" w14:textId="0452EC18" w:rsidR="47279467" w:rsidRDefault="007F47B2" w:rsidP="004D4C87">
      <w:pPr>
        <w:jc w:val="center"/>
      </w:pPr>
      <w:r>
        <w:rPr>
          <w:noProof/>
        </w:rPr>
        <w:drawing>
          <wp:inline distT="0" distB="0" distL="0" distR="0" wp14:anchorId="4BB1BC20" wp14:editId="4F78E94C">
            <wp:extent cx="6621145" cy="27070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ABC24" w14:textId="6E7EB599" w:rsidR="5B40940B" w:rsidRDefault="5B40940B" w:rsidP="1FD57AE7">
      <w:pPr>
        <w:rPr>
          <w:i/>
          <w:iCs/>
        </w:rPr>
      </w:pPr>
      <w:r w:rsidRPr="1FD57AE7">
        <w:rPr>
          <w:i/>
          <w:iCs/>
        </w:rPr>
        <w:t>Akademičtí pracovníci</w:t>
      </w:r>
      <w:r w:rsidR="6E9D5C39" w:rsidRPr="1FD57AE7">
        <w:rPr>
          <w:i/>
          <w:iCs/>
        </w:rPr>
        <w:t xml:space="preserve"> (N=4 588)</w:t>
      </w:r>
    </w:p>
    <w:p w14:paraId="0BB5A14C" w14:textId="7C380B6A" w:rsidR="47279467" w:rsidRDefault="008115CA" w:rsidP="004D4C87">
      <w:pPr>
        <w:jc w:val="center"/>
      </w:pPr>
      <w:r>
        <w:rPr>
          <w:noProof/>
        </w:rPr>
        <w:drawing>
          <wp:inline distT="0" distB="0" distL="0" distR="0" wp14:anchorId="2F0457C2" wp14:editId="41443A4D">
            <wp:extent cx="6657340" cy="27736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EF6B7" w14:textId="16F5968A" w:rsidR="7C3720CE" w:rsidRDefault="7C3720CE" w:rsidP="004D4C87">
      <w:pPr>
        <w:jc w:val="both"/>
        <w:rPr>
          <w:i/>
          <w:iCs/>
          <w:sz w:val="20"/>
          <w:szCs w:val="20"/>
        </w:rPr>
      </w:pPr>
      <w:r w:rsidRPr="0BF3E814">
        <w:rPr>
          <w:i/>
          <w:iCs/>
          <w:sz w:val="20"/>
          <w:szCs w:val="20"/>
        </w:rPr>
        <w:t>Z</w:t>
      </w:r>
      <w:r w:rsidR="47279467" w:rsidRPr="0BF3E814">
        <w:rPr>
          <w:i/>
          <w:iCs/>
          <w:sz w:val="20"/>
          <w:szCs w:val="20"/>
        </w:rPr>
        <w:t xml:space="preserve">droj: </w:t>
      </w:r>
      <w:r w:rsidR="78D74B4D" w:rsidRPr="0BF3E814">
        <w:rPr>
          <w:i/>
          <w:iCs/>
          <w:sz w:val="20"/>
          <w:szCs w:val="20"/>
        </w:rPr>
        <w:t>A</w:t>
      </w:r>
      <w:r w:rsidR="47279467" w:rsidRPr="0BF3E814">
        <w:rPr>
          <w:i/>
          <w:iCs/>
          <w:sz w:val="20"/>
          <w:szCs w:val="20"/>
        </w:rPr>
        <w:t>nketa MŠMT Dopady pandemie COVID-19 na studenty a akademické pracovníky vysokých škol</w:t>
      </w:r>
    </w:p>
    <w:p w14:paraId="45A3494D" w14:textId="77777777" w:rsidR="00E2311F" w:rsidRDefault="4EF7C8A8" w:rsidP="00454046">
      <w:pPr>
        <w:jc w:val="both"/>
      </w:pPr>
      <w:r w:rsidRPr="00454046">
        <w:t>Školy tak byly na druhou vlnu významně lépe připraven</w:t>
      </w:r>
      <w:r w:rsidR="252E4D59" w:rsidRPr="00454046">
        <w:t>y</w:t>
      </w:r>
      <w:r w:rsidRPr="00454046">
        <w:t xml:space="preserve">, </w:t>
      </w:r>
      <w:r w:rsidR="58918353" w:rsidRPr="00454046">
        <w:t>pravděpodobně však ne dostatečně na</w:t>
      </w:r>
      <w:r w:rsidRPr="00454046">
        <w:t xml:space="preserve"> to</w:t>
      </w:r>
      <w:r w:rsidR="6A238737" w:rsidRPr="00454046">
        <w:t>, aby překonaly negativní dopady uzávěry škol</w:t>
      </w:r>
      <w:r w:rsidRPr="00454046">
        <w:t>.</w:t>
      </w:r>
    </w:p>
    <w:p w14:paraId="4BA072EE" w14:textId="0039D4BF" w:rsidR="01751F5F" w:rsidRPr="00454046" w:rsidRDefault="01751F5F" w:rsidP="00454046">
      <w:pPr>
        <w:jc w:val="both"/>
      </w:pPr>
      <w:r w:rsidRPr="00454046">
        <w:lastRenderedPageBreak/>
        <w:t>Podle šetření</w:t>
      </w:r>
      <w:r w:rsidR="45791FB8" w:rsidRPr="00454046">
        <w:t xml:space="preserve"> </w:t>
      </w:r>
      <w:proofErr w:type="spellStart"/>
      <w:r w:rsidR="45791FB8" w:rsidRPr="00454046">
        <w:t>PAQ</w:t>
      </w:r>
      <w:proofErr w:type="spellEnd"/>
      <w:r w:rsidR="45791FB8" w:rsidRPr="00454046">
        <w:t xml:space="preserve"> a </w:t>
      </w:r>
      <w:proofErr w:type="spellStart"/>
      <w:r w:rsidR="45791FB8" w:rsidRPr="00454046">
        <w:t>Kalibro</w:t>
      </w:r>
      <w:proofErr w:type="spellEnd"/>
      <w:r w:rsidR="45791FB8" w:rsidRPr="00454046">
        <w:t xml:space="preserve"> v červnu 2021 mezi reprezentativním vzorkem 1400 žáků a rodičů základních škol</w:t>
      </w:r>
      <w:r w:rsidRPr="00454046">
        <w:rPr>
          <w:rStyle w:val="Znakapoznpodarou"/>
        </w:rPr>
        <w:footnoteReference w:id="13"/>
      </w:r>
      <w:r w:rsidRPr="00454046">
        <w:t xml:space="preserve">, až 36 % žáků uvedlo, že cítilo, že </w:t>
      </w:r>
      <w:r w:rsidR="24753159" w:rsidRPr="00454046">
        <w:t xml:space="preserve">se </w:t>
      </w:r>
      <w:r w:rsidRPr="00454046">
        <w:t xml:space="preserve">nestíhá </w:t>
      </w:r>
      <w:r w:rsidR="12907FC7" w:rsidRPr="00454046">
        <w:t xml:space="preserve">naučit </w:t>
      </w:r>
      <w:r w:rsidR="34B6EB42" w:rsidRPr="00454046">
        <w:t>prob</w:t>
      </w:r>
      <w:r w:rsidR="564E8591" w:rsidRPr="00454046">
        <w:t>íranou látku: jednalo se především o děti rodičů bez maturity a děti z neúplných rodin (46 % žáků</w:t>
      </w:r>
      <w:r w:rsidR="5593DF58" w:rsidRPr="00454046">
        <w:t xml:space="preserve"> v této skupině</w:t>
      </w:r>
      <w:r w:rsidR="564E8591" w:rsidRPr="00454046">
        <w:t>).</w:t>
      </w:r>
    </w:p>
    <w:p w14:paraId="53413611" w14:textId="5779D2DE" w:rsidR="008115CA" w:rsidRPr="00A96A3C" w:rsidRDefault="733EAAA0" w:rsidP="00A96A3C">
      <w:pPr>
        <w:jc w:val="both"/>
      </w:pPr>
      <w:r w:rsidRPr="00454046">
        <w:t xml:space="preserve">Pro psychosociální rozvoj </w:t>
      </w:r>
      <w:r w:rsidR="1A76FC62" w:rsidRPr="00454046">
        <w:t xml:space="preserve">žáků </w:t>
      </w:r>
      <w:r w:rsidRPr="00454046">
        <w:t>je pozitivní to, že podle žáků v rámci téhož šetření</w:t>
      </w:r>
      <w:r w:rsidRPr="00DD72A7">
        <w:rPr>
          <w:vertAlign w:val="superscript"/>
        </w:rPr>
        <w:footnoteReference w:id="14"/>
      </w:r>
      <w:r w:rsidRPr="00454046">
        <w:t xml:space="preserve"> nedošlo k</w:t>
      </w:r>
      <w:r w:rsidR="00267B5E">
        <w:t> </w:t>
      </w:r>
      <w:r w:rsidRPr="00454046">
        <w:t>výraznému zhoršení mezilidských vztahů: ani se spolužáky, ani s ostatními kamarády ve škole, ani</w:t>
      </w:r>
      <w:r w:rsidR="00267B5E">
        <w:t> </w:t>
      </w:r>
      <w:r w:rsidR="75F0BC76" w:rsidRPr="00454046">
        <w:t>v</w:t>
      </w:r>
      <w:r w:rsidR="00267B5E">
        <w:t> </w:t>
      </w:r>
      <w:r w:rsidR="75F0BC76" w:rsidRPr="00454046">
        <w:t>s</w:t>
      </w:r>
      <w:r w:rsidR="00267B5E">
        <w:t> </w:t>
      </w:r>
      <w:r w:rsidR="75F0BC76" w:rsidRPr="00454046">
        <w:t>učiteli nebo v rodině.</w:t>
      </w:r>
      <w:r w:rsidR="008115CA">
        <w:t xml:space="preserve"> </w:t>
      </w:r>
    </w:p>
    <w:p w14:paraId="25377F29" w14:textId="505F937B" w:rsidR="6E51C470" w:rsidRDefault="2BE7C4E9" w:rsidP="00023935">
      <w:pPr>
        <w:pStyle w:val="Nadpis3"/>
        <w:rPr>
          <w:rFonts w:eastAsiaTheme="minorEastAsia"/>
        </w:rPr>
      </w:pPr>
      <w:r w:rsidRPr="1FD57AE7">
        <w:rPr>
          <w:rFonts w:eastAsia="Calibri"/>
        </w:rPr>
        <w:t>Míra zapojení dětí, žáků a studentů do distanční výuky</w:t>
      </w:r>
    </w:p>
    <w:p w14:paraId="2B54A539" w14:textId="18E03CE6" w:rsidR="3E330708" w:rsidRPr="00454046" w:rsidRDefault="3E330708" w:rsidP="00454046">
      <w:pPr>
        <w:jc w:val="both"/>
      </w:pPr>
      <w:r w:rsidRPr="00454046">
        <w:t xml:space="preserve">Míra zapojení dětí, žáků a studentů do </w:t>
      </w:r>
      <w:r w:rsidR="5829BDE6" w:rsidRPr="00454046">
        <w:t>on</w:t>
      </w:r>
      <w:r w:rsidR="23179DBE" w:rsidRPr="00454046">
        <w:t>-</w:t>
      </w:r>
      <w:r w:rsidR="5829BDE6" w:rsidRPr="00454046">
        <w:t xml:space="preserve">line </w:t>
      </w:r>
      <w:r w:rsidRPr="00454046">
        <w:t xml:space="preserve">distanční výuky se výrazně zlepšila mezi jarem </w:t>
      </w:r>
      <w:r w:rsidR="5905C056" w:rsidRPr="00454046">
        <w:t xml:space="preserve">2020 </w:t>
      </w:r>
      <w:r w:rsidRPr="00454046">
        <w:t>a</w:t>
      </w:r>
      <w:r w:rsidR="00267B5E">
        <w:t> </w:t>
      </w:r>
      <w:r w:rsidR="5136D7F0" w:rsidRPr="00454046">
        <w:t>koncem školního roku 2020/2021</w:t>
      </w:r>
      <w:r w:rsidRPr="00454046">
        <w:t xml:space="preserve">. </w:t>
      </w:r>
      <w:r w:rsidR="703724D1" w:rsidRPr="00454046">
        <w:t>Podle odhad</w:t>
      </w:r>
      <w:r w:rsidR="7F7B1195" w:rsidRPr="00454046">
        <w:t xml:space="preserve">u ČŠI </w:t>
      </w:r>
      <w:r w:rsidR="703724D1" w:rsidRPr="00454046">
        <w:t xml:space="preserve">se na jaře 2020 </w:t>
      </w:r>
      <w:r w:rsidR="1816C050" w:rsidRPr="00454046">
        <w:t>on</w:t>
      </w:r>
      <w:r w:rsidR="72B219F5" w:rsidRPr="00454046">
        <w:t>-</w:t>
      </w:r>
      <w:r w:rsidR="1816C050" w:rsidRPr="00454046">
        <w:t xml:space="preserve">line </w:t>
      </w:r>
      <w:r w:rsidR="74AB720D" w:rsidRPr="00454046">
        <w:t xml:space="preserve">formy </w:t>
      </w:r>
      <w:r w:rsidR="703724D1" w:rsidRPr="00454046">
        <w:t xml:space="preserve">distanční výuky </w:t>
      </w:r>
      <w:r w:rsidR="3CD541A5" w:rsidRPr="00454046">
        <w:t>neúčastnilo až 250 tisíc</w:t>
      </w:r>
      <w:r w:rsidR="2E8B8BF0" w:rsidRPr="00454046">
        <w:t xml:space="preserve"> žáků. Tito žáci se buď neúčastnili vůbec nebo</w:t>
      </w:r>
      <w:r w:rsidR="0F1823FE" w:rsidRPr="00454046">
        <w:t xml:space="preserve"> se účastnili</w:t>
      </w:r>
      <w:r w:rsidR="71731B9E" w:rsidRPr="00454046">
        <w:t xml:space="preserve"> jen</w:t>
      </w:r>
      <w:r w:rsidR="2E8B8BF0" w:rsidRPr="00454046">
        <w:t xml:space="preserve"> off</w:t>
      </w:r>
      <w:r w:rsidR="4660B1C4" w:rsidRPr="00454046">
        <w:t>-</w:t>
      </w:r>
      <w:r w:rsidR="2E8B8BF0" w:rsidRPr="00454046">
        <w:t>line, protože</w:t>
      </w:r>
      <w:r w:rsidR="00267B5E">
        <w:t> </w:t>
      </w:r>
      <w:r w:rsidR="2E8B8BF0" w:rsidRPr="00454046">
        <w:t xml:space="preserve">neměli k dispozici adekvátní technické vybavení. Tento počet se snížil </w:t>
      </w:r>
      <w:r w:rsidR="591CB8B2" w:rsidRPr="00454046">
        <w:t xml:space="preserve">ze zmiňovaných 250 tisíc </w:t>
      </w:r>
      <w:r w:rsidR="2E8B8BF0" w:rsidRPr="00454046">
        <w:t>na 5</w:t>
      </w:r>
      <w:r w:rsidR="2BE36C1B" w:rsidRPr="00454046">
        <w:t>0-</w:t>
      </w:r>
      <w:r w:rsidR="2E8B8BF0" w:rsidRPr="00454046">
        <w:t xml:space="preserve">80 tisíc žáků na podzim </w:t>
      </w:r>
      <w:r w:rsidR="62EBE5DE" w:rsidRPr="00454046">
        <w:t xml:space="preserve">a v zimě </w:t>
      </w:r>
      <w:r w:rsidR="2E8B8BF0" w:rsidRPr="00454046">
        <w:t>2020.</w:t>
      </w:r>
    </w:p>
    <w:p w14:paraId="0230D0B2" w14:textId="51359C92" w:rsidR="41E3A22C" w:rsidRPr="00454046" w:rsidRDefault="41E3A22C" w:rsidP="00454046">
      <w:pPr>
        <w:pStyle w:val="Odstavecseseznamem"/>
        <w:numPr>
          <w:ilvl w:val="0"/>
          <w:numId w:val="7"/>
        </w:numPr>
        <w:jc w:val="both"/>
      </w:pPr>
      <w:r w:rsidRPr="00454046">
        <w:rPr>
          <w:rFonts w:ascii="Calibri" w:eastAsia="Calibri" w:hAnsi="Calibri" w:cs="Times New Roman"/>
        </w:rPr>
        <w:t>Podle zprávy ČŠI</w:t>
      </w:r>
      <w:r w:rsidRPr="00454046">
        <w:rPr>
          <w:rStyle w:val="Znakapoznpodarou"/>
          <w:rFonts w:ascii="Calibri" w:eastAsia="Calibri" w:hAnsi="Calibri" w:cs="Times New Roman"/>
        </w:rPr>
        <w:footnoteReference w:id="15"/>
      </w:r>
      <w:r w:rsidRPr="00454046">
        <w:rPr>
          <w:rFonts w:ascii="Calibri" w:eastAsia="Calibri" w:hAnsi="Calibri" w:cs="Times New Roman"/>
        </w:rPr>
        <w:t xml:space="preserve"> bylo </w:t>
      </w:r>
      <w:r w:rsidR="2FB84344" w:rsidRPr="00454046">
        <w:rPr>
          <w:rFonts w:ascii="Calibri" w:eastAsia="Calibri" w:hAnsi="Calibri" w:cs="Times New Roman"/>
        </w:rPr>
        <w:t>ve školním roce 2020/2021 zhruba 3,5 % žáků, kteří ne</w:t>
      </w:r>
      <w:r w:rsidR="00ED4129">
        <w:rPr>
          <w:rFonts w:ascii="Calibri" w:eastAsia="Calibri" w:hAnsi="Calibri" w:cs="Times New Roman"/>
        </w:rPr>
        <w:t>byli</w:t>
      </w:r>
      <w:r w:rsidR="2FB84344" w:rsidRPr="00454046">
        <w:rPr>
          <w:rFonts w:ascii="Calibri" w:eastAsia="Calibri" w:hAnsi="Calibri" w:cs="Times New Roman"/>
        </w:rPr>
        <w:t xml:space="preserve"> zapojeni do</w:t>
      </w:r>
      <w:r w:rsidR="00ED4129">
        <w:rPr>
          <w:rFonts w:ascii="Calibri" w:eastAsia="Calibri" w:hAnsi="Calibri" w:cs="Times New Roman"/>
        </w:rPr>
        <w:t> </w:t>
      </w:r>
      <w:r w:rsidR="2FB84344" w:rsidRPr="00454046">
        <w:rPr>
          <w:rFonts w:ascii="Calibri" w:eastAsia="Calibri" w:hAnsi="Calibri" w:cs="Times New Roman"/>
        </w:rPr>
        <w:t xml:space="preserve">distanční výuky </w:t>
      </w:r>
      <w:r w:rsidR="2FB84344" w:rsidRPr="00454046">
        <w:rPr>
          <w:rFonts w:ascii="Calibri" w:eastAsia="Calibri" w:hAnsi="Calibri" w:cs="Times New Roman"/>
          <w:i/>
          <w:iCs/>
        </w:rPr>
        <w:t>online</w:t>
      </w:r>
      <w:r w:rsidR="2FB84344" w:rsidRPr="00454046">
        <w:rPr>
          <w:rFonts w:ascii="Calibri" w:eastAsia="Calibri" w:hAnsi="Calibri" w:cs="Times New Roman"/>
        </w:rPr>
        <w:t>. To odpovídá zhruba 50 tisícům žáků. Na jaře 2020 v šetření ČŠI odhadovali ředitelé škol, že je takových žáků 250 tisíc.</w:t>
      </w:r>
    </w:p>
    <w:p w14:paraId="602C0158" w14:textId="58B92AD2" w:rsidR="716C605A" w:rsidRPr="00454046" w:rsidRDefault="716C605A" w:rsidP="00454046">
      <w:pPr>
        <w:pStyle w:val="Odstavecseseznamem"/>
        <w:numPr>
          <w:ilvl w:val="0"/>
          <w:numId w:val="7"/>
        </w:numPr>
        <w:spacing w:after="0"/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 xml:space="preserve">Výzkum společnosti </w:t>
      </w:r>
      <w:proofErr w:type="spellStart"/>
      <w:r w:rsidRPr="00454046">
        <w:rPr>
          <w:rFonts w:ascii="Calibri" w:eastAsia="Calibri" w:hAnsi="Calibri" w:cs="Times New Roman"/>
        </w:rPr>
        <w:t>Kalibro</w:t>
      </w:r>
      <w:proofErr w:type="spellEnd"/>
      <w:r w:rsidRPr="00454046">
        <w:rPr>
          <w:rFonts w:ascii="Calibri" w:eastAsia="Calibri" w:hAnsi="Calibri" w:cs="Times New Roman"/>
        </w:rPr>
        <w:t xml:space="preserve"> a </w:t>
      </w:r>
      <w:proofErr w:type="spellStart"/>
      <w:r w:rsidRPr="00454046">
        <w:rPr>
          <w:rFonts w:ascii="Calibri" w:eastAsia="Calibri" w:hAnsi="Calibri" w:cs="Times New Roman"/>
        </w:rPr>
        <w:t>PAQ</w:t>
      </w:r>
      <w:proofErr w:type="spellEnd"/>
      <w:r w:rsidRPr="00454046">
        <w:rPr>
          <w:rStyle w:val="Znakapoznpodarou"/>
          <w:rFonts w:ascii="Calibri" w:eastAsia="Calibri" w:hAnsi="Calibri" w:cs="Times New Roman"/>
        </w:rPr>
        <w:footnoteReference w:id="16"/>
      </w:r>
      <w:r w:rsidRPr="00454046">
        <w:rPr>
          <w:rFonts w:ascii="Calibri" w:eastAsia="Calibri" w:hAnsi="Calibri" w:cs="Times New Roman"/>
        </w:rPr>
        <w:t xml:space="preserve"> odhaduje počet takových žáků až na 80 tisíc. Jde o nepřímý odhad vycházející z výpovědí učitelů v rámci šetření</w:t>
      </w:r>
      <w:r w:rsidR="6503CA07" w:rsidRPr="00454046">
        <w:rPr>
          <w:rFonts w:ascii="Calibri" w:eastAsia="Calibri" w:hAnsi="Calibri" w:cs="Times New Roman"/>
        </w:rPr>
        <w:t xml:space="preserve"> mezi učiteli základních a středních škol</w:t>
      </w:r>
      <w:r w:rsidRPr="00454046">
        <w:rPr>
          <w:rFonts w:ascii="Calibri" w:eastAsia="Calibri" w:hAnsi="Calibri" w:cs="Times New Roman"/>
        </w:rPr>
        <w:t>.</w:t>
      </w:r>
    </w:p>
    <w:p w14:paraId="6DA3FBF2" w14:textId="5EE41290" w:rsidR="716C605A" w:rsidRPr="00454046" w:rsidRDefault="716C605A" w:rsidP="00454046">
      <w:pPr>
        <w:pStyle w:val="Odstavecseseznamem"/>
        <w:numPr>
          <w:ilvl w:val="0"/>
          <w:numId w:val="7"/>
        </w:numPr>
        <w:spacing w:after="0"/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>Podle zprávy ČŠI</w:t>
      </w:r>
      <w:r w:rsidRPr="00454046">
        <w:rPr>
          <w:rStyle w:val="Znakapoznpodarou"/>
          <w:rFonts w:ascii="Calibri" w:eastAsia="Calibri" w:hAnsi="Calibri" w:cs="Times New Roman"/>
        </w:rPr>
        <w:footnoteReference w:id="17"/>
      </w:r>
      <w:r w:rsidRPr="00454046">
        <w:rPr>
          <w:rFonts w:ascii="Calibri" w:eastAsia="Calibri" w:hAnsi="Calibri" w:cs="Times New Roman"/>
        </w:rPr>
        <w:t xml:space="preserve"> se ve školním roce 2020/2021 zvýšil počet škol, v</w:t>
      </w:r>
      <w:r w:rsidR="6C69AC46" w:rsidRPr="00454046">
        <w:rPr>
          <w:rFonts w:ascii="Calibri" w:eastAsia="Calibri" w:hAnsi="Calibri" w:cs="Times New Roman"/>
        </w:rPr>
        <w:t xml:space="preserve"> nichž se téměř všichni žáci účastnili online výuky zvýšil z 15 na 55 % na úplných ZŠ, z 30 % na 90 % v neúplných </w:t>
      </w:r>
      <w:r w:rsidR="6CEDDE68" w:rsidRPr="00454046">
        <w:rPr>
          <w:rFonts w:ascii="Calibri" w:eastAsia="Calibri" w:hAnsi="Calibri" w:cs="Times New Roman"/>
        </w:rPr>
        <w:t>ZŠ, z 65 % na 80 % na gymnáziích, z 35 % na téměř 50 % na maturitních SOŠ. Situace zůstala kritická především na nematuritních SOŠ, kde se podíl zvýšil z 12 % na nec</w:t>
      </w:r>
      <w:r w:rsidR="37DBBE40" w:rsidRPr="00454046">
        <w:rPr>
          <w:rFonts w:ascii="Calibri" w:eastAsia="Calibri" w:hAnsi="Calibri" w:cs="Times New Roman"/>
        </w:rPr>
        <w:t>elých 20 %.</w:t>
      </w:r>
    </w:p>
    <w:p w14:paraId="6E7B2E44" w14:textId="10C47AAA" w:rsidR="3E330708" w:rsidRPr="00454046" w:rsidRDefault="3E330708" w:rsidP="00454046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 xml:space="preserve">Podle </w:t>
      </w:r>
      <w:proofErr w:type="spellStart"/>
      <w:r w:rsidRPr="00454046">
        <w:rPr>
          <w:rFonts w:ascii="Calibri" w:eastAsia="Calibri" w:hAnsi="Calibri" w:cs="Times New Roman"/>
        </w:rPr>
        <w:t>trackingu</w:t>
      </w:r>
      <w:proofErr w:type="spellEnd"/>
      <w:r w:rsidRPr="00454046">
        <w:rPr>
          <w:rFonts w:ascii="Calibri" w:eastAsia="Calibri" w:hAnsi="Calibri" w:cs="Times New Roman"/>
        </w:rPr>
        <w:t xml:space="preserve"> </w:t>
      </w:r>
      <w:proofErr w:type="spellStart"/>
      <w:r w:rsidRPr="00454046">
        <w:rPr>
          <w:rFonts w:ascii="Calibri" w:eastAsia="Calibri" w:hAnsi="Calibri" w:cs="Times New Roman"/>
        </w:rPr>
        <w:t>Kalibro</w:t>
      </w:r>
      <w:proofErr w:type="spellEnd"/>
      <w:r w:rsidRPr="00454046">
        <w:rPr>
          <w:rFonts w:ascii="Calibri" w:eastAsia="Calibri" w:hAnsi="Calibri" w:cs="Times New Roman"/>
        </w:rPr>
        <w:t xml:space="preserve"> a výzkumu společnosti PAQ z </w:t>
      </w:r>
      <w:r w:rsidR="4C3B6D7C" w:rsidRPr="00454046">
        <w:rPr>
          <w:rFonts w:ascii="Calibri" w:eastAsia="Calibri" w:hAnsi="Calibri" w:cs="Times New Roman"/>
        </w:rPr>
        <w:t xml:space="preserve">června </w:t>
      </w:r>
      <w:r w:rsidRPr="00454046">
        <w:rPr>
          <w:rFonts w:ascii="Calibri" w:eastAsia="Calibri" w:hAnsi="Calibri" w:cs="Times New Roman"/>
        </w:rPr>
        <w:t>202</w:t>
      </w:r>
      <w:r w:rsidR="2391788C" w:rsidRPr="00454046">
        <w:rPr>
          <w:rFonts w:ascii="Calibri" w:eastAsia="Calibri" w:hAnsi="Calibri" w:cs="Times New Roman"/>
        </w:rPr>
        <w:t>1</w:t>
      </w:r>
      <w:r w:rsidRPr="00454046">
        <w:rPr>
          <w:rStyle w:val="Znakapoznpodarou"/>
          <w:rFonts w:ascii="Calibri" w:eastAsia="Calibri" w:hAnsi="Calibri" w:cs="Times New Roman"/>
        </w:rPr>
        <w:footnoteReference w:id="18"/>
      </w:r>
      <w:r w:rsidRPr="00454046">
        <w:rPr>
          <w:rFonts w:ascii="Calibri" w:eastAsia="Calibri" w:hAnsi="Calibri" w:cs="Times New Roman"/>
        </w:rPr>
        <w:t xml:space="preserve"> </w:t>
      </w:r>
      <w:r w:rsidR="65E50712" w:rsidRPr="00454046">
        <w:rPr>
          <w:rFonts w:ascii="Calibri" w:eastAsia="Calibri" w:hAnsi="Calibri" w:cs="Times New Roman"/>
        </w:rPr>
        <w:t xml:space="preserve">mezi </w:t>
      </w:r>
      <w:r w:rsidRPr="00454046">
        <w:rPr>
          <w:rFonts w:ascii="Calibri" w:eastAsia="Calibri" w:hAnsi="Calibri" w:cs="Times New Roman"/>
        </w:rPr>
        <w:t>učitel</w:t>
      </w:r>
      <w:r w:rsidR="25D43329" w:rsidRPr="00454046">
        <w:rPr>
          <w:rFonts w:ascii="Calibri" w:eastAsia="Calibri" w:hAnsi="Calibri" w:cs="Times New Roman"/>
        </w:rPr>
        <w:t>i</w:t>
      </w:r>
      <w:r w:rsidRPr="00454046">
        <w:rPr>
          <w:rFonts w:ascii="Calibri" w:eastAsia="Calibri" w:hAnsi="Calibri" w:cs="Times New Roman"/>
        </w:rPr>
        <w:t xml:space="preserve"> základních a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 xml:space="preserve">středních škol, </w:t>
      </w:r>
      <w:r w:rsidR="1798F273" w:rsidRPr="00454046">
        <w:rPr>
          <w:rFonts w:ascii="Calibri" w:eastAsia="Calibri" w:hAnsi="Calibri" w:cs="Times New Roman"/>
        </w:rPr>
        <w:t>se zvýšil podí</w:t>
      </w:r>
      <w:r w:rsidR="26FB2749" w:rsidRPr="00454046">
        <w:rPr>
          <w:rFonts w:ascii="Calibri" w:eastAsia="Calibri" w:hAnsi="Calibri" w:cs="Times New Roman"/>
        </w:rPr>
        <w:t>l</w:t>
      </w:r>
      <w:r w:rsidR="1798F273" w:rsidRPr="00454046">
        <w:rPr>
          <w:rFonts w:ascii="Calibri" w:eastAsia="Calibri" w:hAnsi="Calibri" w:cs="Times New Roman"/>
        </w:rPr>
        <w:t xml:space="preserve"> učitelů, kteří jsou v kontaktu se všemi žáky alespoň 2x týdně z</w:t>
      </w:r>
      <w:r w:rsidR="00267B5E">
        <w:rPr>
          <w:rFonts w:ascii="Calibri" w:eastAsia="Calibri" w:hAnsi="Calibri" w:cs="Times New Roman"/>
        </w:rPr>
        <w:t> </w:t>
      </w:r>
      <w:r w:rsidR="1798F273" w:rsidRPr="00454046">
        <w:rPr>
          <w:rFonts w:ascii="Calibri" w:eastAsia="Calibri" w:hAnsi="Calibri" w:cs="Times New Roman"/>
        </w:rPr>
        <w:t>27 % na jaře 202</w:t>
      </w:r>
      <w:r w:rsidR="14E900B7" w:rsidRPr="00454046">
        <w:rPr>
          <w:rFonts w:ascii="Calibri" w:eastAsia="Calibri" w:hAnsi="Calibri" w:cs="Times New Roman"/>
        </w:rPr>
        <w:t>0</w:t>
      </w:r>
      <w:r w:rsidR="1798F273" w:rsidRPr="00454046">
        <w:rPr>
          <w:rFonts w:ascii="Calibri" w:eastAsia="Calibri" w:hAnsi="Calibri" w:cs="Times New Roman"/>
        </w:rPr>
        <w:t xml:space="preserve"> na 58 %</w:t>
      </w:r>
      <w:r w:rsidR="68F8101A" w:rsidRPr="00454046">
        <w:rPr>
          <w:rFonts w:ascii="Calibri" w:eastAsia="Calibri" w:hAnsi="Calibri" w:cs="Times New Roman"/>
        </w:rPr>
        <w:t xml:space="preserve"> v zimě 202</w:t>
      </w:r>
      <w:r w:rsidR="514F002F" w:rsidRPr="00454046">
        <w:rPr>
          <w:rFonts w:ascii="Calibri" w:eastAsia="Calibri" w:hAnsi="Calibri" w:cs="Times New Roman"/>
        </w:rPr>
        <w:t>0</w:t>
      </w:r>
      <w:r w:rsidR="1798F273" w:rsidRPr="00454046">
        <w:rPr>
          <w:rFonts w:ascii="Calibri" w:eastAsia="Calibri" w:hAnsi="Calibri" w:cs="Times New Roman"/>
        </w:rPr>
        <w:t>. Téměř s žádným nebo se žádným žákem nebylo v</w:t>
      </w:r>
      <w:r w:rsidR="00267B5E">
        <w:rPr>
          <w:rFonts w:ascii="Calibri" w:eastAsia="Calibri" w:hAnsi="Calibri" w:cs="Times New Roman"/>
        </w:rPr>
        <w:t> </w:t>
      </w:r>
      <w:r w:rsidR="1798F273" w:rsidRPr="00454046">
        <w:rPr>
          <w:rFonts w:ascii="Calibri" w:eastAsia="Calibri" w:hAnsi="Calibri" w:cs="Times New Roman"/>
        </w:rPr>
        <w:t xml:space="preserve">kontaktu </w:t>
      </w:r>
      <w:r w:rsidR="0CFDF550" w:rsidRPr="00454046">
        <w:rPr>
          <w:rFonts w:ascii="Calibri" w:eastAsia="Calibri" w:hAnsi="Calibri" w:cs="Times New Roman"/>
        </w:rPr>
        <w:t>ani v zimě 202</w:t>
      </w:r>
      <w:r w:rsidR="64E7D7E5" w:rsidRPr="00454046">
        <w:rPr>
          <w:rFonts w:ascii="Calibri" w:eastAsia="Calibri" w:hAnsi="Calibri" w:cs="Times New Roman"/>
        </w:rPr>
        <w:t>0</w:t>
      </w:r>
      <w:r w:rsidR="0CFDF550" w:rsidRPr="00454046">
        <w:rPr>
          <w:rFonts w:ascii="Calibri" w:eastAsia="Calibri" w:hAnsi="Calibri" w:cs="Times New Roman"/>
        </w:rPr>
        <w:t xml:space="preserve"> 6 % učitelů, což je sice </w:t>
      </w:r>
      <w:r w:rsidR="4D0AAA51" w:rsidRPr="00454046">
        <w:rPr>
          <w:rFonts w:ascii="Calibri" w:eastAsia="Calibri" w:hAnsi="Calibri" w:cs="Times New Roman"/>
        </w:rPr>
        <w:t>výrazně méně než 20 % na jaře 202</w:t>
      </w:r>
      <w:r w:rsidR="5205BCA7" w:rsidRPr="00454046">
        <w:rPr>
          <w:rFonts w:ascii="Calibri" w:eastAsia="Calibri" w:hAnsi="Calibri" w:cs="Times New Roman"/>
        </w:rPr>
        <w:t>0</w:t>
      </w:r>
      <w:r w:rsidR="4D0AAA51" w:rsidRPr="00454046">
        <w:rPr>
          <w:rFonts w:ascii="Calibri" w:eastAsia="Calibri" w:hAnsi="Calibri" w:cs="Times New Roman"/>
        </w:rPr>
        <w:t>, ale</w:t>
      </w:r>
      <w:r w:rsidR="00267B5E">
        <w:rPr>
          <w:rFonts w:ascii="Calibri" w:eastAsia="Calibri" w:hAnsi="Calibri" w:cs="Times New Roman"/>
        </w:rPr>
        <w:t> </w:t>
      </w:r>
      <w:r w:rsidR="0CFDF550" w:rsidRPr="00454046">
        <w:rPr>
          <w:rFonts w:ascii="Calibri" w:eastAsia="Calibri" w:hAnsi="Calibri" w:cs="Times New Roman"/>
        </w:rPr>
        <w:t>absolutně stále zhruba 7 tisíc učitelů</w:t>
      </w:r>
      <w:r w:rsidR="28C85CE3" w:rsidRPr="00454046">
        <w:rPr>
          <w:rFonts w:ascii="Calibri" w:eastAsia="Calibri" w:hAnsi="Calibri" w:cs="Times New Roman"/>
        </w:rPr>
        <w:t>.</w:t>
      </w:r>
    </w:p>
    <w:p w14:paraId="5CB32091" w14:textId="6F2745CA" w:rsidR="48FBBF67" w:rsidRPr="00454046" w:rsidRDefault="5F834F16" w:rsidP="00454046">
      <w:pPr>
        <w:jc w:val="both"/>
      </w:pPr>
      <w:r w:rsidRPr="00454046">
        <w:lastRenderedPageBreak/>
        <w:t xml:space="preserve">Srovnatelný </w:t>
      </w:r>
      <w:r w:rsidR="154D1E50" w:rsidRPr="00454046">
        <w:t>poč</w:t>
      </w:r>
      <w:r w:rsidR="099CA65B" w:rsidRPr="00454046">
        <w:t xml:space="preserve">et žáků </w:t>
      </w:r>
      <w:r w:rsidR="0FFFA70A" w:rsidRPr="00454046">
        <w:t xml:space="preserve">s počtem žáků, kteří se neúčastnili on-line výuky </w:t>
      </w:r>
      <w:r w:rsidR="099CA65B" w:rsidRPr="00454046">
        <w:t>(</w:t>
      </w:r>
      <w:r w:rsidR="154D1E50" w:rsidRPr="00454046">
        <w:t>zhruba 50 tisíc</w:t>
      </w:r>
      <w:r w:rsidR="0F8E5A12" w:rsidRPr="00454046">
        <w:t>)</w:t>
      </w:r>
      <w:r w:rsidR="4B03BD00" w:rsidRPr="00454046">
        <w:t>,</w:t>
      </w:r>
      <w:r w:rsidR="0F8E5A12" w:rsidRPr="00454046">
        <w:t xml:space="preserve"> </w:t>
      </w:r>
      <w:r w:rsidR="00223F97">
        <w:t xml:space="preserve">vykazují dle </w:t>
      </w:r>
      <w:r w:rsidR="7A0A4865" w:rsidRPr="00454046">
        <w:t xml:space="preserve">učitelů v šetření </w:t>
      </w:r>
      <w:r w:rsidR="154D1E50" w:rsidRPr="00454046">
        <w:t>ČŠI</w:t>
      </w:r>
      <w:r w:rsidR="48FBBF67" w:rsidRPr="00454046">
        <w:rPr>
          <w:rStyle w:val="Znakapoznpodarou"/>
        </w:rPr>
        <w:footnoteReference w:id="19"/>
      </w:r>
      <w:r w:rsidR="5C65F5A7" w:rsidRPr="00454046">
        <w:t xml:space="preserve"> značné mezery v probíraném učivu</w:t>
      </w:r>
      <w:r w:rsidR="00267B5E">
        <w:t>,</w:t>
      </w:r>
      <w:r w:rsidR="5C65F5A7" w:rsidRPr="00454046">
        <w:t xml:space="preserve"> a to tak rozsáhlé, že</w:t>
      </w:r>
      <w:r w:rsidR="00267B5E">
        <w:t> </w:t>
      </w:r>
      <w:r w:rsidR="5C65F5A7" w:rsidRPr="00454046">
        <w:t>na</w:t>
      </w:r>
      <w:r w:rsidR="00267B5E">
        <w:t> </w:t>
      </w:r>
      <w:r w:rsidR="5C65F5A7" w:rsidRPr="00454046">
        <w:t>jejich zaplnění bude potřeba minimálně celého školního roku 2021/202</w:t>
      </w:r>
      <w:r w:rsidR="65A2893E" w:rsidRPr="00454046">
        <w:t>2.</w:t>
      </w:r>
    </w:p>
    <w:p w14:paraId="2F551CCE" w14:textId="262B5C39" w:rsidR="4E17DF0A" w:rsidRPr="00454046" w:rsidRDefault="4E17DF0A" w:rsidP="00454046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00454046">
        <w:rPr>
          <w:rFonts w:ascii="Calibri" w:eastAsia="Calibri" w:hAnsi="Calibri" w:cs="Times New Roman"/>
        </w:rPr>
        <w:t>Podle téhož šetření ČŠI je nejvíce takových žáků v Ústeckém, Libereckém, Karlovarském a</w:t>
      </w:r>
      <w:r w:rsidR="00267B5E">
        <w:rPr>
          <w:rFonts w:ascii="Calibri" w:eastAsia="Calibri" w:hAnsi="Calibri" w:cs="Times New Roman"/>
        </w:rPr>
        <w:t> </w:t>
      </w:r>
      <w:r w:rsidRPr="00454046">
        <w:rPr>
          <w:rFonts w:ascii="Calibri" w:eastAsia="Calibri" w:hAnsi="Calibri" w:cs="Times New Roman"/>
        </w:rPr>
        <w:t>Královéhradeckém kraji.</w:t>
      </w:r>
    </w:p>
    <w:p w14:paraId="5F397B4E" w14:textId="55070BA6" w:rsidR="4E17DF0A" w:rsidRPr="00454046" w:rsidRDefault="4E17DF0A" w:rsidP="00454046">
      <w:pPr>
        <w:pStyle w:val="Odstavecseseznamem"/>
        <w:numPr>
          <w:ilvl w:val="0"/>
          <w:numId w:val="6"/>
        </w:numPr>
        <w:jc w:val="both"/>
      </w:pPr>
      <w:r w:rsidRPr="00454046">
        <w:rPr>
          <w:rFonts w:ascii="Calibri" w:eastAsia="Calibri" w:hAnsi="Calibri" w:cs="Times New Roman"/>
        </w:rPr>
        <w:t>Podle výzkumu PAQ mělo v průběhu distanční výuky pocit, že nestíhá probíranou látku, více než třetina (36 %) žáků.</w:t>
      </w:r>
      <w:r w:rsidRPr="00454046">
        <w:rPr>
          <w:rStyle w:val="Znakapoznpodarou"/>
          <w:rFonts w:ascii="Calibri" w:eastAsia="Calibri" w:hAnsi="Calibri" w:cs="Times New Roman"/>
        </w:rPr>
        <w:footnoteReference w:id="20"/>
      </w:r>
    </w:p>
    <w:p w14:paraId="46B07006" w14:textId="3D1B2384" w:rsidR="2E3AC01D" w:rsidRPr="00454046" w:rsidRDefault="2E3AC01D" w:rsidP="00454046">
      <w:pPr>
        <w:jc w:val="both"/>
      </w:pPr>
      <w:r w:rsidRPr="00454046">
        <w:t>Vůbec, tedy ani off</w:t>
      </w:r>
      <w:r w:rsidR="34C5FAE2" w:rsidRPr="00454046">
        <w:t>-</w:t>
      </w:r>
      <w:r w:rsidRPr="00454046">
        <w:t>line, se distanční výuky podle odhadů ředitelů v rámci šetření ČŠI z jara 2020 neúčastnilo 10 tisíc žáků.</w:t>
      </w:r>
      <w:r w:rsidR="5DC6B365" w:rsidRPr="00454046">
        <w:t xml:space="preserve"> Tento počet se bohužel příliš nez</w:t>
      </w:r>
      <w:r w:rsidR="575B3794" w:rsidRPr="00454046">
        <w:t>měnil: podle mimořádného šetření MŠMT z</w:t>
      </w:r>
      <w:r w:rsidR="00267B5E">
        <w:t> </w:t>
      </w:r>
      <w:r w:rsidR="575B3794" w:rsidRPr="00454046">
        <w:t xml:space="preserve">ledna 2021 se distanční výuky vůbec neúčastnilo </w:t>
      </w:r>
      <w:r w:rsidR="2014C900" w:rsidRPr="00454046">
        <w:t>11 tisíc žáků.</w:t>
      </w:r>
      <w:r w:rsidRPr="00454046">
        <w:rPr>
          <w:rStyle w:val="Znakapoznpodarou"/>
        </w:rPr>
        <w:footnoteReference w:id="21"/>
      </w:r>
    </w:p>
    <w:p w14:paraId="48EA8EEF" w14:textId="6CDAC362" w:rsidR="29235BE7" w:rsidRPr="00454046" w:rsidRDefault="29235BE7" w:rsidP="00454046">
      <w:pPr>
        <w:jc w:val="both"/>
      </w:pPr>
      <w:r w:rsidRPr="00454046">
        <w:t>Vzdělávacímu systému se tak podařilo po první vlně pandemie covid-19 výrazně snížit počet žáků, kteří se neúčastnili distanční výuky online z důvodu nedostatečné techniky. Pomohlo tomu jednak uzákonění p</w:t>
      </w:r>
      <w:r w:rsidR="02936A3E" w:rsidRPr="00454046">
        <w:t>ovinnosti distančního vzdělání, jednak výrazná investice státu do ICT vybavení škol (1,3</w:t>
      </w:r>
      <w:r w:rsidR="00267B5E">
        <w:t> </w:t>
      </w:r>
      <w:r w:rsidR="02936A3E" w:rsidRPr="00454046">
        <w:t>mld. Kč poskytnutých za tímto účelem na začátku školního roku 2020/2021).</w:t>
      </w:r>
    </w:p>
    <w:p w14:paraId="08D6CFCC" w14:textId="1F867712" w:rsidR="1FD57AE7" w:rsidRPr="00454046" w:rsidRDefault="03179C60" w:rsidP="00454046">
      <w:pPr>
        <w:jc w:val="both"/>
      </w:pPr>
      <w:r w:rsidRPr="00454046">
        <w:t>Nepodařilo se však snížit dopady na skupinu zhruba 10</w:t>
      </w:r>
      <w:r w:rsidR="3B55EB2D" w:rsidRPr="00454046">
        <w:t>-11</w:t>
      </w:r>
      <w:r w:rsidRPr="00454046">
        <w:t xml:space="preserve"> tisíc žáků</w:t>
      </w:r>
      <w:r w:rsidR="70D6A621" w:rsidRPr="00454046">
        <w:t>, kteří se distanční výuky neúčastnil</w:t>
      </w:r>
      <w:r w:rsidR="4ACB1478" w:rsidRPr="00454046">
        <w:t>i</w:t>
      </w:r>
      <w:r w:rsidR="70D6A621" w:rsidRPr="00454046">
        <w:t xml:space="preserve"> vůbec, a to pravděpodobně z komplexnějších důvodů</w:t>
      </w:r>
      <w:r w:rsidR="00267B5E">
        <w:t>,</w:t>
      </w:r>
      <w:r w:rsidR="70D6A621" w:rsidRPr="00454046">
        <w:t xml:space="preserve"> než je nedostatečné ICT vybavení</w:t>
      </w:r>
      <w:r w:rsidR="64A5252B" w:rsidRPr="00454046">
        <w:t xml:space="preserve"> a chybějící legislativní a metodická podpora z úrovně centrální státní správy</w:t>
      </w:r>
      <w:r w:rsidR="70D6A621" w:rsidRPr="00454046">
        <w:t xml:space="preserve">. </w:t>
      </w:r>
      <w:r w:rsidR="3F064BF4" w:rsidRPr="00454046">
        <w:t xml:space="preserve">Na tyto žáky tak pandemie covid-19 dopadla mnohem silněji. </w:t>
      </w:r>
    </w:p>
    <w:p w14:paraId="1741EFA7" w14:textId="316732EF" w:rsidR="0E904152" w:rsidRDefault="0E904152" w:rsidP="003D148B">
      <w:pPr>
        <w:pStyle w:val="Nadpis2"/>
        <w:rPr>
          <w:rFonts w:eastAsiaTheme="minorEastAsia"/>
        </w:rPr>
      </w:pPr>
      <w:r w:rsidRPr="1FD57AE7">
        <w:rPr>
          <w:rFonts w:eastAsia="Calibri"/>
        </w:rPr>
        <w:t xml:space="preserve">Dopady na </w:t>
      </w:r>
      <w:proofErr w:type="spellStart"/>
      <w:r w:rsidRPr="1FD57AE7">
        <w:rPr>
          <w:rFonts w:eastAsia="Calibri"/>
        </w:rPr>
        <w:t>well-being</w:t>
      </w:r>
      <w:proofErr w:type="spellEnd"/>
      <w:r w:rsidR="2D3D95F0" w:rsidRPr="1FD57AE7">
        <w:rPr>
          <w:rFonts w:eastAsia="Calibri"/>
        </w:rPr>
        <w:t xml:space="preserve"> a motivace</w:t>
      </w:r>
      <w:r w:rsidRPr="1FD57AE7">
        <w:rPr>
          <w:rFonts w:eastAsia="Calibri"/>
        </w:rPr>
        <w:t xml:space="preserve"> dětí, žáků, studentů, jejich učitelů a dalších zaměstnanců ve školství</w:t>
      </w:r>
    </w:p>
    <w:p w14:paraId="5F909D60" w14:textId="68A7FEBB" w:rsidR="5DDBF57E" w:rsidRPr="003D148B" w:rsidRDefault="5DDBF57E" w:rsidP="1FD57AE7">
      <w:pPr>
        <w:jc w:val="both"/>
      </w:pPr>
      <w:r w:rsidRPr="003D148B">
        <w:t xml:space="preserve">Pandemie covid-19 a </w:t>
      </w:r>
      <w:r w:rsidR="266842C5" w:rsidRPr="003D148B">
        <w:t xml:space="preserve">přechod </w:t>
      </w:r>
      <w:r w:rsidRPr="003D148B">
        <w:t>škol</w:t>
      </w:r>
      <w:r w:rsidR="2323EF75" w:rsidRPr="003D148B">
        <w:t xml:space="preserve"> na distanční vzdělávání </w:t>
      </w:r>
      <w:r w:rsidRPr="003D148B">
        <w:t>měly negativní dopad na</w:t>
      </w:r>
      <w:r w:rsidR="00267B5E">
        <w:t> </w:t>
      </w:r>
      <w:proofErr w:type="spellStart"/>
      <w:r w:rsidRPr="003D148B">
        <w:t>well-being</w:t>
      </w:r>
      <w:proofErr w:type="spellEnd"/>
      <w:r w:rsidRPr="003D148B">
        <w:t xml:space="preserve"> dětí, žáků a studentů, stejně jako negativní dopad na </w:t>
      </w:r>
      <w:r w:rsidR="50436BBE" w:rsidRPr="003D148B">
        <w:t xml:space="preserve">jejich učitele. Otevřenou otázkou je, nakolik je tato negativní změna trvalá a nevratná. </w:t>
      </w:r>
      <w:r w:rsidR="7345866E" w:rsidRPr="003D148B">
        <w:t>Pravděpodobně lze očekávat spíše pozitivní dynamiku</w:t>
      </w:r>
      <w:r w:rsidR="4A8F7292" w:rsidRPr="003D148B">
        <w:t>: s</w:t>
      </w:r>
      <w:r w:rsidR="7345866E" w:rsidRPr="003D148B">
        <w:t>tudie</w:t>
      </w:r>
      <w:r w:rsidR="14B74AF7" w:rsidRPr="003D148B">
        <w:t xml:space="preserve"> mezi</w:t>
      </w:r>
      <w:r w:rsidR="7345866E" w:rsidRPr="003D148B">
        <w:t xml:space="preserve"> britský</w:t>
      </w:r>
      <w:r w:rsidR="6A8086E4" w:rsidRPr="003D148B">
        <w:t xml:space="preserve">mi </w:t>
      </w:r>
      <w:r w:rsidR="7345866E" w:rsidRPr="003D148B">
        <w:t>adolescent</w:t>
      </w:r>
      <w:r w:rsidR="7B24CB9C" w:rsidRPr="003D148B">
        <w:t xml:space="preserve">y </w:t>
      </w:r>
      <w:r w:rsidR="7345866E" w:rsidRPr="003D148B">
        <w:t>ukázala, že jejich symptomy úzkostí a depresí na jaře 2020 významně ustoupily s uvolněním v létě 2020.</w:t>
      </w:r>
      <w:r w:rsidRPr="003D148B">
        <w:rPr>
          <w:rStyle w:val="Znakapoznpodarou"/>
        </w:rPr>
        <w:footnoteReference w:id="22"/>
      </w:r>
      <w:r w:rsidR="653B2256" w:rsidRPr="003D148B">
        <w:t xml:space="preserve"> Podobná data jsou však řídká a nelze proto v současnosti dobře kvantifikovat, jaké</w:t>
      </w:r>
      <w:r w:rsidR="19D0712F" w:rsidRPr="003D148B">
        <w:t xml:space="preserve"> (a jestli vůbec nějaké)</w:t>
      </w:r>
      <w:r w:rsidR="653B2256" w:rsidRPr="003D148B">
        <w:t xml:space="preserve"> dlouhodobé zhoršení </w:t>
      </w:r>
      <w:proofErr w:type="spellStart"/>
      <w:r w:rsidR="653B2256" w:rsidRPr="003D148B">
        <w:t>well-beingu</w:t>
      </w:r>
      <w:proofErr w:type="spellEnd"/>
      <w:r w:rsidR="653B2256" w:rsidRPr="003D148B">
        <w:t xml:space="preserve"> a motivace dětí k učení můžeme očekávat.</w:t>
      </w:r>
    </w:p>
    <w:p w14:paraId="02EF47DD" w14:textId="3475ADF0" w:rsidR="53977B3A" w:rsidRPr="003D148B" w:rsidRDefault="53977B3A" w:rsidP="1FD57AE7">
      <w:pPr>
        <w:jc w:val="both"/>
      </w:pPr>
      <w:r w:rsidRPr="003D148B">
        <w:t xml:space="preserve">Podle dat o </w:t>
      </w:r>
      <w:proofErr w:type="spellStart"/>
      <w:r w:rsidRPr="003D148B">
        <w:t>well-beingu</w:t>
      </w:r>
      <w:proofErr w:type="spellEnd"/>
      <w:r w:rsidRPr="003D148B">
        <w:t xml:space="preserve"> učitelů by</w:t>
      </w:r>
      <w:r w:rsidR="3B5107A8" w:rsidRPr="003D148B">
        <w:t xml:space="preserve"> extrémní zátěž a stres, který většina z nich zažívala, </w:t>
      </w:r>
      <w:r w:rsidRPr="003D148B">
        <w:t>neměl</w:t>
      </w:r>
      <w:r w:rsidR="0B6D9903" w:rsidRPr="003D148B">
        <w:t>y</w:t>
      </w:r>
      <w:r w:rsidRPr="003D148B">
        <w:t xml:space="preserve"> vést k</w:t>
      </w:r>
      <w:r w:rsidR="00267B5E">
        <w:t> </w:t>
      </w:r>
      <w:r w:rsidRPr="003D148B">
        <w:t>významnému snížení jejich počtu</w:t>
      </w:r>
      <w:r w:rsidR="68601002" w:rsidRPr="003D148B">
        <w:t>. N</w:t>
      </w:r>
      <w:r w:rsidRPr="003D148B">
        <w:t xml:space="preserve">avzdory významně negativním dopadům </w:t>
      </w:r>
      <w:r w:rsidR="3A6B7883" w:rsidRPr="003D148B">
        <w:t xml:space="preserve">pandemie na jejich </w:t>
      </w:r>
      <w:proofErr w:type="spellStart"/>
      <w:r w:rsidR="3A6B7883" w:rsidRPr="003D148B">
        <w:t>well</w:t>
      </w:r>
      <w:r w:rsidR="00223F97">
        <w:noBreakHyphen/>
      </w:r>
      <w:r w:rsidR="3A6B7883" w:rsidRPr="003D148B">
        <w:t>being</w:t>
      </w:r>
      <w:proofErr w:type="spellEnd"/>
      <w:r w:rsidR="3A6B7883" w:rsidRPr="003D148B">
        <w:t xml:space="preserve"> </w:t>
      </w:r>
      <w:r w:rsidRPr="003D148B">
        <w:t>uvažo</w:t>
      </w:r>
      <w:r w:rsidR="47D74115" w:rsidRPr="003D148B">
        <w:t>valo o odchodu z profes</w:t>
      </w:r>
      <w:r w:rsidR="7FD8511B" w:rsidRPr="003D148B">
        <w:t>e</w:t>
      </w:r>
      <w:r w:rsidR="47D74115" w:rsidRPr="003D148B">
        <w:t xml:space="preserve"> do 2 let kvůli pandemii jen 2 % učitelů. V případě učitelství </w:t>
      </w:r>
      <w:r w:rsidR="47D74115" w:rsidRPr="003D148B">
        <w:lastRenderedPageBreak/>
        <w:t>však</w:t>
      </w:r>
      <w:r w:rsidR="00267B5E">
        <w:t> </w:t>
      </w:r>
      <w:r w:rsidR="47D74115" w:rsidRPr="003D148B">
        <w:t>hrozí dlouhodobé</w:t>
      </w:r>
      <w:r w:rsidR="48DDE126" w:rsidRPr="003D148B">
        <w:t xml:space="preserve"> dopady na české učitele v podobě vyhoření</w:t>
      </w:r>
      <w:r w:rsidR="44D6D5A5" w:rsidRPr="003D148B">
        <w:t>, které postihovalo české učitele významně i před pandemií (20 % učitelů vykazovalo příznaky vyhoření na přelomu let 2016 a 2017).</w:t>
      </w:r>
    </w:p>
    <w:p w14:paraId="58C244EE" w14:textId="52C8CF6F" w:rsidR="4FEDC6AC" w:rsidRDefault="4FEDC6AC" w:rsidP="003D148B">
      <w:pPr>
        <w:pStyle w:val="Nadpis3"/>
        <w:rPr>
          <w:rFonts w:eastAsiaTheme="minorEastAsia"/>
        </w:rPr>
      </w:pPr>
      <w:r w:rsidRPr="1FD57AE7">
        <w:rPr>
          <w:rFonts w:eastAsia="Calibri"/>
        </w:rPr>
        <w:t xml:space="preserve">Motivace a </w:t>
      </w:r>
      <w:proofErr w:type="spellStart"/>
      <w:r w:rsidRPr="1FD57AE7">
        <w:rPr>
          <w:rFonts w:eastAsia="Calibri"/>
        </w:rPr>
        <w:t>well-being</w:t>
      </w:r>
      <w:proofErr w:type="spellEnd"/>
      <w:r w:rsidRPr="1FD57AE7">
        <w:rPr>
          <w:rFonts w:eastAsia="Calibri"/>
        </w:rPr>
        <w:t xml:space="preserve"> dětí, žáků a studentů</w:t>
      </w:r>
    </w:p>
    <w:p w14:paraId="7318325F" w14:textId="018AB9EF" w:rsidR="4FEDC6AC" w:rsidRPr="003D148B" w:rsidRDefault="4FEDC6AC" w:rsidP="003D148B">
      <w:pPr>
        <w:jc w:val="both"/>
      </w:pPr>
      <w:r w:rsidRPr="003D148B">
        <w:t>V průběhu distanční výuky významně klesla motivace dětí, žáků a studentů k učení</w:t>
      </w:r>
      <w:r w:rsidR="05FE0652" w:rsidRPr="003D148B">
        <w:t xml:space="preserve"> (viz rovněž výše)</w:t>
      </w:r>
      <w:r w:rsidRPr="003D148B">
        <w:t xml:space="preserve">. </w:t>
      </w:r>
    </w:p>
    <w:p w14:paraId="7624C33D" w14:textId="219EA60F" w:rsidR="4FEDC6AC" w:rsidRPr="003D148B" w:rsidRDefault="4FEDC6AC" w:rsidP="003D148B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 xml:space="preserve">Podle </w:t>
      </w:r>
      <w:proofErr w:type="spellStart"/>
      <w:r w:rsidRPr="003D148B">
        <w:rPr>
          <w:rFonts w:ascii="Calibri" w:eastAsia="Calibri" w:hAnsi="Calibri" w:cs="Times New Roman"/>
        </w:rPr>
        <w:t>trackingu</w:t>
      </w:r>
      <w:proofErr w:type="spellEnd"/>
      <w:r w:rsidRPr="003D148B">
        <w:rPr>
          <w:rFonts w:ascii="Calibri" w:eastAsia="Calibri" w:hAnsi="Calibri" w:cs="Times New Roman"/>
        </w:rPr>
        <w:t xml:space="preserve"> </w:t>
      </w:r>
      <w:proofErr w:type="spellStart"/>
      <w:r w:rsidRPr="003D148B">
        <w:rPr>
          <w:rFonts w:ascii="Calibri" w:eastAsia="Calibri" w:hAnsi="Calibri" w:cs="Times New Roman"/>
        </w:rPr>
        <w:t>Kalibro</w:t>
      </w:r>
      <w:proofErr w:type="spellEnd"/>
      <w:r w:rsidRPr="003D148B">
        <w:rPr>
          <w:rFonts w:ascii="Calibri" w:eastAsia="Calibri" w:hAnsi="Calibri" w:cs="Times New Roman"/>
        </w:rPr>
        <w:t xml:space="preserve"> a výzkumu společnosti PAQ z </w:t>
      </w:r>
      <w:r w:rsidR="413BE2D0" w:rsidRPr="003D148B">
        <w:rPr>
          <w:rFonts w:ascii="Calibri" w:eastAsia="Calibri" w:hAnsi="Calibri" w:cs="Times New Roman"/>
        </w:rPr>
        <w:t>června 2021</w:t>
      </w:r>
      <w:r w:rsidRPr="003D148B">
        <w:rPr>
          <w:rStyle w:val="Znakapoznpodarou"/>
          <w:rFonts w:ascii="Calibri" w:eastAsia="Calibri" w:hAnsi="Calibri" w:cs="Times New Roman"/>
        </w:rPr>
        <w:footnoteReference w:id="23"/>
      </w:r>
      <w:r w:rsidRPr="003D148B">
        <w:rPr>
          <w:rFonts w:ascii="Calibri" w:eastAsia="Calibri" w:hAnsi="Calibri" w:cs="Times New Roman"/>
        </w:rPr>
        <w:t xml:space="preserve"> </w:t>
      </w:r>
      <w:r w:rsidR="12FBEAC9" w:rsidRPr="003D148B">
        <w:rPr>
          <w:rFonts w:ascii="Calibri" w:eastAsia="Calibri" w:hAnsi="Calibri" w:cs="Times New Roman"/>
        </w:rPr>
        <w:t>mezi</w:t>
      </w:r>
      <w:r w:rsidRPr="003D148B">
        <w:rPr>
          <w:rFonts w:ascii="Calibri" w:eastAsia="Calibri" w:hAnsi="Calibri" w:cs="Times New Roman"/>
        </w:rPr>
        <w:t xml:space="preserve"> učitel</w:t>
      </w:r>
      <w:r w:rsidR="3AE92A1C" w:rsidRPr="003D148B">
        <w:rPr>
          <w:rFonts w:ascii="Calibri" w:eastAsia="Calibri" w:hAnsi="Calibri" w:cs="Times New Roman"/>
        </w:rPr>
        <w:t xml:space="preserve">i </w:t>
      </w:r>
      <w:r w:rsidRPr="003D148B">
        <w:rPr>
          <w:rFonts w:ascii="Calibri" w:eastAsia="Calibri" w:hAnsi="Calibri" w:cs="Times New Roman"/>
        </w:rPr>
        <w:t>základních a</w:t>
      </w:r>
      <w:r w:rsidR="00267B5E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 xml:space="preserve">středních škol, se podle 54 % učitelů zhoršila motivace žáků a studentů (zlepšila se jen podle 10 % učitelů). </w:t>
      </w:r>
    </w:p>
    <w:p w14:paraId="5A056053" w14:textId="1887E1EA" w:rsidR="1719A3E0" w:rsidRPr="003D148B" w:rsidRDefault="1719A3E0" w:rsidP="003D148B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 xml:space="preserve">To potvrzuje i </w:t>
      </w:r>
      <w:r w:rsidR="4FEDC6AC" w:rsidRPr="003D148B">
        <w:rPr>
          <w:rFonts w:ascii="Calibri" w:eastAsia="Calibri" w:hAnsi="Calibri" w:cs="Times New Roman"/>
        </w:rPr>
        <w:t xml:space="preserve">šetření </w:t>
      </w:r>
      <w:proofErr w:type="spellStart"/>
      <w:r w:rsidR="4FEDC6AC" w:rsidRPr="003D148B">
        <w:rPr>
          <w:rFonts w:ascii="Calibri" w:eastAsia="Calibri" w:hAnsi="Calibri" w:cs="Times New Roman"/>
        </w:rPr>
        <w:t>PAQ</w:t>
      </w:r>
      <w:proofErr w:type="spellEnd"/>
      <w:r w:rsidR="4FEDC6AC" w:rsidRPr="003D148B">
        <w:rPr>
          <w:rFonts w:ascii="Calibri" w:eastAsia="Calibri" w:hAnsi="Calibri" w:cs="Times New Roman"/>
        </w:rPr>
        <w:t xml:space="preserve"> a </w:t>
      </w:r>
      <w:proofErr w:type="spellStart"/>
      <w:r w:rsidR="4FEDC6AC" w:rsidRPr="003D148B">
        <w:rPr>
          <w:rFonts w:ascii="Calibri" w:eastAsia="Calibri" w:hAnsi="Calibri" w:cs="Times New Roman"/>
        </w:rPr>
        <w:t>Kalibro</w:t>
      </w:r>
      <w:proofErr w:type="spellEnd"/>
      <w:r w:rsidR="4FEDC6AC" w:rsidRPr="003D148B">
        <w:rPr>
          <w:rFonts w:ascii="Calibri" w:eastAsia="Calibri" w:hAnsi="Calibri" w:cs="Times New Roman"/>
        </w:rPr>
        <w:t xml:space="preserve"> v červnu 2021 mezi reprezentativním vzorkem 1400 žáků a rodičů základních škol</w:t>
      </w:r>
      <w:r w:rsidRPr="003D148B">
        <w:rPr>
          <w:rStyle w:val="Znakapoznpodarou"/>
          <w:rFonts w:ascii="Calibri" w:eastAsia="Calibri" w:hAnsi="Calibri" w:cs="Times New Roman"/>
        </w:rPr>
        <w:footnoteReference w:id="24"/>
      </w:r>
      <w:r w:rsidR="4FEDC6AC" w:rsidRPr="003D148B">
        <w:rPr>
          <w:rFonts w:ascii="Calibri" w:eastAsia="Calibri" w:hAnsi="Calibri" w:cs="Times New Roman"/>
        </w:rPr>
        <w:t xml:space="preserve"> cítilo menší motivaci učit se 41 % žáků (větší motivaci cítilo jen 11 % žáků) a 52 % žáků se méně těšilo na vyučovací hodiny (jen 20 % se těšilo více). Obecně však</w:t>
      </w:r>
      <w:r w:rsidR="00267B5E">
        <w:rPr>
          <w:rFonts w:ascii="Calibri" w:eastAsia="Calibri" w:hAnsi="Calibri" w:cs="Times New Roman"/>
        </w:rPr>
        <w:t> </w:t>
      </w:r>
      <w:r w:rsidR="4FEDC6AC" w:rsidRPr="003D148B">
        <w:rPr>
          <w:rFonts w:ascii="Calibri" w:eastAsia="Calibri" w:hAnsi="Calibri" w:cs="Times New Roman"/>
        </w:rPr>
        <w:t>nízkou motivaci k učení deklarovalo 20 % žáků, vysokou motivaci naopak 71 % žáků. Na</w:t>
      </w:r>
      <w:r w:rsidR="00267B5E">
        <w:rPr>
          <w:rFonts w:ascii="Calibri" w:eastAsia="Calibri" w:hAnsi="Calibri" w:cs="Times New Roman"/>
        </w:rPr>
        <w:t> </w:t>
      </w:r>
      <w:r w:rsidR="4FEDC6AC" w:rsidRPr="003D148B">
        <w:rPr>
          <w:rFonts w:ascii="Calibri" w:eastAsia="Calibri" w:hAnsi="Calibri" w:cs="Times New Roman"/>
        </w:rPr>
        <w:t>vyučování se spíše těšilo 51 % žáků a spíše netěšilo 44 %. Nejvíc se těšily žáci v 1. až 3. třídě (64 %), relativně méně žáci v 7. až 9. třídě (39 %).</w:t>
      </w:r>
    </w:p>
    <w:p w14:paraId="2F2CF2C4" w14:textId="4DA53927" w:rsidR="4C5C67FA" w:rsidRPr="003D148B" w:rsidRDefault="4C5C67FA" w:rsidP="003D148B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Pokles motivace dětí, žáků a studentů potvrzuje i šetření PAQ pro MŠMT a organizaci Učitel naživo mezi 405 rodiči žáků ZŠ a studentů SŠ</w:t>
      </w:r>
      <w:r w:rsidR="5FC1E24B" w:rsidRPr="003D148B">
        <w:rPr>
          <w:rFonts w:ascii="Calibri" w:eastAsia="Calibri" w:hAnsi="Calibri" w:cs="Times New Roman"/>
        </w:rPr>
        <w:t xml:space="preserve"> z </w:t>
      </w:r>
      <w:r w:rsidR="50D63D0A" w:rsidRPr="003D148B">
        <w:rPr>
          <w:rFonts w:ascii="Calibri" w:eastAsia="Calibri" w:hAnsi="Calibri" w:cs="Times New Roman"/>
        </w:rPr>
        <w:t xml:space="preserve">listopadu </w:t>
      </w:r>
      <w:r w:rsidR="5FC1E24B" w:rsidRPr="003D148B">
        <w:rPr>
          <w:rFonts w:ascii="Calibri" w:eastAsia="Calibri" w:hAnsi="Calibri" w:cs="Times New Roman"/>
        </w:rPr>
        <w:t>2020</w:t>
      </w:r>
      <w:r w:rsidRPr="003D148B">
        <w:rPr>
          <w:rStyle w:val="Znakapoznpodarou"/>
          <w:rFonts w:ascii="Calibri" w:eastAsia="Calibri" w:hAnsi="Calibri" w:cs="Times New Roman"/>
        </w:rPr>
        <w:footnoteReference w:id="25"/>
      </w:r>
      <w:r w:rsidR="005CC05F" w:rsidRPr="003D148B">
        <w:rPr>
          <w:rFonts w:ascii="Calibri" w:eastAsia="Calibri" w:hAnsi="Calibri" w:cs="Times New Roman"/>
        </w:rPr>
        <w:t>, v jehož rámci 77 % rodičů uvedlo, že jejich dítě bylo méně motivované k učení než v době prezenční výuky.</w:t>
      </w:r>
    </w:p>
    <w:p w14:paraId="7172213A" w14:textId="0497E21C" w:rsidR="4FEDC6AC" w:rsidRPr="003D148B" w:rsidRDefault="4FEDC6AC" w:rsidP="003D148B">
      <w:pPr>
        <w:jc w:val="both"/>
        <w:rPr>
          <w:rStyle w:val="Znakapoznpodarou"/>
        </w:rPr>
      </w:pPr>
      <w:r w:rsidRPr="003D148B">
        <w:t xml:space="preserve">Pozitivním jevem poklesu motivace v průběhu distanční výuky je to, že </w:t>
      </w:r>
      <w:r w:rsidR="59D4E169" w:rsidRPr="003D148B">
        <w:t xml:space="preserve">více </w:t>
      </w:r>
      <w:r w:rsidRPr="003D148B">
        <w:t>žá</w:t>
      </w:r>
      <w:r w:rsidR="1A1DFCFA" w:rsidRPr="003D148B">
        <w:t xml:space="preserve">ků </w:t>
      </w:r>
      <w:r w:rsidR="62AA9BAC" w:rsidRPr="003D148B">
        <w:t xml:space="preserve">chodí </w:t>
      </w:r>
      <w:r w:rsidR="5514C1AE" w:rsidRPr="003D148B">
        <w:t xml:space="preserve">rádo </w:t>
      </w:r>
      <w:r w:rsidR="43D42E49" w:rsidRPr="003D148B">
        <w:t>do školy prezenčně. V červnu 2021 uvedlo</w:t>
      </w:r>
      <w:r w:rsidR="6E5D8A6C" w:rsidRPr="003D148B">
        <w:t xml:space="preserve"> 80 % žáků, že rád</w:t>
      </w:r>
      <w:r w:rsidR="5CF18FDB" w:rsidRPr="003D148B">
        <w:t xml:space="preserve">i </w:t>
      </w:r>
      <w:r w:rsidR="6E5D8A6C" w:rsidRPr="003D148B">
        <w:t xml:space="preserve">chodí do školy ve srovnání se 65 % </w:t>
      </w:r>
      <w:r w:rsidR="15D7C1C9" w:rsidRPr="003D148B">
        <w:t xml:space="preserve">takových žáků </w:t>
      </w:r>
      <w:r w:rsidR="6E5D8A6C" w:rsidRPr="003D148B">
        <w:t>v roce 2019.</w:t>
      </w:r>
      <w:r w:rsidRPr="003D148B">
        <w:rPr>
          <w:rStyle w:val="Znakapoznpodarou"/>
        </w:rPr>
        <w:footnoteReference w:id="26"/>
      </w:r>
      <w:r w:rsidR="2302E06A" w:rsidRPr="003D148B">
        <w:t xml:space="preserve"> </w:t>
      </w:r>
    </w:p>
    <w:p w14:paraId="6A141D7D" w14:textId="081D3C2D" w:rsidR="742E84CE" w:rsidRPr="003D148B" w:rsidRDefault="742E84CE" w:rsidP="003D148B">
      <w:pPr>
        <w:jc w:val="both"/>
      </w:pPr>
      <w:r w:rsidRPr="003D148B">
        <w:t xml:space="preserve">Negativním jevem je významný pokles </w:t>
      </w:r>
      <w:proofErr w:type="spellStart"/>
      <w:r w:rsidRPr="003D148B">
        <w:t>well-beingu</w:t>
      </w:r>
      <w:proofErr w:type="spellEnd"/>
      <w:r w:rsidRPr="003D148B">
        <w:t xml:space="preserve"> žáků</w:t>
      </w:r>
      <w:r w:rsidR="2B64A116" w:rsidRPr="003D148B">
        <w:t xml:space="preserve"> a studentů</w:t>
      </w:r>
      <w:r w:rsidRPr="003D148B">
        <w:t xml:space="preserve">. </w:t>
      </w:r>
    </w:p>
    <w:p w14:paraId="45366952" w14:textId="4DADE7A3" w:rsidR="742E84CE" w:rsidRPr="003D148B" w:rsidRDefault="742E84CE" w:rsidP="003D148B">
      <w:pPr>
        <w:pStyle w:val="Odstavecseseznamem"/>
        <w:numPr>
          <w:ilvl w:val="0"/>
          <w:numId w:val="16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 xml:space="preserve">Podle </w:t>
      </w:r>
      <w:proofErr w:type="spellStart"/>
      <w:r w:rsidR="2BEE026A" w:rsidRPr="003D148B">
        <w:rPr>
          <w:rFonts w:ascii="Calibri" w:eastAsia="Calibri" w:hAnsi="Calibri" w:cs="Times New Roman"/>
        </w:rPr>
        <w:t>PAQ</w:t>
      </w:r>
      <w:proofErr w:type="spellEnd"/>
      <w:r w:rsidR="2BEE026A" w:rsidRPr="003D148B">
        <w:rPr>
          <w:rFonts w:ascii="Calibri" w:eastAsia="Calibri" w:hAnsi="Calibri" w:cs="Times New Roman"/>
        </w:rPr>
        <w:t xml:space="preserve"> a </w:t>
      </w:r>
      <w:proofErr w:type="spellStart"/>
      <w:r w:rsidR="2BEE026A" w:rsidRPr="003D148B">
        <w:rPr>
          <w:rFonts w:ascii="Calibri" w:eastAsia="Calibri" w:hAnsi="Calibri" w:cs="Times New Roman"/>
        </w:rPr>
        <w:t>Kalibro</w:t>
      </w:r>
      <w:proofErr w:type="spellEnd"/>
      <w:r w:rsidRPr="003D148B">
        <w:rPr>
          <w:rStyle w:val="Znakapoznpodarou"/>
          <w:rFonts w:ascii="Calibri" w:eastAsia="Calibri" w:hAnsi="Calibri" w:cs="Times New Roman"/>
        </w:rPr>
        <w:footnoteReference w:id="27"/>
      </w:r>
      <w:r w:rsidR="3B5D2781" w:rsidRPr="003D148B">
        <w:rPr>
          <w:rFonts w:ascii="Calibri" w:eastAsia="Calibri" w:hAnsi="Calibri" w:cs="Times New Roman"/>
        </w:rPr>
        <w:t xml:space="preserve"> mělo dva až třikrát více žáků v 5., 7. a 9. ročníku ZŠ v posledních 6</w:t>
      </w:r>
      <w:r w:rsidR="00267B5E">
        <w:rPr>
          <w:rFonts w:ascii="Calibri" w:eastAsia="Calibri" w:hAnsi="Calibri" w:cs="Times New Roman"/>
        </w:rPr>
        <w:t> </w:t>
      </w:r>
      <w:r w:rsidR="3B5D2781" w:rsidRPr="003D148B">
        <w:rPr>
          <w:rFonts w:ascii="Calibri" w:eastAsia="Calibri" w:hAnsi="Calibri" w:cs="Times New Roman"/>
        </w:rPr>
        <w:t>měsících špatnou náladu (45 % v r. 2021 proti 22 % v r. 2018</w:t>
      </w:r>
      <w:r w:rsidR="47FF97E1" w:rsidRPr="003D148B">
        <w:rPr>
          <w:rFonts w:ascii="Calibri" w:eastAsia="Calibri" w:hAnsi="Calibri" w:cs="Times New Roman"/>
        </w:rPr>
        <w:t xml:space="preserve"> v 9. ročnících, 38 % proti 18</w:t>
      </w:r>
      <w:r w:rsidR="006F6F86">
        <w:rPr>
          <w:rFonts w:ascii="Calibri" w:eastAsia="Calibri" w:hAnsi="Calibri" w:cs="Times New Roman"/>
        </w:rPr>
        <w:t> </w:t>
      </w:r>
      <w:r w:rsidR="47FF97E1" w:rsidRPr="003D148B">
        <w:rPr>
          <w:rFonts w:ascii="Calibri" w:eastAsia="Calibri" w:hAnsi="Calibri" w:cs="Times New Roman"/>
        </w:rPr>
        <w:t>% v</w:t>
      </w:r>
      <w:r w:rsidR="00267B5E">
        <w:rPr>
          <w:rFonts w:ascii="Calibri" w:eastAsia="Calibri" w:hAnsi="Calibri" w:cs="Times New Roman"/>
        </w:rPr>
        <w:t> </w:t>
      </w:r>
      <w:r w:rsidR="47FF97E1" w:rsidRPr="003D148B">
        <w:rPr>
          <w:rFonts w:ascii="Calibri" w:eastAsia="Calibri" w:hAnsi="Calibri" w:cs="Times New Roman"/>
        </w:rPr>
        <w:t>7. ročnících a 30 % proti 11 % v 5. ročnících</w:t>
      </w:r>
      <w:r w:rsidR="3B5D2781" w:rsidRPr="003D148B">
        <w:rPr>
          <w:rFonts w:ascii="Calibri" w:eastAsia="Calibri" w:hAnsi="Calibri" w:cs="Times New Roman"/>
        </w:rPr>
        <w:t>)</w:t>
      </w:r>
      <w:r w:rsidR="629AF5ED" w:rsidRPr="003D148B">
        <w:rPr>
          <w:rFonts w:ascii="Calibri" w:eastAsia="Calibri" w:hAnsi="Calibri" w:cs="Times New Roman"/>
        </w:rPr>
        <w:t xml:space="preserve"> a více žáků se cítilo podrážděně nebo naštvaně.</w:t>
      </w:r>
      <w:r w:rsidR="6F9B5486" w:rsidRPr="003D148B">
        <w:rPr>
          <w:rFonts w:ascii="Calibri" w:eastAsia="Calibri" w:hAnsi="Calibri" w:cs="Times New Roman"/>
        </w:rPr>
        <w:t xml:space="preserve"> </w:t>
      </w:r>
    </w:p>
    <w:p w14:paraId="6CF57988" w14:textId="5CB2A771" w:rsidR="6517066A" w:rsidRPr="003D148B" w:rsidRDefault="6517066A" w:rsidP="003D148B">
      <w:pPr>
        <w:pStyle w:val="Odstavecseseznamem"/>
        <w:numPr>
          <w:ilvl w:val="0"/>
          <w:numId w:val="16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To dále potvrzuje i již zmíněné šetření PAQ pro MŠMT a organizaci Učitel naživo mezi 405 rodiči žáků ZŠ a studentů SŠ z listopadu 2020</w:t>
      </w:r>
      <w:r w:rsidRPr="003D148B">
        <w:rPr>
          <w:rStyle w:val="Znakapoznpodarou"/>
          <w:rFonts w:ascii="Calibri" w:eastAsia="Calibri" w:hAnsi="Calibri" w:cs="Times New Roman"/>
        </w:rPr>
        <w:footnoteReference w:id="28"/>
      </w:r>
      <w:r w:rsidRPr="003D148B">
        <w:rPr>
          <w:rFonts w:ascii="Calibri" w:eastAsia="Calibri" w:hAnsi="Calibri" w:cs="Times New Roman"/>
        </w:rPr>
        <w:t>, v jehož rámci 55 % rodičů uvedlo, že jejich dítě bylo méně šťastné</w:t>
      </w:r>
      <w:r w:rsidR="00223F97">
        <w:rPr>
          <w:rFonts w:ascii="Calibri" w:eastAsia="Calibri" w:hAnsi="Calibri" w:cs="Times New Roman"/>
        </w:rPr>
        <w:t>,</w:t>
      </w:r>
      <w:r w:rsidRPr="003D148B">
        <w:rPr>
          <w:rFonts w:ascii="Calibri" w:eastAsia="Calibri" w:hAnsi="Calibri" w:cs="Times New Roman"/>
        </w:rPr>
        <w:t xml:space="preserve"> než v době prezenční výuky (šťastnější děti mělo 5 % rodičů).</w:t>
      </w:r>
    </w:p>
    <w:p w14:paraId="221F1FF0" w14:textId="2A5111D2" w:rsidR="6F9B5486" w:rsidRPr="003D148B" w:rsidRDefault="6F9B5486" w:rsidP="003D148B">
      <w:pPr>
        <w:pStyle w:val="Odstavecseseznamem"/>
        <w:numPr>
          <w:ilvl w:val="0"/>
          <w:numId w:val="16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 xml:space="preserve">Špatnou úroveň </w:t>
      </w:r>
      <w:proofErr w:type="spellStart"/>
      <w:r w:rsidRPr="003D148B">
        <w:rPr>
          <w:rFonts w:ascii="Calibri" w:eastAsia="Calibri" w:hAnsi="Calibri" w:cs="Times New Roman"/>
        </w:rPr>
        <w:t>well-beingu</w:t>
      </w:r>
      <w:proofErr w:type="spellEnd"/>
      <w:r w:rsidRPr="003D148B">
        <w:rPr>
          <w:rFonts w:ascii="Calibri" w:eastAsia="Calibri" w:hAnsi="Calibri" w:cs="Times New Roman"/>
        </w:rPr>
        <w:t xml:space="preserve"> v červnu 2021 vykazovalo 24 % žáků: výrazně častěji starší žáci (30</w:t>
      </w:r>
      <w:r w:rsidR="00267B5E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>% v 7.</w:t>
      </w:r>
      <w:r w:rsidR="00720E85">
        <w:rPr>
          <w:rFonts w:ascii="Calibri" w:eastAsia="Calibri" w:hAnsi="Calibri" w:cs="Times New Roman"/>
        </w:rPr>
        <w:t xml:space="preserve"> </w:t>
      </w:r>
      <w:r w:rsidRPr="003D148B">
        <w:rPr>
          <w:rFonts w:ascii="Calibri" w:eastAsia="Calibri" w:hAnsi="Calibri" w:cs="Times New Roman"/>
        </w:rPr>
        <w:t>-</w:t>
      </w:r>
      <w:r w:rsidR="00720E85">
        <w:rPr>
          <w:rFonts w:ascii="Calibri" w:eastAsia="Calibri" w:hAnsi="Calibri" w:cs="Times New Roman"/>
        </w:rPr>
        <w:t xml:space="preserve"> </w:t>
      </w:r>
      <w:r w:rsidRPr="003D148B">
        <w:rPr>
          <w:rFonts w:ascii="Calibri" w:eastAsia="Calibri" w:hAnsi="Calibri" w:cs="Times New Roman"/>
        </w:rPr>
        <w:t>9. ročnících) a především žáci, kteří měli pocit, že nestíh</w:t>
      </w:r>
      <w:r w:rsidR="749810F8" w:rsidRPr="003D148B">
        <w:rPr>
          <w:rFonts w:ascii="Calibri" w:eastAsia="Calibri" w:hAnsi="Calibri" w:cs="Times New Roman"/>
        </w:rPr>
        <w:t>ali probíranou látku (37</w:t>
      </w:r>
      <w:r w:rsidR="006F6F86">
        <w:rPr>
          <w:rFonts w:ascii="Calibri" w:eastAsia="Calibri" w:hAnsi="Calibri" w:cs="Times New Roman"/>
        </w:rPr>
        <w:t> </w:t>
      </w:r>
      <w:r w:rsidR="749810F8" w:rsidRPr="003D148B">
        <w:rPr>
          <w:rFonts w:ascii="Calibri" w:eastAsia="Calibri" w:hAnsi="Calibri" w:cs="Times New Roman"/>
        </w:rPr>
        <w:t>% proti 15 %, kteří stíhali).</w:t>
      </w:r>
    </w:p>
    <w:p w14:paraId="28DB6DB5" w14:textId="5233975E" w:rsidR="1FD57AE7" w:rsidRPr="00400458" w:rsidRDefault="70755B8D" w:rsidP="006F6F86">
      <w:pPr>
        <w:pStyle w:val="Odstavecseseznamem"/>
        <w:numPr>
          <w:ilvl w:val="0"/>
          <w:numId w:val="16"/>
        </w:numPr>
        <w:spacing w:after="160"/>
        <w:ind w:left="714" w:hanging="357"/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 xml:space="preserve">U </w:t>
      </w:r>
      <w:r w:rsidR="422A6AFB" w:rsidRPr="003D148B">
        <w:rPr>
          <w:rFonts w:ascii="Calibri" w:eastAsia="Calibri" w:hAnsi="Calibri" w:cs="Times New Roman"/>
        </w:rPr>
        <w:t xml:space="preserve">studentů vysokých škol </w:t>
      </w:r>
      <w:r w:rsidR="1295DABA" w:rsidRPr="003D148B">
        <w:rPr>
          <w:rFonts w:ascii="Calibri" w:eastAsia="Calibri" w:hAnsi="Calibri" w:cs="Times New Roman"/>
        </w:rPr>
        <w:t>v rámci ankety MŠMT mezi 23 tisíci studentů</w:t>
      </w:r>
      <w:r w:rsidR="0BAA0E7B" w:rsidRPr="003D148B">
        <w:rPr>
          <w:rFonts w:ascii="Calibri" w:eastAsia="Calibri" w:hAnsi="Calibri" w:cs="Times New Roman"/>
        </w:rPr>
        <w:t xml:space="preserve"> přibližně </w:t>
      </w:r>
      <w:r w:rsidR="00223F97">
        <w:rPr>
          <w:rFonts w:ascii="Calibri" w:eastAsia="Calibri" w:hAnsi="Calibri" w:cs="Times New Roman"/>
        </w:rPr>
        <w:t>1/3</w:t>
      </w:r>
      <w:r w:rsidR="0BAA0E7B" w:rsidRPr="003D148B">
        <w:rPr>
          <w:rFonts w:ascii="Calibri" w:eastAsia="Calibri" w:hAnsi="Calibri" w:cs="Times New Roman"/>
        </w:rPr>
        <w:t xml:space="preserve"> studentů uvažovala o potřebě profesionální psychologické pomoci v důsledku dopadů pandemických </w:t>
      </w:r>
      <w:r w:rsidR="0BAA0E7B" w:rsidRPr="003D148B">
        <w:rPr>
          <w:rFonts w:ascii="Calibri" w:eastAsia="Calibri" w:hAnsi="Calibri" w:cs="Times New Roman"/>
        </w:rPr>
        <w:lastRenderedPageBreak/>
        <w:t>omezení na jejich psychiku. A</w:t>
      </w:r>
      <w:r w:rsidR="422A6AFB" w:rsidRPr="003D148B">
        <w:rPr>
          <w:rFonts w:ascii="Calibri" w:eastAsia="Calibri" w:hAnsi="Calibri" w:cs="Times New Roman"/>
        </w:rPr>
        <w:t>lespoň občas ztrácel</w:t>
      </w:r>
      <w:r w:rsidR="7FE54636" w:rsidRPr="003D148B">
        <w:rPr>
          <w:rFonts w:ascii="Calibri" w:eastAsia="Calibri" w:hAnsi="Calibri" w:cs="Times New Roman"/>
        </w:rPr>
        <w:t>y</w:t>
      </w:r>
      <w:r w:rsidR="422A6AFB" w:rsidRPr="003D148B">
        <w:rPr>
          <w:rFonts w:ascii="Calibri" w:eastAsia="Calibri" w:hAnsi="Calibri" w:cs="Times New Roman"/>
        </w:rPr>
        <w:t xml:space="preserve"> motivaci ke studiu</w:t>
      </w:r>
      <w:r w:rsidR="179B9CA9" w:rsidRPr="003D148B">
        <w:rPr>
          <w:rFonts w:ascii="Calibri" w:eastAsia="Calibri" w:hAnsi="Calibri" w:cs="Times New Roman"/>
        </w:rPr>
        <w:t xml:space="preserve"> téměř </w:t>
      </w:r>
      <w:r w:rsidR="00223F97">
        <w:rPr>
          <w:rFonts w:ascii="Calibri" w:eastAsia="Calibri" w:hAnsi="Calibri" w:cs="Times New Roman"/>
        </w:rPr>
        <w:t>3/4</w:t>
      </w:r>
      <w:r w:rsidR="179B9CA9" w:rsidRPr="003D148B">
        <w:rPr>
          <w:rFonts w:ascii="Calibri" w:eastAsia="Calibri" w:hAnsi="Calibri" w:cs="Times New Roman"/>
        </w:rPr>
        <w:t xml:space="preserve"> studentů</w:t>
      </w:r>
      <w:r w:rsidR="422A6AFB" w:rsidRPr="003D148B">
        <w:rPr>
          <w:rFonts w:ascii="Calibri" w:eastAsia="Calibri" w:hAnsi="Calibri" w:cs="Times New Roman"/>
        </w:rPr>
        <w:t>. Téměř 2/3 studentů alespoň občas postráda</w:t>
      </w:r>
      <w:r w:rsidR="524BE03F" w:rsidRPr="003D148B">
        <w:rPr>
          <w:rFonts w:ascii="Calibri" w:eastAsia="Calibri" w:hAnsi="Calibri" w:cs="Times New Roman"/>
        </w:rPr>
        <w:t>ly</w:t>
      </w:r>
      <w:r w:rsidR="422A6AFB" w:rsidRPr="003D148B">
        <w:rPr>
          <w:rFonts w:ascii="Calibri" w:eastAsia="Calibri" w:hAnsi="Calibri" w:cs="Times New Roman"/>
        </w:rPr>
        <w:t xml:space="preserve"> výhody studentského života v oblasti sociální interakce a kontaktu se svými vrstevníky. Zároveň takřka třetina zúčastněných studentů alespoň občas uvažovala o změně oboru či vysoké školy nebo dokonce i o úplném ukončení vysokoškolského studia.</w:t>
      </w:r>
      <w:r w:rsidR="22959751" w:rsidRPr="003D148B">
        <w:rPr>
          <w:rFonts w:ascii="Calibri" w:eastAsia="Calibri" w:hAnsi="Calibri" w:cs="Times New Roman"/>
        </w:rPr>
        <w:t xml:space="preserve"> </w:t>
      </w:r>
      <w:r w:rsidRPr="003D148B">
        <w:rPr>
          <w:rStyle w:val="Znakapoznpodarou"/>
          <w:rFonts w:ascii="Calibri" w:eastAsia="Calibri" w:hAnsi="Calibri" w:cs="Times New Roman"/>
        </w:rPr>
        <w:footnoteReference w:id="29"/>
      </w:r>
      <w:r w:rsidR="00267B5E">
        <w:rPr>
          <w:rFonts w:ascii="Calibri" w:eastAsia="Calibri" w:hAnsi="Calibri" w:cs="Times New Roman"/>
        </w:rPr>
        <w:t xml:space="preserve"> </w:t>
      </w:r>
    </w:p>
    <w:p w14:paraId="5B07DECE" w14:textId="488C4346" w:rsidR="4FEDC6AC" w:rsidRDefault="4FEDC6AC" w:rsidP="003D148B">
      <w:pPr>
        <w:pStyle w:val="Nadpis3"/>
        <w:rPr>
          <w:rFonts w:eastAsiaTheme="minorEastAsia"/>
        </w:rPr>
      </w:pPr>
      <w:r w:rsidRPr="1FD57AE7">
        <w:rPr>
          <w:rFonts w:eastAsia="Calibri"/>
        </w:rPr>
        <w:t xml:space="preserve">Motivace a </w:t>
      </w:r>
      <w:proofErr w:type="spellStart"/>
      <w:r w:rsidRPr="1FD57AE7">
        <w:rPr>
          <w:rFonts w:eastAsia="Calibri"/>
        </w:rPr>
        <w:t>well-being</w:t>
      </w:r>
      <w:proofErr w:type="spellEnd"/>
      <w:r w:rsidRPr="1FD57AE7">
        <w:rPr>
          <w:rFonts w:eastAsia="Calibri"/>
        </w:rPr>
        <w:t xml:space="preserve"> učitelů</w:t>
      </w:r>
    </w:p>
    <w:p w14:paraId="0BAA9687" w14:textId="04D01F4F" w:rsidR="4AAC3CA8" w:rsidRPr="003D148B" w:rsidRDefault="4AAC3CA8" w:rsidP="006F6F86">
      <w:pPr>
        <w:spacing w:after="140"/>
        <w:jc w:val="both"/>
      </w:pPr>
      <w:r w:rsidRPr="003D148B">
        <w:t xml:space="preserve">Podle výzkumu PAQ </w:t>
      </w:r>
      <w:r w:rsidR="78518B9B" w:rsidRPr="003D148B">
        <w:t xml:space="preserve">pro organizaci Učitel naživo </w:t>
      </w:r>
      <w:r w:rsidRPr="003D148B">
        <w:t xml:space="preserve">na </w:t>
      </w:r>
      <w:r w:rsidR="2FE57AFB" w:rsidRPr="003D148B">
        <w:t xml:space="preserve">reprezentativním </w:t>
      </w:r>
      <w:r w:rsidRPr="003D148B">
        <w:t xml:space="preserve">panelu 603 učitelů základních </w:t>
      </w:r>
      <w:r w:rsidR="1504AFC4" w:rsidRPr="003D148B">
        <w:t>škol</w:t>
      </w:r>
      <w:r w:rsidR="54412DA8" w:rsidRPr="003D148B">
        <w:t xml:space="preserve"> v druhé polovině května 2021 dopadla pandemie covid-19 na </w:t>
      </w:r>
      <w:proofErr w:type="spellStart"/>
      <w:r w:rsidR="431166AC" w:rsidRPr="003D148B">
        <w:t>well-being</w:t>
      </w:r>
      <w:proofErr w:type="spellEnd"/>
      <w:r w:rsidR="431166AC" w:rsidRPr="003D148B">
        <w:t xml:space="preserve"> </w:t>
      </w:r>
      <w:r w:rsidR="54412DA8" w:rsidRPr="003D148B">
        <w:t>česk</w:t>
      </w:r>
      <w:r w:rsidR="2458DE7F" w:rsidRPr="003D148B">
        <w:t>ých</w:t>
      </w:r>
      <w:r w:rsidR="54412DA8" w:rsidRPr="003D148B">
        <w:t xml:space="preserve"> učitel</w:t>
      </w:r>
      <w:r w:rsidR="722EE03E" w:rsidRPr="003D148B">
        <w:t>ů zvláště silně.</w:t>
      </w:r>
      <w:r w:rsidRPr="003D148B">
        <w:rPr>
          <w:rStyle w:val="Znakapoznpodarou"/>
        </w:rPr>
        <w:footnoteReference w:id="30"/>
      </w:r>
      <w:r w:rsidR="722EE03E" w:rsidRPr="003D148B">
        <w:t xml:space="preserve"> Pro téměř 80 % učitelů byla distanční výuka pracnější než prezenční výuka a pro 72 % učitelů byl</w:t>
      </w:r>
      <w:r w:rsidR="1A9F6AB9" w:rsidRPr="003D148B">
        <w:t>a distanční výuka více stresující.</w:t>
      </w:r>
      <w:r w:rsidR="74724457" w:rsidRPr="003D148B">
        <w:t xml:space="preserve"> </w:t>
      </w:r>
    </w:p>
    <w:p w14:paraId="31E39D9C" w14:textId="511AAC32" w:rsidR="4A92FA43" w:rsidRPr="003D148B" w:rsidRDefault="4A92FA43" w:rsidP="006F6F86">
      <w:pPr>
        <w:spacing w:after="140"/>
        <w:jc w:val="both"/>
      </w:pPr>
      <w:r w:rsidRPr="003D148B">
        <w:t>Mezi nárůstem pracovního vytížení a počtem učitelů s příznaky duševních potíží přitom ve výzkumu existuje jasná korelace. V</w:t>
      </w:r>
      <w:r w:rsidR="74724457" w:rsidRPr="003D148B">
        <w:t xml:space="preserve"> důsledku </w:t>
      </w:r>
      <w:r w:rsidR="08C733D0" w:rsidRPr="003D148B">
        <w:t xml:space="preserve">tedy </w:t>
      </w:r>
      <w:r w:rsidR="74724457" w:rsidRPr="003D148B">
        <w:t>38 % učitelů na základní škole projevovala středně těžké příznaky deprese a úzkostí, což je výrazně více než v běžné populaci (v různých fázích pandemie</w:t>
      </w:r>
      <w:r w:rsidR="006F6F86">
        <w:br/>
      </w:r>
      <w:r w:rsidR="0C6F3D75" w:rsidRPr="003D148B">
        <w:t>20</w:t>
      </w:r>
      <w:r w:rsidR="006F6F86">
        <w:t>–</w:t>
      </w:r>
      <w:r w:rsidR="0C6F3D75" w:rsidRPr="003D148B">
        <w:t>35</w:t>
      </w:r>
      <w:r w:rsidR="00720E85">
        <w:t> </w:t>
      </w:r>
      <w:r w:rsidR="0C6F3D75" w:rsidRPr="003D148B">
        <w:t>% populace, tedy až násobně méně; mimo pandemii covid-19 je to běžně 6</w:t>
      </w:r>
      <w:r w:rsidR="006F6F86">
        <w:t>–</w:t>
      </w:r>
      <w:r w:rsidR="0C6F3D75" w:rsidRPr="003D148B">
        <w:t>9</w:t>
      </w:r>
      <w:r w:rsidR="006F6F86">
        <w:t> </w:t>
      </w:r>
      <w:r w:rsidR="0C6F3D75" w:rsidRPr="003D148B">
        <w:t xml:space="preserve">% populace). </w:t>
      </w:r>
      <w:r w:rsidR="04E7FC02" w:rsidRPr="003D148B">
        <w:t xml:space="preserve">Učitelská profese </w:t>
      </w:r>
      <w:r w:rsidR="278C9228" w:rsidRPr="003D148B">
        <w:t xml:space="preserve">v ČR </w:t>
      </w:r>
      <w:r w:rsidR="04E7FC02" w:rsidRPr="003D148B">
        <w:t xml:space="preserve">patří k nejvíce stresujícím povoláním i mimo pandemii, podle </w:t>
      </w:r>
      <w:r w:rsidR="710C9D87" w:rsidRPr="003D148B">
        <w:t>výzkumu konaného na přelomu let 2016 a 2017 projevovalo podle jiné metodologie příznaky vyhoření téměř 20 % učitelů.</w:t>
      </w:r>
      <w:r w:rsidRPr="003D148B">
        <w:rPr>
          <w:rStyle w:val="Znakapoznpodarou"/>
        </w:rPr>
        <w:footnoteReference w:id="31"/>
      </w:r>
    </w:p>
    <w:p w14:paraId="2B36A3C0" w14:textId="07532A8E" w:rsidR="27A978D0" w:rsidRPr="003D148B" w:rsidRDefault="27A978D0" w:rsidP="006F6F86">
      <w:pPr>
        <w:spacing w:after="140"/>
        <w:jc w:val="both"/>
      </w:pPr>
      <w:r w:rsidRPr="003D148B">
        <w:t>Navzdory n</w:t>
      </w:r>
      <w:r w:rsidR="7F0E5101" w:rsidRPr="003D148B">
        <w:t>egativní</w:t>
      </w:r>
      <w:r w:rsidR="7FD7A933" w:rsidRPr="003D148B">
        <w:t>m</w:t>
      </w:r>
      <w:r w:rsidR="7F0E5101" w:rsidRPr="003D148B">
        <w:t xml:space="preserve"> dopad</w:t>
      </w:r>
      <w:r w:rsidR="6642EB38" w:rsidRPr="003D148B">
        <w:t xml:space="preserve">ům distanční výuky </w:t>
      </w:r>
      <w:r w:rsidR="7F0E5101" w:rsidRPr="003D148B">
        <w:t xml:space="preserve">na </w:t>
      </w:r>
      <w:proofErr w:type="spellStart"/>
      <w:r w:rsidR="7F0E5101" w:rsidRPr="003D148B">
        <w:t>well-being</w:t>
      </w:r>
      <w:proofErr w:type="spellEnd"/>
      <w:r w:rsidR="7F0E5101" w:rsidRPr="003D148B">
        <w:t xml:space="preserve"> učitelů</w:t>
      </w:r>
      <w:r w:rsidR="553B811E" w:rsidRPr="003D148B">
        <w:t xml:space="preserve"> podle </w:t>
      </w:r>
      <w:proofErr w:type="spellStart"/>
      <w:r w:rsidR="553B811E" w:rsidRPr="003D148B">
        <w:t>PAQ</w:t>
      </w:r>
      <w:proofErr w:type="spellEnd"/>
      <w:r w:rsidR="6AD6C041" w:rsidRPr="003D148B">
        <w:t xml:space="preserve"> jen 4 % deklarovalo, že uvažují o odchodu z profese v následujících 2 letech, z toho polovina</w:t>
      </w:r>
      <w:r w:rsidR="1165F559" w:rsidRPr="003D148B">
        <w:t xml:space="preserve">, tj. 2 %, </w:t>
      </w:r>
      <w:r w:rsidR="6AD6C041" w:rsidRPr="003D148B">
        <w:t>kvůli pandemii.</w:t>
      </w:r>
    </w:p>
    <w:p w14:paraId="08A41D22" w14:textId="0DE96080" w:rsidR="01BCC7AE" w:rsidRPr="003D148B" w:rsidRDefault="01BCC7AE" w:rsidP="006F6F86">
      <w:pPr>
        <w:spacing w:after="180"/>
        <w:jc w:val="both"/>
      </w:pPr>
      <w:r w:rsidRPr="003D148B">
        <w:t xml:space="preserve">V rámci vysokého školství je podíl </w:t>
      </w:r>
      <w:r w:rsidR="001679FE" w:rsidRPr="001679FE">
        <w:t>akademických pracovníků</w:t>
      </w:r>
      <w:r w:rsidRPr="003D148B">
        <w:t>, kteří přemýšlejí o odchodu z</w:t>
      </w:r>
      <w:r w:rsidR="007E285A">
        <w:t> </w:t>
      </w:r>
      <w:r w:rsidRPr="003D148B">
        <w:t xml:space="preserve">vysokoškolského sektoru mnohem vyšší: stále nebo často o něm uvažuje 13 % </w:t>
      </w:r>
      <w:r w:rsidR="001679FE" w:rsidRPr="001679FE">
        <w:t>akademických pracovníků</w:t>
      </w:r>
      <w:r w:rsidRPr="003D148B">
        <w:t>.</w:t>
      </w:r>
      <w:r w:rsidR="004D4C87">
        <w:rPr>
          <w:rStyle w:val="Znakapoznpodarou"/>
        </w:rPr>
        <w:footnoteReference w:id="32"/>
      </w:r>
      <w:r w:rsidR="00A96A3C">
        <w:t xml:space="preserve"> </w:t>
      </w:r>
      <w:r w:rsidR="00A96A3C" w:rsidRPr="00A96A3C">
        <w:t>60 % akademických pracovníků po dobu distanční výuky v akademickém roce 2020/2021 nikdy neuvažovalo o změně profese a odchodu ze sektoru vysokoškolského vzdělávání.</w:t>
      </w:r>
    </w:p>
    <w:p w14:paraId="51169D80" w14:textId="45DD9AED" w:rsidR="23B14DC4" w:rsidRDefault="23B14DC4" w:rsidP="003D148B">
      <w:pPr>
        <w:pStyle w:val="Nadpis1"/>
      </w:pPr>
      <w:r w:rsidRPr="1FD57AE7">
        <w:rPr>
          <w:rFonts w:eastAsia="Calibri"/>
        </w:rPr>
        <w:t xml:space="preserve">Pandemie </w:t>
      </w:r>
      <w:r w:rsidR="2AB154CE" w:rsidRPr="1FD57AE7">
        <w:rPr>
          <w:rFonts w:eastAsia="Calibri"/>
        </w:rPr>
        <w:t xml:space="preserve">covid-19 </w:t>
      </w:r>
      <w:r w:rsidRPr="1FD57AE7">
        <w:rPr>
          <w:rFonts w:eastAsia="Calibri"/>
        </w:rPr>
        <w:t>jako příležitost</w:t>
      </w:r>
      <w:r w:rsidR="444909D3" w:rsidRPr="1FD57AE7">
        <w:rPr>
          <w:rFonts w:eastAsia="Calibri"/>
        </w:rPr>
        <w:t xml:space="preserve"> pro vzdělávání</w:t>
      </w:r>
    </w:p>
    <w:p w14:paraId="2013AEBC" w14:textId="0BF5C47E" w:rsidR="6103B0E4" w:rsidRPr="003D148B" w:rsidRDefault="6103B0E4" w:rsidP="006F6F86">
      <w:pPr>
        <w:spacing w:after="140"/>
        <w:jc w:val="both"/>
        <w:rPr>
          <w:rFonts w:cs="Calibri"/>
        </w:rPr>
      </w:pPr>
      <w:r w:rsidRPr="003D148B">
        <w:rPr>
          <w:rFonts w:cs="Calibri"/>
        </w:rPr>
        <w:t>Pandemie c</w:t>
      </w:r>
      <w:r w:rsidR="16E952A6" w:rsidRPr="003D148B">
        <w:rPr>
          <w:rFonts w:cs="Calibri"/>
        </w:rPr>
        <w:t xml:space="preserve">ovid-19 </w:t>
      </w:r>
      <w:r w:rsidR="0421782E" w:rsidRPr="003D148B">
        <w:rPr>
          <w:rFonts w:cs="Calibri"/>
        </w:rPr>
        <w:t>m</w:t>
      </w:r>
      <w:r w:rsidR="3EC85BE8" w:rsidRPr="003D148B">
        <w:rPr>
          <w:rFonts w:cs="Calibri"/>
        </w:rPr>
        <w:t>ěla</w:t>
      </w:r>
      <w:r w:rsidR="0421782E" w:rsidRPr="003D148B">
        <w:rPr>
          <w:rFonts w:cs="Calibri"/>
        </w:rPr>
        <w:t xml:space="preserve"> i pozitivní dopady. </w:t>
      </w:r>
      <w:r w:rsidR="5E70B2ED" w:rsidRPr="003D148B">
        <w:rPr>
          <w:rFonts w:cs="Calibri"/>
        </w:rPr>
        <w:t xml:space="preserve">V první řadě </w:t>
      </w:r>
      <w:r w:rsidR="0421782E" w:rsidRPr="003D148B">
        <w:rPr>
          <w:rFonts w:cs="Calibri"/>
        </w:rPr>
        <w:t>skok</w:t>
      </w:r>
      <w:r w:rsidR="3394AF08" w:rsidRPr="003D148B">
        <w:rPr>
          <w:rFonts w:cs="Calibri"/>
        </w:rPr>
        <w:t xml:space="preserve">ově </w:t>
      </w:r>
      <w:r w:rsidR="0421782E" w:rsidRPr="003D148B">
        <w:rPr>
          <w:rFonts w:cs="Calibri"/>
        </w:rPr>
        <w:t>zvýšila digitální kompetence pedagogických pracovníků</w:t>
      </w:r>
      <w:r w:rsidR="3A6AD342" w:rsidRPr="003D148B">
        <w:rPr>
          <w:rFonts w:cs="Calibri"/>
        </w:rPr>
        <w:t xml:space="preserve"> a žáků</w:t>
      </w:r>
      <w:r w:rsidR="3F0C0FFB" w:rsidRPr="003D148B">
        <w:rPr>
          <w:rFonts w:cs="Calibri"/>
        </w:rPr>
        <w:t xml:space="preserve"> </w:t>
      </w:r>
      <w:r w:rsidR="3E919058" w:rsidRPr="003D148B">
        <w:rPr>
          <w:rFonts w:cs="Calibri"/>
        </w:rPr>
        <w:t>a také</w:t>
      </w:r>
      <w:r w:rsidR="3F0C0FFB" w:rsidRPr="003D148B">
        <w:rPr>
          <w:rFonts w:cs="Calibri"/>
        </w:rPr>
        <w:t xml:space="preserve"> </w:t>
      </w:r>
      <w:r w:rsidR="3E919058" w:rsidRPr="003D148B">
        <w:rPr>
          <w:rFonts w:cs="Calibri"/>
        </w:rPr>
        <w:t>materiální vybavení pro online výuku (</w:t>
      </w:r>
      <w:r w:rsidR="3F0C0FFB" w:rsidRPr="003D148B">
        <w:rPr>
          <w:rFonts w:cs="Calibri"/>
        </w:rPr>
        <w:t>díky zvláštní intervenci na nákup digitálních zařízení na začátku školního roku 2021/2022</w:t>
      </w:r>
      <w:r w:rsidR="4C99C29E" w:rsidRPr="003D148B">
        <w:rPr>
          <w:rFonts w:cs="Calibri"/>
        </w:rPr>
        <w:t>):</w:t>
      </w:r>
    </w:p>
    <w:p w14:paraId="0E7F4E39" w14:textId="740A7F08" w:rsidR="5BA57EC4" w:rsidRPr="003D148B" w:rsidRDefault="5BA57EC4" w:rsidP="003D148B">
      <w:pPr>
        <w:pStyle w:val="Odstavecseseznamem"/>
        <w:numPr>
          <w:ilvl w:val="0"/>
          <w:numId w:val="19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Podle zprávy ČŠI</w:t>
      </w:r>
      <w:r w:rsidRPr="003D148B">
        <w:rPr>
          <w:rStyle w:val="Znakapoznpodarou"/>
          <w:rFonts w:ascii="Calibri" w:eastAsia="Calibri" w:hAnsi="Calibri" w:cs="Times New Roman"/>
        </w:rPr>
        <w:footnoteReference w:id="33"/>
      </w:r>
      <w:r w:rsidRPr="003D148B">
        <w:rPr>
          <w:rFonts w:ascii="Calibri" w:eastAsia="Calibri" w:hAnsi="Calibri" w:cs="Times New Roman"/>
        </w:rPr>
        <w:t xml:space="preserve"> z</w:t>
      </w:r>
      <w:r w:rsidRPr="003D148B">
        <w:t>hruba 30 % ředitelů hodnotilo posun rozvoje digitálních kompetencí pedagogického sboru jako velmi výrazný a 60 % jako výraznější posun k lepší úrovni.</w:t>
      </w:r>
    </w:p>
    <w:p w14:paraId="6E72D109" w14:textId="09D61170" w:rsidR="5BA57EC4" w:rsidRPr="003D148B" w:rsidRDefault="5BA57EC4" w:rsidP="003D148B">
      <w:pPr>
        <w:pStyle w:val="Odstavecseseznamem"/>
        <w:numPr>
          <w:ilvl w:val="0"/>
          <w:numId w:val="19"/>
        </w:numPr>
        <w:jc w:val="both"/>
      </w:pPr>
      <w:r w:rsidRPr="003D148B">
        <w:rPr>
          <w:rFonts w:ascii="Calibri" w:eastAsia="Calibri" w:hAnsi="Calibri" w:cs="Calibri"/>
        </w:rPr>
        <w:t xml:space="preserve">ČŠI rovněž zjistila </w:t>
      </w:r>
      <w:r w:rsidRPr="003D148B">
        <w:rPr>
          <w:rStyle w:val="Znakapoznpodarou"/>
          <w:rFonts w:ascii="Calibri" w:eastAsia="Calibri" w:hAnsi="Calibri" w:cs="Calibri"/>
        </w:rPr>
        <w:footnoteReference w:id="34"/>
      </w:r>
      <w:r w:rsidRPr="003D148B">
        <w:rPr>
          <w:rFonts w:ascii="Calibri" w:eastAsia="Calibri" w:hAnsi="Calibri" w:cs="Calibri"/>
        </w:rPr>
        <w:t xml:space="preserve"> , že rozvoj digitálních kompetencí učitelů, ale i žáků, je ve většině hodin na</w:t>
      </w:r>
      <w:r w:rsidR="00720E85">
        <w:rPr>
          <w:rFonts w:ascii="Calibri" w:eastAsia="Calibri" w:hAnsi="Calibri" w:cs="Calibri"/>
        </w:rPr>
        <w:t> </w:t>
      </w:r>
      <w:r w:rsidRPr="003D148B">
        <w:rPr>
          <w:rFonts w:ascii="Calibri" w:eastAsia="Calibri" w:hAnsi="Calibri" w:cs="Calibri"/>
        </w:rPr>
        <w:t xml:space="preserve">dostatečné úrovni pro realizaci on-line distanční výuky. Školy, které se digitálním </w:t>
      </w:r>
      <w:r w:rsidRPr="003D148B">
        <w:rPr>
          <w:rFonts w:ascii="Calibri" w:eastAsia="Calibri" w:hAnsi="Calibri" w:cs="Calibri"/>
        </w:rPr>
        <w:lastRenderedPageBreak/>
        <w:t>technologiím a rozvoji učitelů v práci s nimi před nástupem pandemie v roce 2020 příliš nevěnovaly, v zásadě snížily náskok škol, které již digitální prostředí dříve využívaly.</w:t>
      </w:r>
    </w:p>
    <w:p w14:paraId="494BED7D" w14:textId="4A5564F6" w:rsidR="58D6053A" w:rsidRPr="003D148B" w:rsidRDefault="58D6053A" w:rsidP="003D148B">
      <w:pPr>
        <w:pStyle w:val="Odstavecseseznamem"/>
        <w:numPr>
          <w:ilvl w:val="0"/>
          <w:numId w:val="19"/>
        </w:numPr>
        <w:jc w:val="both"/>
      </w:pPr>
      <w:r w:rsidRPr="003D148B">
        <w:t>Podle zvláštního šetření MŠMT nakoupily školy ze zvláštních prostředků poskytnutých na</w:t>
      </w:r>
      <w:r w:rsidR="00720E85">
        <w:t> </w:t>
      </w:r>
      <w:r w:rsidRPr="003D148B">
        <w:t>začátku školního roku 2021/2022 přes 74 tisíc digitálních zařízení. 90 % škol hodnotí své materiální zázemí pro online výuku jako dostatečné.</w:t>
      </w:r>
      <w:r w:rsidRPr="003D148B">
        <w:rPr>
          <w:rStyle w:val="Znakapoznpodarou"/>
        </w:rPr>
        <w:footnoteReference w:id="35"/>
      </w:r>
    </w:p>
    <w:p w14:paraId="3E612719" w14:textId="1FABA6B0" w:rsidR="456BF3BA" w:rsidRPr="003D148B" w:rsidRDefault="456BF3BA" w:rsidP="003D148B">
      <w:pPr>
        <w:pStyle w:val="Odstavecseseznamem"/>
        <w:numPr>
          <w:ilvl w:val="0"/>
          <w:numId w:val="19"/>
        </w:numPr>
        <w:jc w:val="both"/>
      </w:pPr>
      <w:r w:rsidRPr="003D148B">
        <w:t xml:space="preserve">Podobně v sektoru vysokých škol se významně zvýšil podíl akademických pracovníků připravených na distanční vzdělávání. Na jaře 2021 se </w:t>
      </w:r>
      <w:r w:rsidR="4BD28A1E" w:rsidRPr="003D148B">
        <w:t xml:space="preserve">cítilo 81 % </w:t>
      </w:r>
      <w:r w:rsidR="670C7BED" w:rsidRPr="003D148B">
        <w:t xml:space="preserve">vyučujících teoretické výuky </w:t>
      </w:r>
      <w:r w:rsidRPr="003D148B">
        <w:t>spíše připravených</w:t>
      </w:r>
      <w:r w:rsidR="555129CD" w:rsidRPr="003D148B">
        <w:t xml:space="preserve"> na distanční výuku proti 45 % na jaře 2020</w:t>
      </w:r>
      <w:r w:rsidR="2DCCF93A" w:rsidRPr="003D148B">
        <w:t xml:space="preserve">. U vyučujících praktické výuky to bylo 47 % na jaře 2021 proti </w:t>
      </w:r>
      <w:r w:rsidR="7612DC8E" w:rsidRPr="003D148B">
        <w:t>23 % na jaře 2020.</w:t>
      </w:r>
      <w:r w:rsidRPr="003D148B">
        <w:rPr>
          <w:rStyle w:val="Znakapoznpodarou"/>
        </w:rPr>
        <w:footnoteReference w:id="36"/>
      </w:r>
    </w:p>
    <w:p w14:paraId="7A053631" w14:textId="280F158A" w:rsidR="6C71DE6B" w:rsidRPr="003D148B" w:rsidRDefault="6C71DE6B" w:rsidP="003D148B">
      <w:pPr>
        <w:jc w:val="both"/>
      </w:pPr>
      <w:r w:rsidRPr="003D148B">
        <w:t xml:space="preserve">Zároveň se zvýšením digitálních kompetencí lze pozorovat i další pozitivní jevy. </w:t>
      </w:r>
      <w:r w:rsidR="4F74B1CB" w:rsidRPr="003D148B">
        <w:t>Podle zprávy ČŠI, hodnotící distanční vzdělávání ve školním roce 2020/2021</w:t>
      </w:r>
      <w:r w:rsidRPr="003D148B">
        <w:rPr>
          <w:rStyle w:val="Znakapoznpodarou"/>
        </w:rPr>
        <w:footnoteReference w:id="37"/>
      </w:r>
      <w:r w:rsidR="7DD5A1D3" w:rsidRPr="003D148B">
        <w:t>:</w:t>
      </w:r>
    </w:p>
    <w:p w14:paraId="50B38B5A" w14:textId="68C28A99" w:rsidR="3C8B50DA" w:rsidRPr="003D148B" w:rsidRDefault="7706AAB5" w:rsidP="003D148B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Calibri"/>
        </w:rPr>
        <w:t>V</w:t>
      </w:r>
      <w:r w:rsidR="3C8B50DA" w:rsidRPr="003D148B">
        <w:rPr>
          <w:rFonts w:ascii="Calibri" w:eastAsia="Calibri" w:hAnsi="Calibri" w:cs="Calibri"/>
        </w:rPr>
        <w:t xml:space="preserve">ýrazně </w:t>
      </w:r>
      <w:r w:rsidR="387A97E0" w:rsidRPr="003D148B">
        <w:rPr>
          <w:rFonts w:ascii="Calibri" w:eastAsia="Calibri" w:hAnsi="Calibri" w:cs="Calibri"/>
        </w:rPr>
        <w:t xml:space="preserve">se </w:t>
      </w:r>
      <w:r w:rsidR="6BDE263D" w:rsidRPr="003D148B">
        <w:rPr>
          <w:rFonts w:ascii="Calibri" w:eastAsia="Calibri" w:hAnsi="Calibri" w:cs="Calibri"/>
        </w:rPr>
        <w:t>zvýšila intenzita komunikace se zákonnými zástupci</w:t>
      </w:r>
      <w:r w:rsidR="0C7732F7" w:rsidRPr="003D148B">
        <w:rPr>
          <w:rFonts w:ascii="Calibri" w:eastAsia="Calibri" w:hAnsi="Calibri" w:cs="Calibri"/>
        </w:rPr>
        <w:t xml:space="preserve"> žáků</w:t>
      </w:r>
      <w:r w:rsidR="62C02536" w:rsidRPr="003D148B">
        <w:rPr>
          <w:rFonts w:ascii="Calibri" w:eastAsia="Calibri" w:hAnsi="Calibri" w:cs="Calibri"/>
        </w:rPr>
        <w:t xml:space="preserve"> (1. </w:t>
      </w:r>
      <w:r w:rsidR="164E3700" w:rsidRPr="003D148B">
        <w:rPr>
          <w:rFonts w:ascii="Calibri" w:eastAsia="Calibri" w:hAnsi="Calibri" w:cs="Calibri"/>
        </w:rPr>
        <w:t>s</w:t>
      </w:r>
      <w:r w:rsidR="62C02536" w:rsidRPr="003D148B">
        <w:rPr>
          <w:rFonts w:ascii="Calibri" w:eastAsia="Calibri" w:hAnsi="Calibri" w:cs="Calibri"/>
        </w:rPr>
        <w:t>t</w:t>
      </w:r>
      <w:r w:rsidR="1C7FD422" w:rsidRPr="003D148B">
        <w:rPr>
          <w:rFonts w:ascii="Calibri" w:eastAsia="Calibri" w:hAnsi="Calibri" w:cs="Calibri"/>
        </w:rPr>
        <w:t>.</w:t>
      </w:r>
      <w:r w:rsidR="62C02536" w:rsidRPr="003D148B">
        <w:rPr>
          <w:rFonts w:ascii="Calibri" w:eastAsia="Calibri" w:hAnsi="Calibri" w:cs="Calibri"/>
        </w:rPr>
        <w:t xml:space="preserve"> ZŠ o 82 %, 2. s</w:t>
      </w:r>
      <w:r w:rsidR="13729160" w:rsidRPr="003D148B">
        <w:rPr>
          <w:rFonts w:ascii="Calibri" w:eastAsia="Calibri" w:hAnsi="Calibri" w:cs="Calibri"/>
        </w:rPr>
        <w:t>t.</w:t>
      </w:r>
      <w:r w:rsidR="62C02536" w:rsidRPr="003D148B">
        <w:rPr>
          <w:rFonts w:ascii="Calibri" w:eastAsia="Calibri" w:hAnsi="Calibri" w:cs="Calibri"/>
        </w:rPr>
        <w:t xml:space="preserve"> ZŠ o 65 %)</w:t>
      </w:r>
      <w:r w:rsidR="0C7732F7" w:rsidRPr="003D148B">
        <w:rPr>
          <w:rFonts w:ascii="Calibri" w:eastAsia="Calibri" w:hAnsi="Calibri" w:cs="Calibri"/>
        </w:rPr>
        <w:t>.</w:t>
      </w:r>
      <w:r w:rsidR="7F216F75" w:rsidRPr="003D148B">
        <w:rPr>
          <w:rFonts w:ascii="Calibri" w:eastAsia="Calibri" w:hAnsi="Calibri" w:cs="Calibri"/>
        </w:rPr>
        <w:t xml:space="preserve"> </w:t>
      </w:r>
    </w:p>
    <w:p w14:paraId="2C522934" w14:textId="4413CD03" w:rsidR="7F216F75" w:rsidRPr="003D148B" w:rsidRDefault="7F216F75" w:rsidP="003D148B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Calibri"/>
        </w:rPr>
        <w:t>Kvůli distanční výuce pedagogové často reflektovali množství vzdělávacího obsahu a přistoupili k jeho redukci: to by jim v době prezenční výuky do budoucna mělo umožnit méně využívat frontální</w:t>
      </w:r>
      <w:r w:rsidR="5484F2D3" w:rsidRPr="003D148B">
        <w:rPr>
          <w:rFonts w:ascii="Calibri" w:eastAsia="Calibri" w:hAnsi="Calibri" w:cs="Calibri"/>
        </w:rPr>
        <w:t xml:space="preserve"> </w:t>
      </w:r>
      <w:r w:rsidR="5E73E20E" w:rsidRPr="003D148B">
        <w:rPr>
          <w:rFonts w:ascii="Calibri" w:eastAsia="Calibri" w:hAnsi="Calibri" w:cs="Calibri"/>
        </w:rPr>
        <w:t>výuky, zaměřené na přenos znalostí, a mělo by vytvořit prostor pro časově náročnější aktivizační výuku, která si klade za cíl budovat hlubší kompetence žáků</w:t>
      </w:r>
      <w:r w:rsidR="1510CFD2" w:rsidRPr="003D148B">
        <w:rPr>
          <w:rFonts w:ascii="Calibri" w:eastAsia="Calibri" w:hAnsi="Calibri" w:cs="Calibri"/>
        </w:rPr>
        <w:t xml:space="preserve"> v souladu s cíli Strategie 2030+</w:t>
      </w:r>
      <w:r w:rsidR="5E73E20E" w:rsidRPr="003D148B">
        <w:rPr>
          <w:rFonts w:ascii="Calibri" w:eastAsia="Calibri" w:hAnsi="Calibri" w:cs="Calibri"/>
        </w:rPr>
        <w:t xml:space="preserve">.  </w:t>
      </w:r>
      <w:r w:rsidR="747F0057" w:rsidRPr="003D148B">
        <w:rPr>
          <w:rFonts w:ascii="Calibri" w:eastAsia="Calibri" w:hAnsi="Calibri" w:cs="Calibri"/>
        </w:rPr>
        <w:t xml:space="preserve">Na konci prvního pololetí školního roku 2020/2021 se </w:t>
      </w:r>
      <w:r w:rsidR="52AF198A" w:rsidRPr="003D148B">
        <w:rPr>
          <w:rFonts w:ascii="Calibri" w:eastAsia="Calibri" w:hAnsi="Calibri" w:cs="Calibri"/>
        </w:rPr>
        <w:t xml:space="preserve">podíl pedagogů, kteří tak učinili, ve srovnání s jarem 2020 zvýšil </w:t>
      </w:r>
      <w:r w:rsidR="747F0057" w:rsidRPr="003D148B">
        <w:rPr>
          <w:rFonts w:ascii="Calibri" w:eastAsia="Calibri" w:hAnsi="Calibri" w:cs="Calibri"/>
        </w:rPr>
        <w:t>o více než 25 %</w:t>
      </w:r>
      <w:r w:rsidR="742C403D" w:rsidRPr="003D148B">
        <w:rPr>
          <w:rFonts w:ascii="Calibri" w:eastAsia="Calibri" w:hAnsi="Calibri" w:cs="Calibri"/>
        </w:rPr>
        <w:t xml:space="preserve">. </w:t>
      </w:r>
    </w:p>
    <w:p w14:paraId="057B5F55" w14:textId="5ACE3ADC" w:rsidR="2C8DF08B" w:rsidRPr="00A96A3C" w:rsidRDefault="2C8DF08B" w:rsidP="003D148B">
      <w:pPr>
        <w:pStyle w:val="Odstavecseseznamem"/>
        <w:numPr>
          <w:ilvl w:val="0"/>
          <w:numId w:val="5"/>
        </w:numPr>
        <w:jc w:val="both"/>
      </w:pPr>
      <w:r w:rsidRPr="003D148B">
        <w:rPr>
          <w:rFonts w:ascii="Calibri" w:eastAsia="Calibri" w:hAnsi="Calibri" w:cs="Calibri"/>
        </w:rPr>
        <w:t xml:space="preserve">Pedagogové přistoupili k proměně hodnocení žáků směrem k zavádění prvků slovního hodnocení: </w:t>
      </w:r>
      <w:r w:rsidR="747F0057" w:rsidRPr="003D148B">
        <w:rPr>
          <w:rFonts w:ascii="Calibri" w:eastAsia="Calibri" w:hAnsi="Calibri" w:cs="Calibri"/>
        </w:rPr>
        <w:t>V oblasti průběžného hodnocení se v průběhu 1. pololetí školního roku 2020/2021 o více než 20 % zvýšil podíl pedagogů, kteří proměňují metody hodnocení žáků. V oblasti závěrečného hodnocení někteří ředitelé škol přistoupili k využívání dalších způsobů závěrečného hodnocení mimo stále nejčastěji využívané klasifikace (15 % základních škol a</w:t>
      </w:r>
      <w:r w:rsidR="00720E85">
        <w:rPr>
          <w:rFonts w:ascii="Calibri" w:eastAsia="Calibri" w:hAnsi="Calibri" w:cs="Calibri"/>
        </w:rPr>
        <w:t> </w:t>
      </w:r>
      <w:r w:rsidR="747F0057" w:rsidRPr="003D148B">
        <w:rPr>
          <w:rFonts w:ascii="Calibri" w:eastAsia="Calibri" w:hAnsi="Calibri" w:cs="Calibri"/>
        </w:rPr>
        <w:t>méně než 10 % středních škol). Do budoucna uvažuje dalších zhruba 6 % základních škol o</w:t>
      </w:r>
      <w:r w:rsidR="00720E85">
        <w:rPr>
          <w:rFonts w:ascii="Calibri" w:eastAsia="Calibri" w:hAnsi="Calibri" w:cs="Calibri"/>
        </w:rPr>
        <w:t> </w:t>
      </w:r>
      <w:r w:rsidR="747F0057" w:rsidRPr="003D148B">
        <w:rPr>
          <w:rFonts w:ascii="Calibri" w:eastAsia="Calibri" w:hAnsi="Calibri" w:cs="Calibri"/>
        </w:rPr>
        <w:t>zavedení slovního hodnocení.</w:t>
      </w:r>
    </w:p>
    <w:p w14:paraId="7C6CE3E2" w14:textId="35F26BC0" w:rsidR="00DE4961" w:rsidRDefault="00DE4961" w:rsidP="00A96A3C">
      <w:pPr>
        <w:jc w:val="both"/>
        <w:rPr>
          <w:rFonts w:cs="Calibri"/>
        </w:rPr>
      </w:pPr>
      <w:r>
        <w:rPr>
          <w:rFonts w:cs="Calibri"/>
        </w:rPr>
        <w:t>Potenciální příležitostí je využívání kombinovaných formy výuky tam, kde je taková výuka efektivnější. Za účelem dalšího prozkoumání a ověření takových forem MŠMT realizuje pokusné ověřování, které zkoumá právě různé mody kombinované výuky na několika desítkách škol.</w:t>
      </w:r>
    </w:p>
    <w:p w14:paraId="7502E3DA" w14:textId="730F1282" w:rsidR="001679FE" w:rsidRPr="00023935" w:rsidRDefault="001679FE" w:rsidP="00A96A3C">
      <w:pPr>
        <w:jc w:val="both"/>
        <w:rPr>
          <w:rFonts w:cs="Calibri"/>
        </w:rPr>
      </w:pPr>
      <w:r w:rsidRPr="00023935">
        <w:rPr>
          <w:rFonts w:cs="Calibri"/>
        </w:rPr>
        <w:t>Ve vysokém školství lze některé dopady pandemie covid-19 vnímat jako příležitost pro rozvoj a</w:t>
      </w:r>
      <w:r w:rsidR="007E285A">
        <w:rPr>
          <w:rFonts w:cs="Calibri"/>
        </w:rPr>
        <w:t> </w:t>
      </w:r>
      <w:r w:rsidRPr="00023935">
        <w:rPr>
          <w:rFonts w:cs="Calibri"/>
        </w:rPr>
        <w:t>transformaci vysokoškolského prostředí a studijních programů za účelem rozvoje kompetencí pro</w:t>
      </w:r>
      <w:r w:rsidR="007E285A">
        <w:rPr>
          <w:rFonts w:cs="Calibri"/>
        </w:rPr>
        <w:t> </w:t>
      </w:r>
      <w:r w:rsidRPr="00023935">
        <w:rPr>
          <w:rFonts w:cs="Calibri"/>
        </w:rPr>
        <w:t>21.</w:t>
      </w:r>
      <w:r w:rsidR="007E285A">
        <w:rPr>
          <w:rFonts w:cs="Calibri"/>
        </w:rPr>
        <w:t> </w:t>
      </w:r>
      <w:r w:rsidRPr="00023935">
        <w:rPr>
          <w:rFonts w:cs="Calibri"/>
        </w:rPr>
        <w:t>století, zlepšení práce s flexibilními formami vzdělávání či posilování rozhodování na základě dat a strategické řízení včetně oblasti výzkumu a vývoje, což jsou rovněž oblasti definované jako prioritní cíle ve Strategickém záměru MŠMT pro oblast vysokých škol na období od roku 2021.</w:t>
      </w:r>
    </w:p>
    <w:p w14:paraId="02F2DA4E" w14:textId="5D879A48" w:rsidR="3CF2E033" w:rsidRDefault="3CF2E033" w:rsidP="00720E85">
      <w:pPr>
        <w:pStyle w:val="Nadpis1"/>
        <w:jc w:val="both"/>
      </w:pPr>
      <w:r w:rsidRPr="0BF3E814">
        <w:rPr>
          <w:rFonts w:eastAsia="Calibri"/>
        </w:rPr>
        <w:lastRenderedPageBreak/>
        <w:t>Kroky MŠMT pro zmírnění negativních dopadů distančního vzdělávání ve školních letech 2019/2020 a 2020/2021 z důvodu pandemie covid</w:t>
      </w:r>
      <w:r w:rsidR="00720E85">
        <w:rPr>
          <w:rFonts w:eastAsia="Calibri"/>
        </w:rPr>
        <w:noBreakHyphen/>
        <w:t>1</w:t>
      </w:r>
      <w:r w:rsidRPr="0BF3E814">
        <w:rPr>
          <w:rFonts w:eastAsia="Calibri"/>
        </w:rPr>
        <w:t>9</w:t>
      </w:r>
    </w:p>
    <w:p w14:paraId="27F54A23" w14:textId="66013F0F" w:rsidR="1FD57AE7" w:rsidRPr="003D148B" w:rsidRDefault="1329D805" w:rsidP="006F6F86">
      <w:pPr>
        <w:jc w:val="both"/>
      </w:pPr>
      <w:r w:rsidRPr="003D148B">
        <w:t>MŠMT pro zmírnění negativních dopadů uzavření škol pro prezenční výuku učinilo a dále činí celou řadu kroků.</w:t>
      </w:r>
    </w:p>
    <w:p w14:paraId="31E8355D" w14:textId="4E331003" w:rsidR="1329D805" w:rsidRPr="003D148B" w:rsidRDefault="1329D805" w:rsidP="006F6F86">
      <w:pPr>
        <w:jc w:val="both"/>
      </w:pPr>
      <w:r w:rsidRPr="003D148B">
        <w:t xml:space="preserve">Kontinuálně v dosavadním průběhu celé pandemie MŠMT zajišťuje intenzivní informační a metodickou podporu škol. </w:t>
      </w:r>
    </w:p>
    <w:p w14:paraId="6E4BE7B0" w14:textId="7EB418BC" w:rsidR="1329D805" w:rsidRPr="003D148B" w:rsidRDefault="1329D805" w:rsidP="003D148B">
      <w:pPr>
        <w:pStyle w:val="Odstavecseseznamem"/>
        <w:numPr>
          <w:ilvl w:val="0"/>
          <w:numId w:val="3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Po většinu 2. pololetí školního roku 2019/2020 a po většinu školního rok</w:t>
      </w:r>
      <w:r w:rsidR="6F41E2DE" w:rsidRPr="003D148B">
        <w:rPr>
          <w:rFonts w:ascii="Calibri" w:eastAsia="Calibri" w:hAnsi="Calibri" w:cs="Times New Roman"/>
        </w:rPr>
        <w:t xml:space="preserve">u 2020/2021 fungovala pro vedení škol i pro veřejnost zvláštně zřízená </w:t>
      </w:r>
      <w:proofErr w:type="spellStart"/>
      <w:r w:rsidR="6F41E2DE" w:rsidRPr="003D148B">
        <w:rPr>
          <w:rFonts w:ascii="Calibri" w:eastAsia="Calibri" w:hAnsi="Calibri" w:cs="Times New Roman"/>
        </w:rPr>
        <w:t>koronalinka</w:t>
      </w:r>
      <w:proofErr w:type="spellEnd"/>
      <w:r w:rsidR="6F41E2DE" w:rsidRPr="003D148B">
        <w:rPr>
          <w:rFonts w:ascii="Calibri" w:eastAsia="Calibri" w:hAnsi="Calibri" w:cs="Times New Roman"/>
        </w:rPr>
        <w:t>.</w:t>
      </w:r>
    </w:p>
    <w:p w14:paraId="0AB8E353" w14:textId="4A740E01" w:rsidR="6F41E2DE" w:rsidRPr="003D148B" w:rsidRDefault="6F41E2DE" w:rsidP="003D148B">
      <w:pPr>
        <w:pStyle w:val="Odstavecseseznamem"/>
        <w:numPr>
          <w:ilvl w:val="0"/>
          <w:numId w:val="3"/>
        </w:numPr>
        <w:jc w:val="both"/>
      </w:pPr>
      <w:r w:rsidRPr="003D148B">
        <w:rPr>
          <w:rFonts w:ascii="Calibri" w:eastAsia="Calibri" w:hAnsi="Calibri" w:cs="Times New Roman"/>
        </w:rPr>
        <w:t>MŠMT, ve spolupráci s ČŠI a svou přímo řízenou organizací, Národním pedagogickým institutem (dále “NPI”), pravidelně poskytovalo metodická doporuče</w:t>
      </w:r>
      <w:r w:rsidR="37F68EDD" w:rsidRPr="003D148B">
        <w:rPr>
          <w:rFonts w:ascii="Calibri" w:eastAsia="Calibri" w:hAnsi="Calibri" w:cs="Times New Roman"/>
        </w:rPr>
        <w:t xml:space="preserve">ní k potřebným intervencím v oblasti pedagogického procesu a k efektivnímu nastavení distanční výuky. </w:t>
      </w:r>
    </w:p>
    <w:p w14:paraId="673BECDA" w14:textId="3882A07F" w:rsidR="433E559D" w:rsidRPr="003D148B" w:rsidRDefault="433E559D" w:rsidP="003D148B">
      <w:pPr>
        <w:pStyle w:val="Odstavecseseznamem"/>
        <w:numPr>
          <w:ilvl w:val="0"/>
          <w:numId w:val="3"/>
        </w:numPr>
        <w:jc w:val="both"/>
      </w:pPr>
      <w:r w:rsidRPr="003D148B">
        <w:rPr>
          <w:rFonts w:ascii="Calibri" w:eastAsia="Calibri" w:hAnsi="Calibri" w:cs="Times New Roman"/>
        </w:rPr>
        <w:t xml:space="preserve">MŠMT se přímo podílelo na zvláštním pořadu ČT </w:t>
      </w:r>
      <w:proofErr w:type="spellStart"/>
      <w:r w:rsidRPr="003D148B">
        <w:rPr>
          <w:rFonts w:ascii="Calibri" w:eastAsia="Calibri" w:hAnsi="Calibri" w:cs="Times New Roman"/>
        </w:rPr>
        <w:t>UčíTelka</w:t>
      </w:r>
      <w:proofErr w:type="spellEnd"/>
      <w:r w:rsidRPr="003D148B">
        <w:rPr>
          <w:rFonts w:ascii="Calibri" w:eastAsia="Calibri" w:hAnsi="Calibri" w:cs="Times New Roman"/>
        </w:rPr>
        <w:t>.</w:t>
      </w:r>
    </w:p>
    <w:p w14:paraId="692DB410" w14:textId="286038A9" w:rsidR="433E559D" w:rsidRPr="003D148B" w:rsidRDefault="433E559D" w:rsidP="003D148B">
      <w:pPr>
        <w:pStyle w:val="Odstavecseseznamem"/>
        <w:numPr>
          <w:ilvl w:val="0"/>
          <w:numId w:val="3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Z kontinuální podpory na webu MŠMT provozovalo</w:t>
      </w:r>
      <w:r w:rsidR="467FEDBA" w:rsidRPr="003D148B">
        <w:rPr>
          <w:rFonts w:ascii="Calibri" w:eastAsia="Calibri" w:hAnsi="Calibri" w:cs="Times New Roman"/>
        </w:rPr>
        <w:t xml:space="preserve"> především</w:t>
      </w:r>
      <w:r w:rsidRPr="003D148B">
        <w:rPr>
          <w:rFonts w:ascii="Calibri" w:eastAsia="Calibri" w:hAnsi="Calibri" w:cs="Times New Roman"/>
        </w:rPr>
        <w:t xml:space="preserve"> web #</w:t>
      </w:r>
      <w:proofErr w:type="spellStart"/>
      <w:r w:rsidRPr="003D148B">
        <w:rPr>
          <w:rFonts w:ascii="Calibri" w:eastAsia="Calibri" w:hAnsi="Calibri" w:cs="Times New Roman"/>
        </w:rPr>
        <w:t>NaDálku</w:t>
      </w:r>
      <w:proofErr w:type="spellEnd"/>
      <w:r w:rsidR="63F31362" w:rsidRPr="003D148B">
        <w:rPr>
          <w:rFonts w:ascii="Calibri" w:eastAsia="Calibri" w:hAnsi="Calibri" w:cs="Times New Roman"/>
        </w:rPr>
        <w:t xml:space="preserve">, edu.cz </w:t>
      </w:r>
      <w:r w:rsidRPr="003D148B">
        <w:rPr>
          <w:rFonts w:ascii="Calibri" w:eastAsia="Calibri" w:hAnsi="Calibri" w:cs="Times New Roman"/>
        </w:rPr>
        <w:t>a</w:t>
      </w:r>
      <w:r w:rsidR="00720E85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 xml:space="preserve">vytvořilo desítky </w:t>
      </w:r>
      <w:proofErr w:type="spellStart"/>
      <w:r w:rsidR="3DE0237D" w:rsidRPr="003D148B">
        <w:rPr>
          <w:rFonts w:ascii="Calibri" w:eastAsia="Calibri" w:hAnsi="Calibri" w:cs="Times New Roman"/>
        </w:rPr>
        <w:t>webinářů</w:t>
      </w:r>
      <w:proofErr w:type="spellEnd"/>
      <w:r w:rsidR="3DE0237D" w:rsidRPr="003D148B">
        <w:rPr>
          <w:rFonts w:ascii="Calibri" w:eastAsia="Calibri" w:hAnsi="Calibri" w:cs="Times New Roman"/>
        </w:rPr>
        <w:t xml:space="preserve"> a podpůrných videomateriálů, z nichž nejúspěšnější </w:t>
      </w:r>
      <w:r w:rsidR="00720E85">
        <w:rPr>
          <w:rFonts w:ascii="Calibri" w:eastAsia="Calibri" w:hAnsi="Calibri" w:cs="Times New Roman"/>
        </w:rPr>
        <w:t>z</w:t>
      </w:r>
      <w:r w:rsidR="3DE0237D" w:rsidRPr="003D148B">
        <w:rPr>
          <w:rFonts w:ascii="Calibri" w:eastAsia="Calibri" w:hAnsi="Calibri" w:cs="Times New Roman"/>
        </w:rPr>
        <w:t>hlédlo přes</w:t>
      </w:r>
      <w:r w:rsidR="00720E85">
        <w:rPr>
          <w:rFonts w:ascii="Calibri" w:eastAsia="Calibri" w:hAnsi="Calibri" w:cs="Times New Roman"/>
        </w:rPr>
        <w:t> </w:t>
      </w:r>
      <w:r w:rsidR="3DE0237D" w:rsidRPr="003D148B">
        <w:rPr>
          <w:rFonts w:ascii="Calibri" w:eastAsia="Calibri" w:hAnsi="Calibri" w:cs="Times New Roman"/>
        </w:rPr>
        <w:t>30 tisíc učitelů</w:t>
      </w:r>
      <w:r w:rsidR="4FC02156" w:rsidRPr="003D148B">
        <w:rPr>
          <w:rFonts w:ascii="Calibri" w:eastAsia="Calibri" w:hAnsi="Calibri" w:cs="Times New Roman"/>
        </w:rPr>
        <w:t xml:space="preserve"> (v rámci projektu SYPO podpořeného z ESF)</w:t>
      </w:r>
      <w:r w:rsidR="3DE0237D" w:rsidRPr="003D148B">
        <w:rPr>
          <w:rFonts w:ascii="Calibri" w:eastAsia="Calibri" w:hAnsi="Calibri" w:cs="Times New Roman"/>
        </w:rPr>
        <w:t>.</w:t>
      </w:r>
    </w:p>
    <w:p w14:paraId="4CBF9B0B" w14:textId="7878696E" w:rsidR="77581ECE" w:rsidRPr="003D148B" w:rsidRDefault="77581ECE" w:rsidP="003D148B">
      <w:pPr>
        <w:pStyle w:val="Odstavecseseznamem"/>
        <w:numPr>
          <w:ilvl w:val="0"/>
          <w:numId w:val="3"/>
        </w:numPr>
        <w:jc w:val="both"/>
      </w:pPr>
      <w:r w:rsidRPr="003D148B">
        <w:rPr>
          <w:rFonts w:ascii="Calibri" w:eastAsia="Calibri" w:hAnsi="Calibri" w:cs="Times New Roman"/>
        </w:rPr>
        <w:t xml:space="preserve">MŠMT pravidelně informuje vedení škol o implikacích mimořádných opatřeních, přijímaných vládou, a o dalších organizačně-provozních záležitostech. MŠMT informace do škol </w:t>
      </w:r>
      <w:r w:rsidR="3D6321B9" w:rsidRPr="003D148B">
        <w:rPr>
          <w:rFonts w:ascii="Calibri" w:eastAsia="Calibri" w:hAnsi="Calibri" w:cs="Times New Roman"/>
        </w:rPr>
        <w:t>o</w:t>
      </w:r>
      <w:r w:rsidR="00720E85">
        <w:rPr>
          <w:rFonts w:ascii="Calibri" w:eastAsia="Calibri" w:hAnsi="Calibri" w:cs="Times New Roman"/>
        </w:rPr>
        <w:t> </w:t>
      </w:r>
      <w:r w:rsidR="3D6321B9" w:rsidRPr="003D148B">
        <w:rPr>
          <w:rFonts w:ascii="Calibri" w:eastAsia="Calibri" w:hAnsi="Calibri" w:cs="Times New Roman"/>
        </w:rPr>
        <w:t xml:space="preserve">mimořádných opatřeních </w:t>
      </w:r>
      <w:r w:rsidRPr="003D148B">
        <w:rPr>
          <w:rFonts w:ascii="Calibri" w:eastAsia="Calibri" w:hAnsi="Calibri" w:cs="Times New Roman"/>
        </w:rPr>
        <w:t xml:space="preserve">typicky rozesílalo </w:t>
      </w:r>
      <w:r w:rsidR="67A94793" w:rsidRPr="003D148B">
        <w:rPr>
          <w:rFonts w:ascii="Calibri" w:eastAsia="Calibri" w:hAnsi="Calibri" w:cs="Times New Roman"/>
        </w:rPr>
        <w:t>ještě týž den, kdy je</w:t>
      </w:r>
      <w:r w:rsidR="2AE1787B" w:rsidRPr="003D148B">
        <w:rPr>
          <w:rFonts w:ascii="Calibri" w:eastAsia="Calibri" w:hAnsi="Calibri" w:cs="Times New Roman"/>
        </w:rPr>
        <w:t xml:space="preserve"> </w:t>
      </w:r>
      <w:r w:rsidRPr="003D148B">
        <w:rPr>
          <w:rFonts w:ascii="Calibri" w:eastAsia="Calibri" w:hAnsi="Calibri" w:cs="Times New Roman"/>
        </w:rPr>
        <w:t>schvál</w:t>
      </w:r>
      <w:r w:rsidR="4304799A" w:rsidRPr="003D148B">
        <w:rPr>
          <w:rFonts w:ascii="Calibri" w:eastAsia="Calibri" w:hAnsi="Calibri" w:cs="Times New Roman"/>
        </w:rPr>
        <w:t>ila</w:t>
      </w:r>
      <w:r w:rsidR="2AE1787B" w:rsidRPr="003D148B">
        <w:rPr>
          <w:rFonts w:ascii="Calibri" w:eastAsia="Calibri" w:hAnsi="Calibri" w:cs="Times New Roman"/>
        </w:rPr>
        <w:t xml:space="preserve"> vláda</w:t>
      </w:r>
      <w:r w:rsidR="7A315023" w:rsidRPr="003D148B">
        <w:rPr>
          <w:rFonts w:ascii="Calibri" w:eastAsia="Calibri" w:hAnsi="Calibri" w:cs="Times New Roman"/>
        </w:rPr>
        <w:t>.</w:t>
      </w:r>
    </w:p>
    <w:p w14:paraId="60235421" w14:textId="3E07BC9C" w:rsidR="3780BD77" w:rsidRPr="003D148B" w:rsidRDefault="3780BD77" w:rsidP="006F6F86">
      <w:pPr>
        <w:jc w:val="both"/>
      </w:pPr>
      <w:r w:rsidRPr="003D148B">
        <w:t xml:space="preserve">MŠMT po první vlně distanční výuky v létě 2020 připravilo legislativní podporu pro distanční formu vzdělávání a její povinnost. To </w:t>
      </w:r>
      <w:r w:rsidR="1741F8BA" w:rsidRPr="003D148B">
        <w:t>pravděpodobně významně přispělo zvýšené míře účasti dětí, žáků, studentů na distanční výuce mezi jarem a podzimem 2020.</w:t>
      </w:r>
    </w:p>
    <w:p w14:paraId="3B1547E4" w14:textId="38798A59" w:rsidR="3780BD77" w:rsidRPr="003D148B" w:rsidRDefault="3780BD77" w:rsidP="006F6F86">
      <w:pPr>
        <w:jc w:val="both"/>
      </w:pPr>
      <w:r w:rsidRPr="003D148B">
        <w:t>MŠMT aktivně podpor</w:t>
      </w:r>
      <w:r w:rsidR="115F9478" w:rsidRPr="003D148B">
        <w:t>ovalo a podporuje</w:t>
      </w:r>
      <w:r w:rsidRPr="003D148B">
        <w:t xml:space="preserve"> budování potřebné digitální infrastruktury škol, nejen v</w:t>
      </w:r>
      <w:r w:rsidR="00720E85">
        <w:t> </w:t>
      </w:r>
      <w:r w:rsidRPr="003D148B">
        <w:t>souvislosti s pandemií covid-19 ale i v souvislosti s</w:t>
      </w:r>
      <w:r w:rsidR="7F34358F" w:rsidRPr="003D148B">
        <w:t>e zavedením výuky nové Informatiky na základních školách v lednu 2021.</w:t>
      </w:r>
    </w:p>
    <w:p w14:paraId="40DDB4C9" w14:textId="12E74E1C" w:rsidR="2B23CC05" w:rsidRPr="003D148B" w:rsidRDefault="2B23CC05" w:rsidP="003D148B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MŠMT poskytlo školám 1,3 mld. Kč na začátku školního roku 2020/2021 právě na pořízení potřebného digitálního vybavení pro kvalitní realizaci distanční on-line výuky.</w:t>
      </w:r>
      <w:r w:rsidR="7D940B9C" w:rsidRPr="003D148B">
        <w:rPr>
          <w:rFonts w:ascii="Calibri" w:eastAsia="Calibri" w:hAnsi="Calibri" w:cs="Times New Roman"/>
        </w:rPr>
        <w:t xml:space="preserve"> </w:t>
      </w:r>
    </w:p>
    <w:p w14:paraId="477254AA" w14:textId="730540C5" w:rsidR="5D10EDE6" w:rsidRPr="003D148B" w:rsidRDefault="5D10EDE6" w:rsidP="003D148B">
      <w:pPr>
        <w:pStyle w:val="Odstavecseseznamem"/>
        <w:numPr>
          <w:ilvl w:val="0"/>
          <w:numId w:val="2"/>
        </w:numPr>
        <w:jc w:val="both"/>
      </w:pPr>
      <w:r w:rsidRPr="003D148B">
        <w:rPr>
          <w:rFonts w:ascii="Calibri" w:eastAsia="Calibri" w:hAnsi="Calibri" w:cs="Times New Roman"/>
        </w:rPr>
        <w:t>V rámci Národního plánu obnovy poskytne MŠMT školám v následující</w:t>
      </w:r>
      <w:r w:rsidR="6E94DB59" w:rsidRPr="003D148B">
        <w:rPr>
          <w:rFonts w:ascii="Calibri" w:eastAsia="Calibri" w:hAnsi="Calibri" w:cs="Times New Roman"/>
        </w:rPr>
        <w:t xml:space="preserve">ch dvou letech </w:t>
      </w:r>
      <w:r w:rsidR="59BA4F90" w:rsidRPr="003D148B">
        <w:rPr>
          <w:rFonts w:ascii="Calibri" w:eastAsia="Calibri" w:hAnsi="Calibri" w:cs="Times New Roman"/>
        </w:rPr>
        <w:t>další</w:t>
      </w:r>
      <w:r w:rsidR="4F6A35E6" w:rsidRPr="003D148B">
        <w:rPr>
          <w:rFonts w:ascii="Calibri" w:eastAsia="Calibri" w:hAnsi="Calibri" w:cs="Times New Roman"/>
        </w:rPr>
        <w:t>ch</w:t>
      </w:r>
      <w:r w:rsidR="59BA4F90" w:rsidRPr="003D148B">
        <w:rPr>
          <w:rFonts w:ascii="Calibri" w:eastAsia="Calibri" w:hAnsi="Calibri" w:cs="Times New Roman"/>
        </w:rPr>
        <w:t xml:space="preserve"> 1</w:t>
      </w:r>
      <w:r w:rsidR="74773F9B" w:rsidRPr="003D148B">
        <w:rPr>
          <w:rFonts w:ascii="Calibri" w:eastAsia="Calibri" w:hAnsi="Calibri" w:cs="Times New Roman"/>
        </w:rPr>
        <w:t>,6</w:t>
      </w:r>
      <w:r w:rsidR="59BA4F90" w:rsidRPr="003D148B">
        <w:rPr>
          <w:rFonts w:ascii="Calibri" w:eastAsia="Calibri" w:hAnsi="Calibri" w:cs="Times New Roman"/>
        </w:rPr>
        <w:t xml:space="preserve"> miliard</w:t>
      </w:r>
      <w:r w:rsidR="7A03F0A0" w:rsidRPr="003D148B">
        <w:rPr>
          <w:rFonts w:ascii="Calibri" w:eastAsia="Calibri" w:hAnsi="Calibri" w:cs="Times New Roman"/>
        </w:rPr>
        <w:t xml:space="preserve">y </w:t>
      </w:r>
      <w:r w:rsidR="59BA4F90" w:rsidRPr="003D148B">
        <w:rPr>
          <w:rFonts w:ascii="Calibri" w:eastAsia="Calibri" w:hAnsi="Calibri" w:cs="Times New Roman"/>
        </w:rPr>
        <w:t xml:space="preserve">Kč na nákup digitálního vybavení potřebného pro výuku nové Informatiky. Dalších 1,9 miliardy Kč bude do roku 2024 směřováno na vybudování </w:t>
      </w:r>
      <w:r w:rsidR="57EFE461" w:rsidRPr="003D148B">
        <w:rPr>
          <w:rFonts w:ascii="Calibri" w:eastAsia="Calibri" w:hAnsi="Calibri" w:cs="Times New Roman"/>
        </w:rPr>
        <w:t>fondů mobilních digitálních zařízení pro znevýhodněné žáky.</w:t>
      </w:r>
    </w:p>
    <w:p w14:paraId="6F00FDBB" w14:textId="46C0844A" w:rsidR="2499F64E" w:rsidRPr="003D148B" w:rsidRDefault="2499F64E" w:rsidP="006F6F86">
      <w:pPr>
        <w:jc w:val="both"/>
      </w:pPr>
      <w:r w:rsidRPr="003D148B">
        <w:t>MŠMT dále podporuje aktivity směřující k dorovnávání dopadů na vzdělávací výsledky žáků a jejich psychosociální rozvoj.</w:t>
      </w:r>
    </w:p>
    <w:p w14:paraId="6CC6FCF8" w14:textId="5F8D4D94" w:rsidR="2499F64E" w:rsidRPr="003D148B" w:rsidRDefault="2499F64E" w:rsidP="003D148B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MŠMT připravilo Národní plán doučování v objemu 250 milionů Kč na období od září do</w:t>
      </w:r>
      <w:r w:rsidR="00720E85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>prosince 2021.</w:t>
      </w:r>
    </w:p>
    <w:p w14:paraId="3A69B148" w14:textId="7458EFFD" w:rsidR="2499F64E" w:rsidRPr="003D148B" w:rsidRDefault="2499F64E" w:rsidP="003D148B">
      <w:pPr>
        <w:pStyle w:val="Odstavecseseznamem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3D148B">
        <w:rPr>
          <w:rFonts w:ascii="Calibri" w:eastAsia="Calibri" w:hAnsi="Calibri" w:cs="Times New Roman"/>
        </w:rPr>
        <w:t>Od ledna 2022 do konce června 2023 bude doučování podpořeno z Národního plánu obnovy v</w:t>
      </w:r>
      <w:r w:rsidR="00720E85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 xml:space="preserve">objemu </w:t>
      </w:r>
      <w:r w:rsidR="48F7E47C" w:rsidRPr="003D148B">
        <w:rPr>
          <w:rFonts w:ascii="Calibri" w:eastAsia="Calibri" w:hAnsi="Calibri" w:cs="Times New Roman"/>
        </w:rPr>
        <w:t>1 miliardy Kč.</w:t>
      </w:r>
    </w:p>
    <w:p w14:paraId="6D452BF4" w14:textId="16AA6583" w:rsidR="48F7E47C" w:rsidRPr="006F6F86" w:rsidRDefault="48F7E47C" w:rsidP="003D148B">
      <w:pPr>
        <w:pStyle w:val="Odstavecseseznamem"/>
        <w:numPr>
          <w:ilvl w:val="0"/>
          <w:numId w:val="1"/>
        </w:numPr>
        <w:spacing w:after="0"/>
        <w:jc w:val="both"/>
        <w:rPr>
          <w:spacing w:val="-2"/>
        </w:rPr>
      </w:pPr>
      <w:r w:rsidRPr="006F6F86">
        <w:rPr>
          <w:rFonts w:ascii="Calibri" w:eastAsia="Calibri" w:hAnsi="Calibri" w:cs="Times New Roman"/>
          <w:spacing w:val="-2"/>
        </w:rPr>
        <w:lastRenderedPageBreak/>
        <w:t>MŠMT v létě 2021</w:t>
      </w:r>
      <w:r w:rsidR="750594C5" w:rsidRPr="006F6F86">
        <w:rPr>
          <w:rFonts w:ascii="Calibri" w:eastAsia="Calibri" w:hAnsi="Calibri" w:cs="Times New Roman"/>
          <w:spacing w:val="-2"/>
        </w:rPr>
        <w:t xml:space="preserve"> podpořilo 25</w:t>
      </w:r>
      <w:r w:rsidR="002029A5" w:rsidRPr="006F6F86">
        <w:rPr>
          <w:rFonts w:ascii="Calibri" w:eastAsia="Calibri" w:hAnsi="Calibri" w:cs="Times New Roman"/>
          <w:spacing w:val="-2"/>
        </w:rPr>
        <w:t>7</w:t>
      </w:r>
      <w:r w:rsidR="750594C5" w:rsidRPr="006F6F86">
        <w:rPr>
          <w:rFonts w:ascii="Calibri" w:eastAsia="Calibri" w:hAnsi="Calibri" w:cs="Times New Roman"/>
          <w:spacing w:val="-2"/>
        </w:rPr>
        <w:t xml:space="preserve"> miliony Kč dotačním programem l</w:t>
      </w:r>
      <w:r w:rsidRPr="006F6F86">
        <w:rPr>
          <w:rFonts w:ascii="Calibri" w:eastAsia="Calibri" w:hAnsi="Calibri" w:cs="Times New Roman"/>
          <w:spacing w:val="-2"/>
        </w:rPr>
        <w:t>etní kempy</w:t>
      </w:r>
      <w:r w:rsidR="5E67CE2B" w:rsidRPr="006F6F86">
        <w:rPr>
          <w:rFonts w:ascii="Calibri" w:eastAsia="Calibri" w:hAnsi="Calibri" w:cs="Times New Roman"/>
          <w:spacing w:val="-2"/>
        </w:rPr>
        <w:t xml:space="preserve">, jejichž </w:t>
      </w:r>
      <w:r w:rsidR="2252895B" w:rsidRPr="006F6F86">
        <w:rPr>
          <w:rFonts w:ascii="Calibri" w:eastAsia="Calibri" w:hAnsi="Calibri" w:cs="Times New Roman"/>
          <w:spacing w:val="-2"/>
        </w:rPr>
        <w:t xml:space="preserve">povinnou součástí </w:t>
      </w:r>
      <w:r w:rsidR="71D0CD8C" w:rsidRPr="006F6F86">
        <w:rPr>
          <w:rFonts w:ascii="Calibri" w:eastAsia="Calibri" w:hAnsi="Calibri" w:cs="Times New Roman"/>
          <w:spacing w:val="-2"/>
        </w:rPr>
        <w:t xml:space="preserve">bylo </w:t>
      </w:r>
      <w:r w:rsidR="2252895B" w:rsidRPr="006F6F86">
        <w:rPr>
          <w:rFonts w:ascii="Calibri" w:eastAsia="Calibri" w:hAnsi="Calibri" w:cs="Times New Roman"/>
          <w:spacing w:val="-2"/>
        </w:rPr>
        <w:t>do</w:t>
      </w:r>
      <w:r w:rsidR="4511E0D9" w:rsidRPr="006F6F86">
        <w:rPr>
          <w:rFonts w:ascii="Calibri" w:eastAsia="Calibri" w:hAnsi="Calibri" w:cs="Times New Roman"/>
          <w:spacing w:val="-2"/>
        </w:rPr>
        <w:t>učování</w:t>
      </w:r>
      <w:r w:rsidR="2252895B" w:rsidRPr="006F6F86">
        <w:rPr>
          <w:rFonts w:ascii="Calibri" w:eastAsia="Calibri" w:hAnsi="Calibri" w:cs="Times New Roman"/>
          <w:spacing w:val="-2"/>
        </w:rPr>
        <w:t xml:space="preserve"> a socializační aktivity </w:t>
      </w:r>
      <w:r w:rsidR="1D9439DB" w:rsidRPr="006F6F86">
        <w:rPr>
          <w:rFonts w:ascii="Calibri" w:eastAsia="Calibri" w:hAnsi="Calibri" w:cs="Times New Roman"/>
          <w:spacing w:val="-2"/>
        </w:rPr>
        <w:t xml:space="preserve">a zároveň programem </w:t>
      </w:r>
      <w:r w:rsidR="1D9439DB" w:rsidRPr="006F6F86">
        <w:rPr>
          <w:rFonts w:ascii="Calibri" w:eastAsia="Calibri" w:hAnsi="Calibri" w:cs="Times New Roman"/>
          <w:i/>
          <w:iCs/>
          <w:spacing w:val="-2"/>
        </w:rPr>
        <w:t xml:space="preserve">Spolu po </w:t>
      </w:r>
      <w:proofErr w:type="spellStart"/>
      <w:r w:rsidR="1D9439DB" w:rsidRPr="006F6F86">
        <w:rPr>
          <w:rFonts w:ascii="Calibri" w:eastAsia="Calibri" w:hAnsi="Calibri" w:cs="Times New Roman"/>
          <w:i/>
          <w:iCs/>
          <w:spacing w:val="-2"/>
        </w:rPr>
        <w:t>covidu</w:t>
      </w:r>
      <w:proofErr w:type="spellEnd"/>
      <w:r w:rsidR="1D9439DB" w:rsidRPr="006F6F86">
        <w:rPr>
          <w:rFonts w:ascii="Calibri" w:eastAsia="Calibri" w:hAnsi="Calibri" w:cs="Times New Roman"/>
          <w:i/>
          <w:iCs/>
          <w:spacing w:val="-2"/>
        </w:rPr>
        <w:t xml:space="preserve"> </w:t>
      </w:r>
      <w:r w:rsidR="1D9439DB" w:rsidRPr="006F6F86">
        <w:rPr>
          <w:rFonts w:ascii="Calibri" w:eastAsia="Calibri" w:hAnsi="Calibri" w:cs="Times New Roman"/>
          <w:spacing w:val="-2"/>
        </w:rPr>
        <w:t>zvláště zasaženou skupinu studentů odborného vzdělávání, kteří nemohli realizovat praktickou výuku</w:t>
      </w:r>
    </w:p>
    <w:p w14:paraId="1E39B9DD" w14:textId="5AA7A07E" w:rsidR="1D9439DB" w:rsidRPr="003D148B" w:rsidRDefault="1D9439DB" w:rsidP="003D148B">
      <w:pPr>
        <w:pStyle w:val="Odstavecseseznamem"/>
        <w:numPr>
          <w:ilvl w:val="0"/>
          <w:numId w:val="1"/>
        </w:numPr>
        <w:spacing w:after="0"/>
        <w:jc w:val="both"/>
      </w:pPr>
      <w:r w:rsidRPr="003D148B">
        <w:rPr>
          <w:rFonts w:ascii="Calibri" w:eastAsia="Calibri" w:hAnsi="Calibri" w:cs="Times New Roman"/>
        </w:rPr>
        <w:t>MŠMT ve spolupráci s CZVV upravilo podmínky Jednotné přijímací zkoušky a maturit tak, aby</w:t>
      </w:r>
      <w:r w:rsidR="00720E85">
        <w:rPr>
          <w:rFonts w:ascii="Calibri" w:eastAsia="Calibri" w:hAnsi="Calibri" w:cs="Times New Roman"/>
        </w:rPr>
        <w:t> </w:t>
      </w:r>
      <w:r w:rsidRPr="003D148B">
        <w:rPr>
          <w:rFonts w:ascii="Calibri" w:eastAsia="Calibri" w:hAnsi="Calibri" w:cs="Times New Roman"/>
        </w:rPr>
        <w:t xml:space="preserve">reflektovaly náročnější podmínky velké části žáků a studentů na přípravu. </w:t>
      </w:r>
    </w:p>
    <w:p w14:paraId="24107C94" w14:textId="2A14C4AA" w:rsidR="0BF3E814" w:rsidRPr="003D148B" w:rsidRDefault="0BF3E814" w:rsidP="003D148B">
      <w:pPr>
        <w:spacing w:after="0"/>
        <w:jc w:val="both"/>
      </w:pPr>
    </w:p>
    <w:p w14:paraId="641CC5C7" w14:textId="5A3C4FC6" w:rsidR="5B3B9F86" w:rsidRDefault="5B3B9F86" w:rsidP="003D148B">
      <w:pPr>
        <w:spacing w:after="0"/>
        <w:jc w:val="both"/>
      </w:pPr>
      <w:r w:rsidRPr="003D148B">
        <w:t xml:space="preserve">S ohledem na </w:t>
      </w:r>
      <w:proofErr w:type="spellStart"/>
      <w:r w:rsidRPr="003D148B">
        <w:t>well-being</w:t>
      </w:r>
      <w:proofErr w:type="spellEnd"/>
      <w:r w:rsidR="58F43293" w:rsidRPr="003D148B">
        <w:t xml:space="preserve"> </w:t>
      </w:r>
      <w:r w:rsidRPr="003D148B">
        <w:t>u</w:t>
      </w:r>
      <w:r w:rsidR="0AE15475" w:rsidRPr="003D148B">
        <w:t xml:space="preserve">čitelů </w:t>
      </w:r>
      <w:r w:rsidRPr="003D148B">
        <w:t xml:space="preserve">MŠMT </w:t>
      </w:r>
      <w:r w:rsidR="76A73D10" w:rsidRPr="003D148B">
        <w:t xml:space="preserve">v roce 2021 vypsalo nový dotační program </w:t>
      </w:r>
      <w:r w:rsidRPr="003D148B">
        <w:br/>
      </w:r>
      <w:r w:rsidR="76A73D10" w:rsidRPr="003D148B">
        <w:rPr>
          <w:i/>
          <w:iCs/>
        </w:rPr>
        <w:t>Na učitelích záleží</w:t>
      </w:r>
      <w:r w:rsidR="76A73D10" w:rsidRPr="003D148B">
        <w:t>, který podpoří aktivity zam</w:t>
      </w:r>
      <w:bookmarkStart w:id="1" w:name="_GoBack"/>
      <w:bookmarkEnd w:id="1"/>
      <w:r w:rsidR="76A73D10" w:rsidRPr="003D148B">
        <w:t>ěřené na propagaci učitelství na jedné straně</w:t>
      </w:r>
      <w:r w:rsidR="003D148B">
        <w:t>,</w:t>
      </w:r>
      <w:r w:rsidR="76A73D10" w:rsidRPr="003D148B">
        <w:t xml:space="preserve"> a právě na</w:t>
      </w:r>
      <w:r w:rsidR="00720E85">
        <w:t> </w:t>
      </w:r>
      <w:r w:rsidR="76A73D10" w:rsidRPr="003D148B">
        <w:t xml:space="preserve">podporu jejich </w:t>
      </w:r>
      <w:proofErr w:type="spellStart"/>
      <w:r w:rsidR="76A73D10" w:rsidRPr="003D148B">
        <w:t>well-beingu</w:t>
      </w:r>
      <w:proofErr w:type="spellEnd"/>
      <w:r w:rsidR="76A73D10" w:rsidRPr="003D148B">
        <w:t xml:space="preserve"> na straně druhé.</w:t>
      </w:r>
    </w:p>
    <w:p w14:paraId="56CD4102" w14:textId="1B43E104" w:rsidR="00023935" w:rsidRDefault="00023935" w:rsidP="003D148B">
      <w:pPr>
        <w:spacing w:after="0"/>
        <w:jc w:val="both"/>
      </w:pPr>
    </w:p>
    <w:p w14:paraId="25E0EF18" w14:textId="0FCCAF20" w:rsidR="00023935" w:rsidRDefault="00023935" w:rsidP="00023935">
      <w:pPr>
        <w:jc w:val="both"/>
      </w:pPr>
      <w:r>
        <w:t xml:space="preserve">V oblasti vysokých škol MŠMT pracuje v oblasti s následujícími programy na zmírnění dopadů pandemie covid-19: </w:t>
      </w:r>
    </w:p>
    <w:p w14:paraId="1F595F2E" w14:textId="1CB132B5" w:rsidR="00023935" w:rsidRPr="00A96A3C" w:rsidRDefault="00023935" w:rsidP="00023935">
      <w:pPr>
        <w:pStyle w:val="Odstavecseseznamem"/>
        <w:numPr>
          <w:ilvl w:val="0"/>
          <w:numId w:val="5"/>
        </w:numPr>
        <w:jc w:val="both"/>
      </w:pPr>
      <w:r w:rsidRPr="001F01AE">
        <w:rPr>
          <w:b/>
        </w:rPr>
        <w:t>Institucionální program (IP)</w:t>
      </w:r>
      <w:r w:rsidRPr="00A96A3C">
        <w:t xml:space="preserve"> </w:t>
      </w:r>
      <w:r>
        <w:t xml:space="preserve">v objemu </w:t>
      </w:r>
      <w:r w:rsidRPr="00A96A3C">
        <w:t>1,25 mld. Kč</w:t>
      </w:r>
      <w:r>
        <w:t xml:space="preserve"> pro r. 2021</w:t>
      </w:r>
      <w:r w:rsidRPr="00A96A3C">
        <w:t xml:space="preserve"> cíl</w:t>
      </w:r>
      <w:r>
        <w:t xml:space="preserve">í především </w:t>
      </w:r>
      <w:r w:rsidRPr="00A96A3C">
        <w:t xml:space="preserve">na dopady pandemie, primárně z hlediska dopadů na výuky a její formy. Vysoké školy mají určitou flexibilitu při úpravě podporovaných aktivit s ohledem na své zaměření a vizi. </w:t>
      </w:r>
    </w:p>
    <w:p w14:paraId="41413479" w14:textId="2A2EE29C" w:rsidR="00023935" w:rsidRDefault="00023935" w:rsidP="00023935">
      <w:pPr>
        <w:pStyle w:val="Odstavecseseznamem"/>
        <w:numPr>
          <w:ilvl w:val="0"/>
          <w:numId w:val="5"/>
        </w:numPr>
        <w:ind w:left="709"/>
        <w:jc w:val="both"/>
      </w:pPr>
      <w:r w:rsidRPr="002F4F5A">
        <w:rPr>
          <w:b/>
        </w:rPr>
        <w:t>V rámci Centrálních rozvojových programů (CRP)</w:t>
      </w:r>
      <w:r w:rsidRPr="00A96A3C">
        <w:t xml:space="preserve"> </w:t>
      </w:r>
      <w:r>
        <w:t xml:space="preserve">v roce 2021 vznikly 2 projekty na podporu distančního vzdělávání. Jednalo se o projekt </w:t>
      </w:r>
      <w:r w:rsidRPr="00A96A3C">
        <w:rPr>
          <w:i/>
        </w:rPr>
        <w:t>Distanční vzdělávání jako nástroj rozvoje vysokých škol</w:t>
      </w:r>
      <w:r>
        <w:t xml:space="preserve"> koordinovaný Západočeskou univerzitou v Plzni, kterého se zúčastnily ostatní veřejné vysoké školy (alokace tohoto projektu byla celkově </w:t>
      </w:r>
      <w:r w:rsidRPr="006F4D02">
        <w:t>15</w:t>
      </w:r>
      <w:r>
        <w:t>,</w:t>
      </w:r>
      <w:r w:rsidRPr="006F4D02">
        <w:t>7</w:t>
      </w:r>
      <w:r>
        <w:t xml:space="preserve"> mil. Kč, a projekt </w:t>
      </w:r>
      <w:r w:rsidRPr="00A96A3C">
        <w:rPr>
          <w:i/>
        </w:rPr>
        <w:t>Rozvoj standardů pro zajišťování kvality vzdělávací činnosti pro různé formy studia s ohledem na aktuální metody a</w:t>
      </w:r>
      <w:r>
        <w:rPr>
          <w:i/>
        </w:rPr>
        <w:t> </w:t>
      </w:r>
      <w:r w:rsidRPr="00A96A3C">
        <w:rPr>
          <w:i/>
        </w:rPr>
        <w:t>zkušenosti se vzděláváním na dálku</w:t>
      </w:r>
      <w:r>
        <w:t xml:space="preserve">, kterého se účastní dalších 25 veřejných vysokých škol (s celkovou alokací 16,7 mil. Kč.). Téma distanční výuky je obsaženo i ve vyhlášení CRP pro rok 2022 jako jedno z prioritních témat. Jedná se konkrétně např. o téma </w:t>
      </w:r>
      <w:r w:rsidRPr="00A96A3C">
        <w:rPr>
          <w:rFonts w:ascii="Calibri" w:eastAsia="Calibri" w:hAnsi="Calibri" w:cs="Times New Roman"/>
          <w:i/>
        </w:rPr>
        <w:t>rozvoj zajišťování kvality vzdělávání, které je poskytováno distančními metodami, vč. metod ověřování výsledků učení a</w:t>
      </w:r>
      <w:r>
        <w:rPr>
          <w:rFonts w:ascii="Calibri" w:eastAsia="Calibri" w:hAnsi="Calibri" w:cs="Times New Roman"/>
          <w:i/>
        </w:rPr>
        <w:t> </w:t>
      </w:r>
      <w:r w:rsidRPr="00A96A3C">
        <w:rPr>
          <w:rFonts w:ascii="Calibri" w:eastAsia="Calibri" w:hAnsi="Calibri" w:cs="Times New Roman"/>
          <w:i/>
        </w:rPr>
        <w:t>hodnocení kompetencí studujících a uchazečů o studium distančními metodami</w:t>
      </w:r>
      <w:r>
        <w:t xml:space="preserve"> nebo </w:t>
      </w:r>
      <w:r w:rsidRPr="002F4F5A">
        <w:t>rozvoj kompetencí vyučujících k využívání metod distančního vzdělávání a hodnocení, s důrazem na</w:t>
      </w:r>
      <w:r w:rsidR="007E285A">
        <w:t> </w:t>
      </w:r>
      <w:r w:rsidRPr="002F4F5A">
        <w:t>sdílení zkušeností, inovativních postupů a dobré praxe ve vzdělávací činnosti na úrovni jednotlivých vyučujících a garantů programů</w:t>
      </w:r>
      <w:r>
        <w:t xml:space="preserve">. </w:t>
      </w:r>
    </w:p>
    <w:p w14:paraId="3C696E15" w14:textId="338B0D7F" w:rsidR="00023935" w:rsidRDefault="00023935" w:rsidP="00023935">
      <w:pPr>
        <w:pStyle w:val="Odstavecseseznamem"/>
        <w:numPr>
          <w:ilvl w:val="0"/>
          <w:numId w:val="5"/>
        </w:numPr>
        <w:jc w:val="both"/>
      </w:pPr>
      <w:r w:rsidRPr="001F01AE">
        <w:rPr>
          <w:b/>
        </w:rPr>
        <w:t>Cílem Národního plánu obnovy (NPO)</w:t>
      </w:r>
      <w:r w:rsidRPr="00A96A3C">
        <w:t xml:space="preserve"> je využívání programů pro získání finančních prostředků z NPO je zvýšit kapacity vysokých kol a přizpůsobit strukturu studijních programů novým trendům a měnícím se potřebám trhu práce, zejména v souvislosti s vývojem digitálních technologií. V rámci </w:t>
      </w:r>
      <w:proofErr w:type="spellStart"/>
      <w:r w:rsidRPr="00A96A3C">
        <w:t>subkomponenty</w:t>
      </w:r>
      <w:proofErr w:type="spellEnd"/>
      <w:r w:rsidRPr="00A96A3C">
        <w:t xml:space="preserve"> </w:t>
      </w:r>
      <w:r w:rsidRPr="00A96A3C">
        <w:rPr>
          <w:i/>
        </w:rPr>
        <w:t>3.2.1 Transformovat vysoké školy s cílem adaptace na</w:t>
      </w:r>
      <w:r w:rsidR="007E285A">
        <w:rPr>
          <w:i/>
        </w:rPr>
        <w:t> </w:t>
      </w:r>
      <w:r w:rsidRPr="00A96A3C">
        <w:rPr>
          <w:i/>
        </w:rPr>
        <w:t>nové formy učení a v odpovědi na měnící se potřeby trhu práce v post-</w:t>
      </w:r>
      <w:proofErr w:type="spellStart"/>
      <w:r w:rsidRPr="00A96A3C">
        <w:rPr>
          <w:i/>
        </w:rPr>
        <w:t>covidové</w:t>
      </w:r>
      <w:proofErr w:type="spellEnd"/>
      <w:r w:rsidRPr="00A96A3C">
        <w:rPr>
          <w:i/>
        </w:rPr>
        <w:t xml:space="preserve"> době</w:t>
      </w:r>
      <w:r w:rsidRPr="00A96A3C">
        <w:t xml:space="preserve"> bude probíhat podpora nových studijních programů zaměřených na progresivní obory a tvorbu nových profesně zaměřených studijních programů. MŠMT bude v tomto ohledu podporovat interdisciplinární propojování napříč sektory a oblastmi vzdělávání. Podpora bude zaměřena i</w:t>
      </w:r>
      <w:r>
        <w:t> </w:t>
      </w:r>
      <w:r w:rsidRPr="00A96A3C">
        <w:t>na problematiku celoživotního vzdělávání, přičemž NPO pro oblast vysokých škol umožňuje financovat tvorbu nových programů celoživotního vzdělávání, kurzů zaměřených na</w:t>
      </w:r>
      <w:r w:rsidR="007E285A">
        <w:t> </w:t>
      </w:r>
      <w:r w:rsidRPr="00A96A3C">
        <w:t>rozšiřování dovedností (</w:t>
      </w:r>
      <w:proofErr w:type="spellStart"/>
      <w:r w:rsidRPr="00A96A3C">
        <w:t>upskilling</w:t>
      </w:r>
      <w:proofErr w:type="spellEnd"/>
      <w:r w:rsidRPr="00A96A3C">
        <w:t xml:space="preserve"> a </w:t>
      </w:r>
      <w:proofErr w:type="spellStart"/>
      <w:r w:rsidRPr="00A96A3C">
        <w:t>reskilling</w:t>
      </w:r>
      <w:proofErr w:type="spellEnd"/>
      <w:r w:rsidRPr="00A96A3C">
        <w:t>) i kurzů vedoucích k získání odborných způsobilostí potřebných pro získání kvalifikací. V rámci NPO budou rovněž transformovány formy i obsah vysokoškolského vzdělávání, které urychlí vysokým školám přechod k novým, zejména digitálním formám výuky. Díky investicím v oblasti informačních systémů a</w:t>
      </w:r>
      <w:r>
        <w:t> </w:t>
      </w:r>
      <w:r w:rsidRPr="00A96A3C">
        <w:t>technického zázemí bude možné na vysokých školách zvýšit podíl kombinovaného (</w:t>
      </w:r>
      <w:proofErr w:type="spellStart"/>
      <w:r w:rsidRPr="00A96A3C">
        <w:t>blended</w:t>
      </w:r>
      <w:proofErr w:type="spellEnd"/>
      <w:r w:rsidRPr="00A96A3C">
        <w:t xml:space="preserve"> </w:t>
      </w:r>
      <w:proofErr w:type="spellStart"/>
      <w:r w:rsidRPr="00A96A3C">
        <w:t>learning</w:t>
      </w:r>
      <w:proofErr w:type="spellEnd"/>
      <w:r w:rsidRPr="00A96A3C">
        <w:t xml:space="preserve">) anebo distančního vzdělávání. Velký důraz bude kladen rovněž na zvyšování </w:t>
      </w:r>
      <w:r w:rsidRPr="00A96A3C">
        <w:lastRenderedPageBreak/>
        <w:t>kvalifikace akademických pracovníků v oblasti využívání informačních technologií.</w:t>
      </w:r>
      <w:r>
        <w:t xml:space="preserve"> Celková finanční alokace na NPO je 3 mld. Kč na období let 2021-2026. </w:t>
      </w:r>
    </w:p>
    <w:p w14:paraId="33B0E13D" w14:textId="2AF9E73E" w:rsidR="00023935" w:rsidRDefault="00023935" w:rsidP="00023935">
      <w:pPr>
        <w:pStyle w:val="Odstavecseseznamem"/>
        <w:numPr>
          <w:ilvl w:val="0"/>
          <w:numId w:val="5"/>
        </w:numPr>
        <w:jc w:val="both"/>
      </w:pPr>
      <w:r w:rsidRPr="005632FE">
        <w:t xml:space="preserve">S ohledem na závažnost situace bylo nezbytné přistoupit také k </w:t>
      </w:r>
      <w:r w:rsidRPr="00A96A3C">
        <w:rPr>
          <w:b/>
        </w:rPr>
        <w:t>legislativním změnám ve</w:t>
      </w:r>
      <w:r w:rsidR="007E285A">
        <w:rPr>
          <w:b/>
        </w:rPr>
        <w:t> </w:t>
      </w:r>
      <w:r w:rsidRPr="00A96A3C">
        <w:rPr>
          <w:b/>
        </w:rPr>
        <w:t>vysokém školství</w:t>
      </w:r>
      <w:r w:rsidRPr="005632FE">
        <w:t xml:space="preserve"> tak, aby měly vysoké školy možnost postupovat odlišně od standardních postupů podle zákona č. 111/1998 Sb., o vysokých školách a o změně a doplnění dalších zákonů (zákon o vysokých školách), ve znění pozdějších předpisů (dále jen „zákon o vysokých školách“). Jako první krok byl ve stavu legislativní nouze schválen </w:t>
      </w:r>
      <w:r w:rsidRPr="00A96A3C">
        <w:rPr>
          <w:b/>
        </w:rPr>
        <w:t>zákon č. 188/2020 Sb., o zvláštních pravidlech pro vzdělávání a rozhodování na vysokých školách v roce 2020 a o posuzování doby studia pro účely dalších zákonů</w:t>
      </w:r>
      <w:r w:rsidRPr="005632FE">
        <w:t xml:space="preserve">. Účinnost tohoto zákona byla stanovena od 24. dubna 2020 do konce roku 2020. Po tuto dobu umožňoval vysokým školám poskytovat studentům zvláštní podmínky, spočívající primárně v přechodu na distanční formu výuky a zkoušek a také při posuzování doby studia v době, kdy výuka neprobíhala standardně, a to pro účely stanovení poplatků za studium, plnění studijních povinností, přiznávání stipendia a také pro účely úhrad na zdravotní pojištění. Úprava také poskytovala oporu k souvislosti s dokládáním zahraničního vzdělání pro účely přijetí ke studiu. Po konci účinnosti navázala věcně na tento zákon </w:t>
      </w:r>
      <w:r w:rsidRPr="00A96A3C">
        <w:rPr>
          <w:b/>
        </w:rPr>
        <w:t>novela zákona o vysokých školách č. 495/2020 Sb.</w:t>
      </w:r>
      <w:r w:rsidRPr="005632FE">
        <w:t>, které nastavila nová oprávnění vysokých škol tak, aby mohly v budoucnu reagovat na vzniklou krizovou situaci, ať už epidemiologickou nebo</w:t>
      </w:r>
      <w:r w:rsidR="007E285A">
        <w:t> </w:t>
      </w:r>
      <w:r w:rsidRPr="005632FE">
        <w:t>např. přírodní.  Užití těchto oprávnění je vázáno na omezení vzdělávání na vysoké škole na základě jiného zákona a na rozhodnutí ministerstva. Toto rozhodnutí vydává ministerstvo adresně na vysokou školu a na omezenou dobu.</w:t>
      </w:r>
    </w:p>
    <w:p w14:paraId="5BF3751E" w14:textId="77777777" w:rsidR="00023935" w:rsidRPr="003D148B" w:rsidRDefault="00023935" w:rsidP="003D148B">
      <w:pPr>
        <w:spacing w:after="0"/>
        <w:jc w:val="both"/>
      </w:pPr>
    </w:p>
    <w:sectPr w:rsidR="00023935" w:rsidRPr="003D148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CD26D0" w16cex:dateUtc="2021-09-20T11:14:13.634Z"/>
  <w16cex:commentExtensible w16cex:durableId="36D744A4" w16cex:dateUtc="2021-09-20T12:13:03.7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788F" w14:textId="77777777" w:rsidR="006D6D8F" w:rsidRDefault="006D6D8F">
      <w:pPr>
        <w:spacing w:after="0" w:line="240" w:lineRule="auto"/>
      </w:pPr>
      <w:r>
        <w:separator/>
      </w:r>
    </w:p>
  </w:endnote>
  <w:endnote w:type="continuationSeparator" w:id="0">
    <w:p w14:paraId="3C82BFD1" w14:textId="77777777" w:rsidR="006D6D8F" w:rsidRDefault="006D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185034"/>
      <w:docPartObj>
        <w:docPartGallery w:val="Page Numbers (Bottom of Page)"/>
        <w:docPartUnique/>
      </w:docPartObj>
    </w:sdtPr>
    <w:sdtEndPr/>
    <w:sdtContent>
      <w:p w14:paraId="7C98B758" w14:textId="71D0B347" w:rsidR="004D4C87" w:rsidRDefault="004D4C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D5B69" w14:textId="77777777" w:rsidR="004D4C87" w:rsidRDefault="004D4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6DA4" w14:textId="77777777" w:rsidR="006D6D8F" w:rsidRDefault="006D6D8F">
      <w:pPr>
        <w:spacing w:after="0" w:line="240" w:lineRule="auto"/>
      </w:pPr>
      <w:r>
        <w:separator/>
      </w:r>
    </w:p>
  </w:footnote>
  <w:footnote w:type="continuationSeparator" w:id="0">
    <w:p w14:paraId="14420571" w14:textId="77777777" w:rsidR="006D6D8F" w:rsidRDefault="006D6D8F">
      <w:pPr>
        <w:spacing w:after="0" w:line="240" w:lineRule="auto"/>
      </w:pPr>
      <w:r>
        <w:continuationSeparator/>
      </w:r>
    </w:p>
  </w:footnote>
  <w:footnote w:id="1">
    <w:p w14:paraId="11DFF03E" w14:textId="12AC4A01" w:rsidR="00483583" w:rsidRPr="00483583" w:rsidRDefault="004835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Dopady pandemie covid-19 na žáky.</w:t>
      </w:r>
      <w:r>
        <w:t xml:space="preserve"> PAQ a Kalibro, 2021. </w:t>
      </w:r>
      <w:r w:rsidRPr="00483583">
        <w:t>https://88760faa-4149-467c-8d6a-46e154cd4c14.usrfiles.com/ugd/88760f_d4147d030d4b4e788d228ac679d9a702.pdf</w:t>
      </w:r>
    </w:p>
  </w:footnote>
  <w:footnote w:id="2">
    <w:p w14:paraId="7FFA8AF6" w14:textId="02ADF7E5" w:rsidR="004D4C87" w:rsidRPr="00400458" w:rsidRDefault="004D4C87" w:rsidP="1FD57AE7">
      <w:pPr>
        <w:pStyle w:val="Textpoznpodarou"/>
        <w:rPr>
          <w:lang w:val="cs"/>
        </w:rPr>
      </w:pPr>
      <w:r w:rsidRPr="00400458">
        <w:rPr>
          <w:rStyle w:val="Znakapoznpodarou"/>
        </w:rPr>
        <w:footnoteRef/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Learning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Loss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Due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to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School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Closures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During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the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COVID</w:t>
      </w:r>
      <w:r w:rsidR="0053361F">
        <w:rPr>
          <w:rFonts w:cs="Calibri"/>
          <w:i/>
          <w:iCs/>
          <w:lang w:val="cs"/>
        </w:rPr>
        <w:noBreakHyphen/>
      </w:r>
      <w:r w:rsidRPr="00400458">
        <w:rPr>
          <w:rFonts w:cs="Calibri"/>
          <w:i/>
          <w:iCs/>
          <w:lang w:val="cs"/>
        </w:rPr>
        <w:t>19</w:t>
      </w:r>
      <w:r w:rsidR="0053361F">
        <w:rPr>
          <w:rFonts w:cs="Calibri"/>
          <w:i/>
          <w:iCs/>
          <w:lang w:val="cs"/>
        </w:rPr>
        <w:t> </w:t>
      </w:r>
      <w:r w:rsidRPr="00400458">
        <w:rPr>
          <w:rFonts w:cs="Calibri"/>
          <w:i/>
          <w:iCs/>
          <w:lang w:val="cs"/>
        </w:rPr>
        <w:t>Pandemic.</w:t>
      </w:r>
      <w:r w:rsidR="0053361F">
        <w:rPr>
          <w:rFonts w:cs="Calibri"/>
          <w:lang w:val="cs"/>
        </w:rPr>
        <w:t> </w:t>
      </w:r>
      <w:r w:rsidRPr="00400458">
        <w:rPr>
          <w:rFonts w:cs="Calibri"/>
          <w:lang w:val="cs"/>
        </w:rPr>
        <w:t>Engzell</w:t>
      </w:r>
      <w:r w:rsidR="0053361F">
        <w:rPr>
          <w:rFonts w:cs="Calibri"/>
          <w:lang w:val="cs"/>
        </w:rPr>
        <w:t> </w:t>
      </w:r>
      <w:r w:rsidRPr="00400458">
        <w:rPr>
          <w:rFonts w:cs="Calibri"/>
          <w:lang w:val="cs"/>
        </w:rPr>
        <w:t>et</w:t>
      </w:r>
      <w:r w:rsidR="0053361F">
        <w:rPr>
          <w:rFonts w:cs="Calibri"/>
          <w:lang w:val="cs"/>
        </w:rPr>
        <w:t> </w:t>
      </w:r>
      <w:r w:rsidRPr="00400458">
        <w:rPr>
          <w:rFonts w:cs="Calibri"/>
          <w:lang w:val="cs"/>
        </w:rPr>
        <w:t>al.</w:t>
      </w:r>
      <w:r w:rsidR="00483583">
        <w:rPr>
          <w:rFonts w:cs="Calibri"/>
          <w:lang w:val="cs"/>
        </w:rPr>
        <w:t>,</w:t>
      </w:r>
      <w:r w:rsidR="0053361F">
        <w:rPr>
          <w:rFonts w:cs="Calibri"/>
          <w:lang w:val="cs"/>
        </w:rPr>
        <w:t> </w:t>
      </w:r>
      <w:r w:rsidRPr="00400458">
        <w:rPr>
          <w:rFonts w:cs="Calibri"/>
          <w:lang w:val="cs"/>
        </w:rPr>
        <w:t xml:space="preserve">2021. </w:t>
      </w:r>
      <w:r w:rsidR="0053361F">
        <w:rPr>
          <w:rFonts w:cs="Calibri"/>
          <w:i/>
          <w:iCs/>
          <w:lang w:val="cs"/>
        </w:rPr>
        <w:t> </w:t>
      </w:r>
      <w:hyperlink r:id="rId1" w:history="1">
        <w:r w:rsidR="0053361F" w:rsidRPr="0026122A">
          <w:rPr>
            <w:rStyle w:val="Hypertextovodkaz"/>
            <w:rFonts w:cs="Calibri"/>
            <w:i/>
            <w:iCs/>
            <w:lang w:val="cs"/>
          </w:rPr>
          <w:t>h</w:t>
        </w:r>
        <w:r w:rsidR="0053361F" w:rsidRPr="0026122A">
          <w:rPr>
            <w:rStyle w:val="Hypertextovodkaz"/>
            <w:rFonts w:cs="Calibri"/>
            <w:lang w:val="cs"/>
          </w:rPr>
          <w:t>ttps://osf.io/preprints/socarxiv/ve4z7/</w:t>
        </w:r>
      </w:hyperlink>
    </w:p>
  </w:footnote>
  <w:footnote w:id="3">
    <w:p w14:paraId="3919F085" w14:textId="2BD5605D" w:rsidR="004D4C87" w:rsidRPr="00400458" w:rsidRDefault="004D4C87" w:rsidP="1FD57AE7">
      <w:pPr>
        <w:pStyle w:val="Textpoznpodarou"/>
        <w:rPr>
          <w:lang w:val="cs"/>
        </w:rPr>
      </w:pPr>
      <w:r w:rsidRPr="00400458">
        <w:rPr>
          <w:rStyle w:val="Znakapoznpodarou"/>
        </w:rPr>
        <w:footnoteRef/>
      </w:r>
      <w:r w:rsidRPr="00400458">
        <w:t xml:space="preserve"> </w:t>
      </w:r>
      <w:r w:rsidRPr="00400458">
        <w:rPr>
          <w:rFonts w:cs="Calibri"/>
          <w:i/>
          <w:iCs/>
          <w:lang w:val="cs"/>
        </w:rPr>
        <w:t xml:space="preserve">Effects of COVID-19-Related School Closures on Student Achievement-A Systematic Review. </w:t>
      </w:r>
      <w:r w:rsidRPr="00400458">
        <w:rPr>
          <w:rFonts w:cs="Calibri"/>
          <w:iCs/>
          <w:lang w:val="cs"/>
        </w:rPr>
        <w:t>Hammerstein et al. 2021</w:t>
      </w:r>
      <w:r w:rsidRPr="00400458">
        <w:rPr>
          <w:rFonts w:cs="Calibri"/>
          <w:i/>
          <w:iCs/>
          <w:lang w:val="cs"/>
        </w:rPr>
        <w:t xml:space="preserve">. </w:t>
      </w:r>
      <w:hyperlink r:id="rId2">
        <w:r w:rsidRPr="00400458">
          <w:rPr>
            <w:rStyle w:val="Hypertextovodkaz"/>
            <w:rFonts w:cs="Calibri"/>
            <w:lang w:val="cs"/>
          </w:rPr>
          <w:t>https://www.frontiersin.org/articles/10.3389/fpsyg.2021.746289/full</w:t>
        </w:r>
      </w:hyperlink>
    </w:p>
  </w:footnote>
  <w:footnote w:id="4">
    <w:p w14:paraId="1C8F31C4" w14:textId="7BD1224F" w:rsidR="004D4C87" w:rsidRDefault="004D4C87" w:rsidP="0BF3E814">
      <w:pPr>
        <w:pStyle w:val="Textpoznpodarou"/>
      </w:pPr>
      <w:r w:rsidRPr="00400458">
        <w:rPr>
          <w:rStyle w:val="Znakapoznpodarou"/>
        </w:rPr>
        <w:footnoteRef/>
      </w:r>
      <w:r w:rsidRPr="00400458">
        <w:t xml:space="preserve"> </w:t>
      </w:r>
      <w:r w:rsidRPr="0053361F">
        <w:rPr>
          <w:i/>
        </w:rPr>
        <w:t>Learning during COVID-19: Reading and math achievement in the 2020-21 school year. Center for school and student progress</w:t>
      </w:r>
      <w:r w:rsidRPr="00400458">
        <w:t xml:space="preserve">, </w:t>
      </w:r>
      <w:r>
        <w:t xml:space="preserve">Lewis et al. </w:t>
      </w:r>
      <w:r w:rsidRPr="00400458">
        <w:t xml:space="preserve">2021. </w:t>
      </w:r>
      <w:hyperlink r:id="rId3" w:history="1">
        <w:r w:rsidRPr="0026122A">
          <w:rPr>
            <w:rStyle w:val="Hypertextovodkaz"/>
          </w:rPr>
          <w:t>https://www.nwea.org/content/uploads/2021/07/Learning-during-COVID-19-Reading-and-math-achievement-in-the-2020-2021-school-year.research-brief-1.pdf</w:t>
        </w:r>
      </w:hyperlink>
      <w:r>
        <w:t xml:space="preserve"> </w:t>
      </w:r>
    </w:p>
  </w:footnote>
  <w:footnote w:id="5">
    <w:p w14:paraId="10B34BB4" w14:textId="113E50C9" w:rsidR="004D4C87" w:rsidRDefault="004D4C87" w:rsidP="1FD57AE7">
      <w:pPr>
        <w:pStyle w:val="Textpoznpodarou"/>
      </w:pPr>
      <w:r w:rsidRPr="1FD57AE7">
        <w:rPr>
          <w:rStyle w:val="Znakapoznpodarou"/>
        </w:rPr>
        <w:footnoteRef/>
      </w:r>
      <w:r w:rsidRPr="1FD57AE7">
        <w:t xml:space="preserve"> </w:t>
      </w:r>
      <w:r w:rsidRPr="1FD57AE7">
        <w:rPr>
          <w:i/>
          <w:iCs/>
        </w:rPr>
        <w:t xml:space="preserve">Výluka prezenční výuky během pandemie covid-19: odhad neviditelných ekonomických ztrát. </w:t>
      </w:r>
      <w:r w:rsidRPr="1FD57AE7">
        <w:t xml:space="preserve">Jann et al., 2021. </w:t>
      </w:r>
      <w:hyperlink r:id="rId4" w:history="1">
        <w:r w:rsidRPr="0026122A">
          <w:rPr>
            <w:rStyle w:val="Hypertextovodkaz"/>
          </w:rPr>
          <w:t>https://idea.cerge-ei.cz/files/IDEA_Studie_2_2021_Vyluka_prezencni_vyuky.pdf</w:t>
        </w:r>
      </w:hyperlink>
      <w:r>
        <w:t xml:space="preserve"> </w:t>
      </w:r>
    </w:p>
  </w:footnote>
  <w:footnote w:id="6">
    <w:p w14:paraId="234C3EF4" w14:textId="34CB9107" w:rsidR="00A96A3C" w:rsidRPr="00A96A3C" w:rsidRDefault="00A96A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6A3C">
        <w:rPr>
          <w:i/>
          <w:iCs/>
        </w:rPr>
        <w:t>Dropout from Higher Education: A Theoretical Synthesis of Recent Research.</w:t>
      </w:r>
      <w:r>
        <w:t xml:space="preserve"> Tinto, 1975. </w:t>
      </w:r>
      <w:hyperlink r:id="rId5" w:history="1">
        <w:r w:rsidRPr="004D7F9C">
          <w:rPr>
            <w:rStyle w:val="Hypertextovodkaz"/>
          </w:rPr>
          <w:t>https://journals.sagepub.com/doi/10.3102/00346543045001089</w:t>
        </w:r>
      </w:hyperlink>
      <w:r>
        <w:t xml:space="preserve">. </w:t>
      </w:r>
      <w:r w:rsidRPr="00A96A3C">
        <w:rPr>
          <w:i/>
        </w:rPr>
        <w:t>Studijní neúspěšnost na vysokých školách: Teoretická východiska, empirické poznatky a doporučení</w:t>
      </w:r>
      <w:r>
        <w:t xml:space="preserve">. Vlk et al., 2017. </w:t>
      </w:r>
    </w:p>
  </w:footnote>
  <w:footnote w:id="7">
    <w:p w14:paraId="362228DD" w14:textId="7444A820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53361F">
        <w:rPr>
          <w:i/>
        </w:rPr>
        <w:t> </w:t>
      </w:r>
      <w:r w:rsidRPr="00400458">
        <w:rPr>
          <w:i/>
        </w:rPr>
        <w:t>Tematická zpráva - Distanční vzdělávání v základních a středních školách Přístupy, posuny a zkušenosti škol rok od</w:t>
      </w:r>
      <w:r w:rsidR="0053361F">
        <w:rPr>
          <w:i/>
        </w:rPr>
        <w:t> </w:t>
      </w:r>
      <w:r w:rsidRPr="00400458">
        <w:rPr>
          <w:i/>
        </w:rPr>
        <w:t>nástupu</w:t>
      </w:r>
      <w:r w:rsidR="0053361F">
        <w:rPr>
          <w:i/>
        </w:rPr>
        <w:t> </w:t>
      </w:r>
      <w:r w:rsidRPr="00400458">
        <w:rPr>
          <w:i/>
        </w:rPr>
        <w:t>pandemie</w:t>
      </w:r>
      <w:r w:rsidR="0053361F">
        <w:rPr>
          <w:i/>
        </w:rPr>
        <w:t> </w:t>
      </w:r>
      <w:r w:rsidRPr="00400458">
        <w:rPr>
          <w:i/>
        </w:rPr>
        <w:t>nemoci</w:t>
      </w:r>
      <w:r w:rsidR="0053361F">
        <w:rPr>
          <w:i/>
        </w:rPr>
        <w:t> </w:t>
      </w:r>
      <w:r w:rsidRPr="00400458">
        <w:rPr>
          <w:i/>
        </w:rPr>
        <w:t>covid</w:t>
      </w:r>
      <w:r w:rsidR="0053361F">
        <w:rPr>
          <w:i/>
        </w:rPr>
        <w:noBreakHyphen/>
      </w:r>
      <w:r w:rsidRPr="00400458">
        <w:rPr>
          <w:i/>
        </w:rPr>
        <w:t>19</w:t>
      </w:r>
      <w:r w:rsidR="0053361F">
        <w:t>. </w:t>
      </w:r>
      <w:r>
        <w:t>Česká</w:t>
      </w:r>
      <w:r w:rsidR="0053361F">
        <w:t> </w:t>
      </w:r>
      <w:r>
        <w:t>školní</w:t>
      </w:r>
      <w:r w:rsidR="0053361F">
        <w:t> </w:t>
      </w:r>
      <w:r>
        <w:t>inspekce,</w:t>
      </w:r>
      <w:r w:rsidR="0053361F">
        <w:t> </w:t>
      </w:r>
      <w:r>
        <w:t>2021.</w:t>
      </w:r>
      <w:r w:rsidR="0053361F">
        <w:t> </w:t>
      </w:r>
      <w:hyperlink r:id="rId6" w:history="1">
        <w:r w:rsidR="0053361F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  <w:r w:rsidRPr="1FD57AE7">
        <w:t xml:space="preserve"> </w:t>
      </w:r>
    </w:p>
  </w:footnote>
  <w:footnote w:id="8">
    <w:p w14:paraId="7E61E5C7" w14:textId="4CFBD5C4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53361F">
        <w:t> Z</w:t>
      </w:r>
      <w:r w:rsidRPr="1FD57AE7">
        <w:rPr>
          <w:i/>
          <w:iCs/>
        </w:rPr>
        <w:t>kušenosti</w:t>
      </w:r>
      <w:r w:rsidR="0053361F">
        <w:rPr>
          <w:i/>
          <w:iCs/>
        </w:rPr>
        <w:t> </w:t>
      </w:r>
      <w:r w:rsidRPr="1FD57AE7">
        <w:rPr>
          <w:i/>
          <w:iCs/>
        </w:rPr>
        <w:t>českých</w:t>
      </w:r>
      <w:r w:rsidR="0053361F">
        <w:rPr>
          <w:i/>
          <w:iCs/>
        </w:rPr>
        <w:t> </w:t>
      </w:r>
      <w:r w:rsidRPr="1FD57AE7">
        <w:rPr>
          <w:i/>
          <w:iCs/>
        </w:rPr>
        <w:t>učitelů</w:t>
      </w:r>
      <w:r w:rsidR="0053361F">
        <w:rPr>
          <w:i/>
          <w:iCs/>
        </w:rPr>
        <w:t> </w:t>
      </w:r>
      <w:r w:rsidRPr="1FD57AE7">
        <w:rPr>
          <w:i/>
          <w:iCs/>
        </w:rPr>
        <w:t>s</w:t>
      </w:r>
      <w:r w:rsidR="0053361F">
        <w:rPr>
          <w:i/>
          <w:iCs/>
        </w:rPr>
        <w:t> </w:t>
      </w:r>
      <w:r w:rsidRPr="1FD57AE7">
        <w:rPr>
          <w:i/>
          <w:iCs/>
        </w:rPr>
        <w:t>distanční</w:t>
      </w:r>
      <w:r w:rsidR="0053361F">
        <w:rPr>
          <w:i/>
          <w:iCs/>
        </w:rPr>
        <w:t> </w:t>
      </w:r>
      <w:r w:rsidRPr="1FD57AE7">
        <w:rPr>
          <w:i/>
          <w:iCs/>
        </w:rPr>
        <w:t>výukou.</w:t>
      </w:r>
      <w:r w:rsidR="0053361F">
        <w:rPr>
          <w:i/>
          <w:iCs/>
        </w:rPr>
        <w:t> </w:t>
      </w:r>
      <w:r w:rsidRPr="1FD57AE7">
        <w:t>PAQ</w:t>
      </w:r>
      <w:r w:rsidR="0053361F">
        <w:t> </w:t>
      </w:r>
      <w:r w:rsidRPr="1FD57AE7">
        <w:t>a</w:t>
      </w:r>
      <w:r w:rsidR="0053361F">
        <w:t> </w:t>
      </w:r>
      <w:r w:rsidRPr="1FD57AE7">
        <w:t>Kalibro,</w:t>
      </w:r>
      <w:r w:rsidR="0053361F">
        <w:t> </w:t>
      </w:r>
      <w:r w:rsidRPr="1FD57AE7">
        <w:t>2021.</w:t>
      </w:r>
      <w:r w:rsidR="0053361F">
        <w:t> </w:t>
      </w:r>
      <w:hyperlink r:id="rId7" w:history="1">
        <w:r w:rsidR="0053361F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9">
    <w:p w14:paraId="7BC4E420" w14:textId="6D9BBB2B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Pr="1FD57AE7">
        <w:rPr>
          <w:i/>
          <w:iCs/>
        </w:rPr>
        <w:t>Distanční</w:t>
      </w:r>
      <w:r w:rsidR="0053361F">
        <w:rPr>
          <w:i/>
          <w:iCs/>
        </w:rPr>
        <w:t> </w:t>
      </w:r>
      <w:r w:rsidRPr="1FD57AE7">
        <w:rPr>
          <w:i/>
          <w:iCs/>
        </w:rPr>
        <w:t>vzdělávání</w:t>
      </w:r>
      <w:r w:rsidR="0053361F">
        <w:rPr>
          <w:i/>
          <w:iCs/>
        </w:rPr>
        <w:t> </w:t>
      </w:r>
      <w:r w:rsidRPr="1FD57AE7">
        <w:rPr>
          <w:i/>
          <w:iCs/>
        </w:rPr>
        <w:t>na</w:t>
      </w:r>
      <w:r w:rsidR="0053361F">
        <w:rPr>
          <w:i/>
          <w:iCs/>
        </w:rPr>
        <w:t> </w:t>
      </w:r>
      <w:r w:rsidRPr="1FD57AE7">
        <w:rPr>
          <w:i/>
          <w:iCs/>
        </w:rPr>
        <w:t>jaře</w:t>
      </w:r>
      <w:r w:rsidR="0053361F">
        <w:rPr>
          <w:i/>
          <w:iCs/>
        </w:rPr>
        <w:t> </w:t>
      </w:r>
      <w:r w:rsidRPr="1FD57AE7">
        <w:rPr>
          <w:i/>
          <w:iCs/>
        </w:rPr>
        <w:t>a</w:t>
      </w:r>
      <w:r w:rsidR="0053361F">
        <w:rPr>
          <w:i/>
          <w:iCs/>
        </w:rPr>
        <w:t> </w:t>
      </w:r>
      <w:r w:rsidRPr="1FD57AE7">
        <w:rPr>
          <w:i/>
          <w:iCs/>
        </w:rPr>
        <w:t>podzim</w:t>
      </w:r>
      <w:r w:rsidR="0053361F">
        <w:rPr>
          <w:i/>
          <w:iCs/>
        </w:rPr>
        <w:t> </w:t>
      </w:r>
      <w:r w:rsidRPr="1FD57AE7">
        <w:rPr>
          <w:i/>
          <w:iCs/>
        </w:rPr>
        <w:t>2020:</w:t>
      </w:r>
      <w:r w:rsidR="0053361F">
        <w:rPr>
          <w:i/>
          <w:iCs/>
        </w:rPr>
        <w:t> </w:t>
      </w:r>
      <w:r w:rsidRPr="1FD57AE7">
        <w:rPr>
          <w:i/>
          <w:iCs/>
        </w:rPr>
        <w:t>Pohled</w:t>
      </w:r>
      <w:r w:rsidR="0053361F">
        <w:rPr>
          <w:i/>
          <w:iCs/>
        </w:rPr>
        <w:t> </w:t>
      </w:r>
      <w:r w:rsidRPr="1FD57AE7">
        <w:rPr>
          <w:i/>
          <w:iCs/>
        </w:rPr>
        <w:t>rodičů.</w:t>
      </w:r>
      <w:r w:rsidR="0053361F">
        <w:t> </w:t>
      </w:r>
      <w:r w:rsidRPr="1FD57AE7">
        <w:t>PAQ</w:t>
      </w:r>
      <w:r w:rsidR="0053361F">
        <w:t> </w:t>
      </w:r>
      <w:r w:rsidRPr="1FD57AE7">
        <w:t>2020.</w:t>
      </w:r>
      <w:r w:rsidR="0053361F">
        <w:t> </w:t>
      </w:r>
      <w:hyperlink r:id="rId8" w:history="1">
        <w:r w:rsidR="0053361F" w:rsidRPr="0026122A">
          <w:rPr>
            <w:rStyle w:val="Hypertextovodkaz"/>
          </w:rPr>
          <w:t>https://drive.google.com/file/d/10LWBdLMSyWFHHoDKfKMGc2FSlVU2IeKz/view</w:t>
        </w:r>
      </w:hyperlink>
      <w:r>
        <w:t xml:space="preserve"> </w:t>
      </w:r>
    </w:p>
  </w:footnote>
  <w:footnote w:id="10">
    <w:p w14:paraId="11429D4C" w14:textId="27283812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53361F">
        <w:rPr>
          <w:i/>
          <w:iCs/>
        </w:rPr>
        <w:t> </w:t>
      </w:r>
      <w:bookmarkStart w:id="0" w:name="_Hlk83835119"/>
      <w:r w:rsidRPr="1FD57AE7">
        <w:rPr>
          <w:i/>
          <w:iCs/>
        </w:rPr>
        <w:t>Dopady</w:t>
      </w:r>
      <w:r w:rsidR="0053361F">
        <w:rPr>
          <w:i/>
          <w:iCs/>
        </w:rPr>
        <w:t> </w:t>
      </w:r>
      <w:r w:rsidRPr="1FD57AE7">
        <w:rPr>
          <w:i/>
          <w:iCs/>
        </w:rPr>
        <w:t>pandemie</w:t>
      </w:r>
      <w:r w:rsidR="0053361F">
        <w:rPr>
          <w:i/>
          <w:iCs/>
        </w:rPr>
        <w:t> </w:t>
      </w:r>
      <w:r w:rsidRPr="1FD57AE7">
        <w:rPr>
          <w:i/>
          <w:iCs/>
        </w:rPr>
        <w:t>covid</w:t>
      </w:r>
      <w:r w:rsidR="0053361F">
        <w:rPr>
          <w:i/>
          <w:iCs/>
        </w:rPr>
        <w:noBreakHyphen/>
      </w:r>
      <w:r w:rsidRPr="1FD57AE7">
        <w:rPr>
          <w:i/>
          <w:iCs/>
        </w:rPr>
        <w:t>19</w:t>
      </w:r>
      <w:r w:rsidR="0053361F">
        <w:rPr>
          <w:i/>
          <w:iCs/>
        </w:rPr>
        <w:t> </w:t>
      </w:r>
      <w:r w:rsidRPr="1FD57AE7">
        <w:rPr>
          <w:i/>
          <w:iCs/>
        </w:rPr>
        <w:t>na</w:t>
      </w:r>
      <w:r w:rsidR="0053361F">
        <w:rPr>
          <w:i/>
          <w:iCs/>
        </w:rPr>
        <w:t> </w:t>
      </w:r>
      <w:r w:rsidRPr="1FD57AE7">
        <w:rPr>
          <w:i/>
          <w:iCs/>
        </w:rPr>
        <w:t>žáky.</w:t>
      </w:r>
      <w:r w:rsidR="0053361F">
        <w:t> </w:t>
      </w:r>
      <w:r w:rsidRPr="1FD57AE7">
        <w:t>PAQ</w:t>
      </w:r>
      <w:r w:rsidR="0053361F">
        <w:t> </w:t>
      </w:r>
      <w:r w:rsidRPr="1FD57AE7">
        <w:t>a</w:t>
      </w:r>
      <w:r w:rsidR="0053361F">
        <w:t> </w:t>
      </w:r>
      <w:r w:rsidRPr="1FD57AE7">
        <w:t>Kalibro,</w:t>
      </w:r>
      <w:r w:rsidR="0053361F">
        <w:t> </w:t>
      </w:r>
      <w:r w:rsidRPr="1FD57AE7">
        <w:t>2021</w:t>
      </w:r>
      <w:r>
        <w:t>.</w:t>
      </w:r>
      <w:r w:rsidR="0053361F">
        <w:t> </w:t>
      </w:r>
      <w:hyperlink r:id="rId9" w:history="1">
        <w:r w:rsidR="0053361F" w:rsidRPr="0026122A">
          <w:rPr>
            <w:rStyle w:val="Hypertextovodkaz"/>
          </w:rPr>
          <w:t>https://drive.google.com/file/d/1qdgmVeOUcGkgHrsrfMG1LAVIRTr0QWL3/view</w:t>
        </w:r>
      </w:hyperlink>
      <w:r>
        <w:t xml:space="preserve"> </w:t>
      </w:r>
      <w:bookmarkEnd w:id="0"/>
    </w:p>
  </w:footnote>
  <w:footnote w:id="11">
    <w:p w14:paraId="447FAC7A" w14:textId="594E2D2F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53361F">
        <w:t> </w:t>
      </w:r>
      <w:r w:rsidRPr="1FD57AE7">
        <w:t>Zkušenosti</w:t>
      </w:r>
      <w:r w:rsidR="0053361F">
        <w:t> </w:t>
      </w:r>
      <w:r w:rsidRPr="1FD57AE7">
        <w:t>českých</w:t>
      </w:r>
      <w:r w:rsidR="0053361F">
        <w:t> </w:t>
      </w:r>
      <w:r w:rsidRPr="1FD57AE7">
        <w:t>učitelů</w:t>
      </w:r>
      <w:r w:rsidR="0053361F">
        <w:t> </w:t>
      </w:r>
      <w:r w:rsidRPr="1FD57AE7">
        <w:t>s</w:t>
      </w:r>
      <w:r w:rsidR="0053361F">
        <w:t> </w:t>
      </w:r>
      <w:r w:rsidRPr="1FD57AE7">
        <w:t>distanční</w:t>
      </w:r>
      <w:r w:rsidR="0053361F">
        <w:t> </w:t>
      </w:r>
      <w:r w:rsidRPr="1FD57AE7">
        <w:t>výukou</w:t>
      </w:r>
      <w:r>
        <w:t>.</w:t>
      </w:r>
      <w:r w:rsidR="0053361F">
        <w:t> </w:t>
      </w:r>
      <w:r w:rsidRPr="1FD57AE7">
        <w:t>PAQ,</w:t>
      </w:r>
      <w:r w:rsidR="0053361F">
        <w:t> </w:t>
      </w:r>
      <w:r w:rsidRPr="1FD57AE7">
        <w:t>2021.</w:t>
      </w:r>
      <w:r w:rsidR="0053361F">
        <w:t> </w:t>
      </w:r>
      <w:hyperlink r:id="rId10" w:history="1">
        <w:r w:rsidR="0053361F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12">
    <w:p w14:paraId="7B0AF599" w14:textId="78964C23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53361F">
        <w:t> </w:t>
      </w:r>
      <w:r w:rsidRPr="1FD57AE7">
        <w:t>Distanční</w:t>
      </w:r>
      <w:r w:rsidR="0053361F">
        <w:t> </w:t>
      </w:r>
      <w:r w:rsidRPr="1FD57AE7">
        <w:t>vzdělávání</w:t>
      </w:r>
      <w:r w:rsidR="0053361F">
        <w:t> </w:t>
      </w:r>
      <w:r w:rsidRPr="1FD57AE7">
        <w:t>na</w:t>
      </w:r>
      <w:r w:rsidR="0053361F">
        <w:t> </w:t>
      </w:r>
      <w:r w:rsidRPr="1FD57AE7">
        <w:t>jaře</w:t>
      </w:r>
      <w:r w:rsidR="0053361F">
        <w:t> </w:t>
      </w:r>
      <w:r w:rsidRPr="1FD57AE7">
        <w:t>a</w:t>
      </w:r>
      <w:r w:rsidR="0053361F">
        <w:t> </w:t>
      </w:r>
      <w:r w:rsidRPr="1FD57AE7">
        <w:t>podzim</w:t>
      </w:r>
      <w:r w:rsidR="0053361F">
        <w:t> </w:t>
      </w:r>
      <w:r w:rsidRPr="1FD57AE7">
        <w:t>2020:</w:t>
      </w:r>
      <w:r w:rsidR="0053361F">
        <w:t> </w:t>
      </w:r>
      <w:r w:rsidRPr="1FD57AE7">
        <w:t>Pohled</w:t>
      </w:r>
      <w:r w:rsidR="0053361F">
        <w:t> </w:t>
      </w:r>
      <w:r w:rsidRPr="1FD57AE7">
        <w:t>rodičů.</w:t>
      </w:r>
      <w:r w:rsidR="0053361F">
        <w:t> </w:t>
      </w:r>
      <w:r w:rsidRPr="1FD57AE7">
        <w:t>PAQ,</w:t>
      </w:r>
      <w:r w:rsidR="0053361F">
        <w:t> </w:t>
      </w:r>
      <w:r w:rsidRPr="1FD57AE7">
        <w:t>2020.</w:t>
      </w:r>
      <w:r w:rsidR="0053361F">
        <w:t> </w:t>
      </w:r>
      <w:hyperlink r:id="rId11" w:history="1">
        <w:r w:rsidR="0053361F" w:rsidRPr="0026122A">
          <w:rPr>
            <w:rStyle w:val="Hypertextovodkaz"/>
          </w:rPr>
          <w:t>https://drive.google.com/file/d/10LWBdLMSyWFHHoDKfKMGc2FSlVU2IeKz/view</w:t>
        </w:r>
      </w:hyperlink>
      <w:r>
        <w:t xml:space="preserve"> </w:t>
      </w:r>
    </w:p>
  </w:footnote>
  <w:footnote w:id="13">
    <w:p w14:paraId="4EEAE800" w14:textId="2BAAC7C0" w:rsidR="004D4C87" w:rsidRDefault="004D4C87" w:rsidP="1FD57AE7">
      <w:pPr>
        <w:pStyle w:val="Textpoznpodarou"/>
      </w:pPr>
      <w:r w:rsidRPr="1FD57AE7">
        <w:rPr>
          <w:rStyle w:val="Znakapoznpodarou"/>
        </w:rPr>
        <w:footnoteRef/>
      </w:r>
      <w:r w:rsidR="006E2A81">
        <w:rPr>
          <w:i/>
          <w:iCs/>
        </w:rPr>
        <w:t> </w:t>
      </w:r>
      <w:r w:rsidR="006E2A81" w:rsidRPr="006E2A81">
        <w:rPr>
          <w:i/>
          <w:iCs/>
        </w:rPr>
        <w:t>Dopady pandemie covid</w:t>
      </w:r>
      <w:r w:rsidR="006E2A81" w:rsidRPr="006E2A81">
        <w:rPr>
          <w:i/>
          <w:iCs/>
        </w:rPr>
        <w:noBreakHyphen/>
        <w:t>19 na žáky.</w:t>
      </w:r>
      <w:r w:rsidR="006E2A81" w:rsidRPr="006E2A81">
        <w:t> PAQ a Kalibro, 2021. </w:t>
      </w:r>
      <w:hyperlink r:id="rId12" w:history="1">
        <w:r w:rsidR="006E2A81" w:rsidRPr="006E2A81">
          <w:rPr>
            <w:rStyle w:val="Hypertextovodkaz"/>
          </w:rPr>
          <w:t>https://drive.google.com/file/d/1qdgmVeOUcGkgHrsrfMG1LAVIRTr0QWL3/view</w:t>
        </w:r>
      </w:hyperlink>
    </w:p>
  </w:footnote>
  <w:footnote w:id="14">
    <w:p w14:paraId="31055DAB" w14:textId="4198E94F" w:rsidR="004D4C87" w:rsidRDefault="004D4C87" w:rsidP="1FD57AE7">
      <w:pPr>
        <w:pStyle w:val="Textpoznpodarou"/>
      </w:pPr>
      <w:r w:rsidRPr="1FD57AE7">
        <w:rPr>
          <w:rStyle w:val="Znakapoznpodarou"/>
        </w:rPr>
        <w:footnoteRef/>
      </w:r>
      <w:r w:rsidR="006E2A81">
        <w:t> </w:t>
      </w:r>
      <w:r w:rsidR="006E2A81" w:rsidRPr="006E2A81">
        <w:rPr>
          <w:i/>
        </w:rPr>
        <w:t>D</w:t>
      </w:r>
      <w:r w:rsidR="006E2A81" w:rsidRPr="006E2A81">
        <w:rPr>
          <w:i/>
          <w:iCs/>
        </w:rPr>
        <w:t>opady pandemie covid</w:t>
      </w:r>
      <w:r w:rsidR="006E2A81" w:rsidRPr="006E2A81">
        <w:rPr>
          <w:i/>
          <w:iCs/>
        </w:rPr>
        <w:noBreakHyphen/>
        <w:t>19 na žáky.</w:t>
      </w:r>
      <w:r w:rsidR="006E2A81" w:rsidRPr="006E2A81">
        <w:t> PAQ a Kalibro, 2021. </w:t>
      </w:r>
      <w:hyperlink r:id="rId13" w:history="1">
        <w:r w:rsidR="006E2A81" w:rsidRPr="006E2A81">
          <w:rPr>
            <w:rStyle w:val="Hypertextovodkaz"/>
          </w:rPr>
          <w:t>https://drive.google.com/file/d/1qdgmVeOUcGkgHrsrfMG1LAVIRTr0QWL3/view</w:t>
        </w:r>
      </w:hyperlink>
    </w:p>
  </w:footnote>
  <w:footnote w:id="15">
    <w:p w14:paraId="2232E95F" w14:textId="0E317E22" w:rsidR="004D4C87" w:rsidRDefault="004D4C87" w:rsidP="006E2A81">
      <w:pPr>
        <w:pStyle w:val="Textpoznpodarou"/>
        <w:jc w:val="both"/>
      </w:pPr>
      <w:r w:rsidRPr="1FD57AE7">
        <w:rPr>
          <w:rStyle w:val="Znakapoznpodarou"/>
        </w:rPr>
        <w:footnoteRef/>
      </w:r>
      <w:r w:rsidRPr="1FD57AE7">
        <w:t xml:space="preserve">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14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  <w:footnote w:id="16">
    <w:p w14:paraId="37904B01" w14:textId="57A59587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Zkušenosti</w:t>
      </w:r>
      <w:r w:rsidR="006036CB">
        <w:rPr>
          <w:i/>
        </w:rPr>
        <w:t> </w:t>
      </w:r>
      <w:r w:rsidRPr="004D4C87">
        <w:rPr>
          <w:i/>
        </w:rPr>
        <w:t>českých</w:t>
      </w:r>
      <w:r w:rsidR="006036CB">
        <w:rPr>
          <w:i/>
        </w:rPr>
        <w:t> </w:t>
      </w:r>
      <w:r w:rsidRPr="004D4C87">
        <w:rPr>
          <w:i/>
        </w:rPr>
        <w:t>učitelů</w:t>
      </w:r>
      <w:r w:rsidR="006036CB">
        <w:rPr>
          <w:i/>
        </w:rPr>
        <w:t> </w:t>
      </w:r>
      <w:r w:rsidRPr="004D4C87">
        <w:rPr>
          <w:i/>
        </w:rPr>
        <w:t>s</w:t>
      </w:r>
      <w:r w:rsidR="006036CB">
        <w:rPr>
          <w:i/>
        </w:rPr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výukou</w:t>
      </w:r>
      <w:r>
        <w:t>.</w:t>
      </w:r>
      <w:r w:rsidR="006036CB">
        <w:t> </w:t>
      </w:r>
      <w:r w:rsidRPr="1FD57AE7">
        <w:t>PAQ,</w:t>
      </w:r>
      <w:r w:rsidR="006036CB">
        <w:t> </w:t>
      </w:r>
      <w:r w:rsidRPr="1FD57AE7">
        <w:t>2021.</w:t>
      </w:r>
      <w:r w:rsidR="006036CB">
        <w:t> </w:t>
      </w:r>
      <w:hyperlink r:id="rId15" w:history="1">
        <w:r w:rsidR="006036CB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17">
    <w:p w14:paraId="42AA4C59" w14:textId="70AD2CA1" w:rsidR="004D4C87" w:rsidRDefault="004D4C87" w:rsidP="006E2A81">
      <w:pPr>
        <w:pStyle w:val="Textpoznpodarou"/>
        <w:jc w:val="both"/>
      </w:pPr>
      <w:r w:rsidRPr="1FD57AE7">
        <w:rPr>
          <w:rStyle w:val="Znakapoznpodarou"/>
        </w:rPr>
        <w:footnoteRef/>
      </w:r>
      <w:r w:rsidRPr="1FD57AE7">
        <w:t xml:space="preserve">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16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  <w:footnote w:id="18">
    <w:p w14:paraId="75E1AEF6" w14:textId="084D9671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6036CB">
        <w:rPr>
          <w:i/>
        </w:rPr>
        <w:t> </w:t>
      </w:r>
      <w:r w:rsidRPr="004D4C87">
        <w:rPr>
          <w:i/>
        </w:rPr>
        <w:t>Zkušenosti</w:t>
      </w:r>
      <w:r w:rsidR="006036CB">
        <w:rPr>
          <w:i/>
        </w:rPr>
        <w:t> </w:t>
      </w:r>
      <w:r w:rsidRPr="004D4C87">
        <w:rPr>
          <w:i/>
        </w:rPr>
        <w:t>českých</w:t>
      </w:r>
      <w:r w:rsidR="006036CB">
        <w:rPr>
          <w:i/>
        </w:rPr>
        <w:t> </w:t>
      </w:r>
      <w:r w:rsidRPr="004D4C87">
        <w:rPr>
          <w:i/>
        </w:rPr>
        <w:t>učitelů</w:t>
      </w:r>
      <w:r w:rsidR="006036CB">
        <w:rPr>
          <w:i/>
        </w:rPr>
        <w:t> </w:t>
      </w:r>
      <w:r w:rsidRPr="004D4C87">
        <w:rPr>
          <w:i/>
        </w:rPr>
        <w:t>s</w:t>
      </w:r>
      <w:r w:rsidR="006036CB">
        <w:rPr>
          <w:i/>
        </w:rPr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výukou</w:t>
      </w:r>
      <w:r>
        <w:t>.</w:t>
      </w:r>
      <w:r w:rsidR="006036CB">
        <w:t> </w:t>
      </w:r>
      <w:r w:rsidRPr="1FD57AE7">
        <w:t>PAQ,</w:t>
      </w:r>
      <w:r w:rsidR="006036CB">
        <w:t> </w:t>
      </w:r>
      <w:r w:rsidRPr="1FD57AE7">
        <w:t>2021.</w:t>
      </w:r>
      <w:r w:rsidR="006036CB">
        <w:t> </w:t>
      </w:r>
      <w:hyperlink r:id="rId17" w:history="1">
        <w:r w:rsidR="006036CB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19">
    <w:p w14:paraId="133AF30A" w14:textId="6FBA874E" w:rsidR="004D4C87" w:rsidRDefault="004D4C87" w:rsidP="006E2A81">
      <w:pPr>
        <w:pStyle w:val="Textpoznpodarou"/>
        <w:jc w:val="both"/>
      </w:pPr>
      <w:r w:rsidRPr="1FD57AE7">
        <w:rPr>
          <w:rStyle w:val="Znakapoznpodarou"/>
        </w:rPr>
        <w:footnoteRef/>
      </w:r>
      <w:r w:rsidRPr="1FD57AE7">
        <w:t xml:space="preserve">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18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  <w:footnote w:id="20">
    <w:p w14:paraId="1B821D69" w14:textId="56DADFF6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6E2A81">
        <w:t> </w:t>
      </w:r>
      <w:r w:rsidR="006E2A81" w:rsidRPr="1FD57AE7">
        <w:rPr>
          <w:i/>
          <w:iCs/>
        </w:rPr>
        <w:t>Dopady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pandemie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covid</w:t>
      </w:r>
      <w:r w:rsidR="006E2A81">
        <w:rPr>
          <w:i/>
          <w:iCs/>
        </w:rPr>
        <w:noBreakHyphen/>
      </w:r>
      <w:r w:rsidR="006E2A81" w:rsidRPr="1FD57AE7">
        <w:rPr>
          <w:i/>
          <w:iCs/>
        </w:rPr>
        <w:t>19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na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žáky.</w:t>
      </w:r>
      <w:r w:rsidR="006E2A81">
        <w:t> </w:t>
      </w:r>
      <w:r w:rsidR="006E2A81" w:rsidRPr="1FD57AE7">
        <w:t>PAQ</w:t>
      </w:r>
      <w:r w:rsidR="006E2A81">
        <w:t> </w:t>
      </w:r>
      <w:r w:rsidR="006E2A81" w:rsidRPr="1FD57AE7">
        <w:t>a</w:t>
      </w:r>
      <w:r w:rsidR="006E2A81">
        <w:t> </w:t>
      </w:r>
      <w:r w:rsidR="006E2A81" w:rsidRPr="1FD57AE7">
        <w:t>Kalibro,</w:t>
      </w:r>
      <w:r w:rsidR="006E2A81">
        <w:t> </w:t>
      </w:r>
      <w:r w:rsidR="006E2A81" w:rsidRPr="1FD57AE7">
        <w:t>2021</w:t>
      </w:r>
      <w:r w:rsidR="006E2A81">
        <w:t>. </w:t>
      </w:r>
      <w:hyperlink r:id="rId19" w:history="1">
        <w:r w:rsidR="006E2A81" w:rsidRPr="0026122A">
          <w:rPr>
            <w:rStyle w:val="Hypertextovodkaz"/>
          </w:rPr>
          <w:t>https://drive.google.com/file/d/1qdgmVeOUcGkgHrsrfMG1LAVIRTr0QWL3/view</w:t>
        </w:r>
      </w:hyperlink>
    </w:p>
  </w:footnote>
  <w:footnote w:id="21">
    <w:p w14:paraId="55ECDDD3" w14:textId="6ABADD5D" w:rsidR="004D4C87" w:rsidRDefault="004D4C87" w:rsidP="00400458">
      <w:pPr>
        <w:pStyle w:val="Textpoznpodarou"/>
      </w:pPr>
      <w:r w:rsidRPr="1FD57AE7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Zpráva</w:t>
      </w:r>
      <w:r w:rsidR="006036CB">
        <w:rPr>
          <w:i/>
        </w:rPr>
        <w:t> </w:t>
      </w:r>
      <w:r w:rsidRPr="004D4C87">
        <w:rPr>
          <w:i/>
        </w:rPr>
        <w:t>z</w:t>
      </w:r>
      <w:r w:rsidR="006036CB">
        <w:rPr>
          <w:i/>
        </w:rPr>
        <w:t> </w:t>
      </w:r>
      <w:r w:rsidRPr="004D4C87">
        <w:rPr>
          <w:i/>
        </w:rPr>
        <w:t>mimořádného</w:t>
      </w:r>
      <w:r w:rsidR="006036CB">
        <w:rPr>
          <w:i/>
        </w:rPr>
        <w:t> </w:t>
      </w:r>
      <w:r w:rsidRPr="004D4C87">
        <w:rPr>
          <w:i/>
        </w:rPr>
        <w:t>šetření</w:t>
      </w:r>
      <w:r w:rsidR="006036CB">
        <w:rPr>
          <w:i/>
        </w:rPr>
        <w:t> </w:t>
      </w:r>
      <w:r w:rsidRPr="004D4C87">
        <w:rPr>
          <w:i/>
        </w:rPr>
        <w:t>MŠMT</w:t>
      </w:r>
      <w:r w:rsidR="006036CB">
        <w:rPr>
          <w:i/>
        </w:rPr>
        <w:t> </w:t>
      </w:r>
      <w:r w:rsidRPr="004D4C87">
        <w:rPr>
          <w:i/>
        </w:rPr>
        <w:t>k</w:t>
      </w:r>
      <w:r w:rsidR="006036CB">
        <w:rPr>
          <w:i/>
        </w:rPr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výuce</w:t>
      </w:r>
      <w:r w:rsidR="006036CB">
        <w:rPr>
          <w:i/>
        </w:rPr>
        <w:t> </w:t>
      </w:r>
      <w:r w:rsidRPr="004D4C87">
        <w:rPr>
          <w:i/>
        </w:rPr>
        <w:t>žáků</w:t>
      </w:r>
      <w:r w:rsidR="006036CB">
        <w:rPr>
          <w:i/>
        </w:rPr>
        <w:t> </w:t>
      </w:r>
      <w:r w:rsidRPr="004D4C87">
        <w:rPr>
          <w:i/>
        </w:rPr>
        <w:t>v</w:t>
      </w:r>
      <w:r w:rsidR="006036CB">
        <w:rPr>
          <w:i/>
        </w:rPr>
        <w:t> </w:t>
      </w:r>
      <w:r w:rsidRPr="004D4C87">
        <w:rPr>
          <w:i/>
        </w:rPr>
        <w:t>základním</w:t>
      </w:r>
      <w:r w:rsidR="006036CB">
        <w:rPr>
          <w:i/>
        </w:rPr>
        <w:t> </w:t>
      </w:r>
      <w:r w:rsidRPr="004D4C87">
        <w:rPr>
          <w:i/>
        </w:rPr>
        <w:t>vzdělávání.</w:t>
      </w:r>
      <w:r w:rsidR="006036CB">
        <w:t> </w:t>
      </w:r>
      <w:r w:rsidRPr="1FD57AE7">
        <w:t>MŠMT,</w:t>
      </w:r>
      <w:r w:rsidR="006036CB">
        <w:t> </w:t>
      </w:r>
      <w:r w:rsidRPr="1FD57AE7">
        <w:t>2021.</w:t>
      </w:r>
      <w:r w:rsidR="006036CB">
        <w:t> </w:t>
      </w:r>
      <w:hyperlink r:id="rId20" w:history="1">
        <w:r w:rsidR="006036CB" w:rsidRPr="0026122A">
          <w:rPr>
            <w:rStyle w:val="Hypertextovodkaz"/>
          </w:rPr>
          <w:t>https://www.msmt.cz/file/55305?lang=1</w:t>
        </w:r>
      </w:hyperlink>
      <w:r>
        <w:t xml:space="preserve"> </w:t>
      </w:r>
    </w:p>
  </w:footnote>
  <w:footnote w:id="22">
    <w:p w14:paraId="3A7DF24F" w14:textId="234DE936" w:rsidR="004D4C87" w:rsidRDefault="004D4C87" w:rsidP="006036CB">
      <w:pPr>
        <w:pStyle w:val="Textpoznpodarou"/>
        <w:jc w:val="both"/>
      </w:pPr>
      <w:r w:rsidRPr="1FD57AE7">
        <w:rPr>
          <w:rStyle w:val="Znakapoznpodarou"/>
        </w:rPr>
        <w:footnoteRef/>
      </w:r>
      <w:r w:rsidRPr="1FD57AE7">
        <w:t xml:space="preserve"> </w:t>
      </w:r>
      <w:r w:rsidRPr="004D4C87">
        <w:rPr>
          <w:i/>
        </w:rPr>
        <w:t>Increases in depression and anxiety symptoms in adolescents and young adults during the COVID-19 pandemic. Psychological medicine</w:t>
      </w:r>
      <w:r>
        <w:t xml:space="preserve">. </w:t>
      </w:r>
      <w:r w:rsidRPr="1FD57AE7">
        <w:t xml:space="preserve">Hawes et al., 2021. </w:t>
      </w:r>
      <w:hyperlink r:id="rId21" w:history="1">
        <w:r w:rsidRPr="0026122A">
          <w:rPr>
            <w:rStyle w:val="Hypertextovodkaz"/>
          </w:rPr>
          <w:t>https://www.cambridge.org/core/services/aop-cambridge-core/content/view/F10C068F4D7A7AEDF2699A517904C1EB/S0033291720005358a.pdf/div-class-title-increases-in-depression-and-anxiety-symptoms-in-adolescents-and-young-adults-during-the-covid-19-pandemic-div.pdf</w:t>
        </w:r>
      </w:hyperlink>
      <w:r>
        <w:t xml:space="preserve"> </w:t>
      </w:r>
    </w:p>
  </w:footnote>
  <w:footnote w:id="23">
    <w:p w14:paraId="2EDE9562" w14:textId="3AA2E6B9" w:rsidR="004D4C87" w:rsidRDefault="004D4C87" w:rsidP="1FD57AE7">
      <w:pPr>
        <w:pStyle w:val="Textpoznpodarou"/>
      </w:pPr>
      <w:r w:rsidRPr="1FD57AE7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Zkušenosti</w:t>
      </w:r>
      <w:r w:rsidR="006036CB">
        <w:rPr>
          <w:i/>
        </w:rPr>
        <w:t> </w:t>
      </w:r>
      <w:r w:rsidRPr="004D4C87">
        <w:rPr>
          <w:i/>
        </w:rPr>
        <w:t>českých</w:t>
      </w:r>
      <w:r w:rsidR="006036CB">
        <w:rPr>
          <w:i/>
        </w:rPr>
        <w:t> </w:t>
      </w:r>
      <w:r w:rsidRPr="004D4C87">
        <w:rPr>
          <w:i/>
        </w:rPr>
        <w:t>učitelů</w:t>
      </w:r>
      <w:r w:rsidR="006036CB">
        <w:rPr>
          <w:i/>
        </w:rPr>
        <w:t> </w:t>
      </w:r>
      <w:r w:rsidRPr="004D4C87">
        <w:rPr>
          <w:i/>
        </w:rPr>
        <w:t>s</w:t>
      </w:r>
      <w:r w:rsidR="006036CB">
        <w:rPr>
          <w:i/>
        </w:rPr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výukou</w:t>
      </w:r>
      <w:r>
        <w:rPr>
          <w:i/>
        </w:rPr>
        <w:t>.</w:t>
      </w:r>
      <w:r w:rsidR="006036CB">
        <w:t> </w:t>
      </w:r>
      <w:r w:rsidRPr="1FD57AE7">
        <w:t>PAQ,</w:t>
      </w:r>
      <w:r w:rsidR="006036CB">
        <w:t> </w:t>
      </w:r>
      <w:r w:rsidRPr="1FD57AE7">
        <w:t>2021.</w:t>
      </w:r>
      <w:r w:rsidR="006036CB">
        <w:t> </w:t>
      </w:r>
      <w:hyperlink r:id="rId22" w:history="1">
        <w:r w:rsidR="006036CB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24">
    <w:p w14:paraId="0F0636B5" w14:textId="5C07AB22" w:rsidR="004D4C87" w:rsidRDefault="004D4C87" w:rsidP="1FD57AE7">
      <w:pPr>
        <w:pStyle w:val="Textpoznpodarou"/>
      </w:pPr>
      <w:r w:rsidRPr="004D4C87">
        <w:rPr>
          <w:rStyle w:val="Znakapoznpodarou"/>
          <w:i/>
        </w:rPr>
        <w:footnoteRef/>
      </w:r>
      <w:r w:rsidR="006E2A81">
        <w:rPr>
          <w:i/>
        </w:rPr>
        <w:t> </w:t>
      </w:r>
      <w:r w:rsidR="006E2A81" w:rsidRPr="1FD57AE7">
        <w:rPr>
          <w:i/>
          <w:iCs/>
        </w:rPr>
        <w:t>Dopady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pandemie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covid</w:t>
      </w:r>
      <w:r w:rsidR="006E2A81">
        <w:rPr>
          <w:i/>
          <w:iCs/>
        </w:rPr>
        <w:noBreakHyphen/>
      </w:r>
      <w:r w:rsidR="006E2A81" w:rsidRPr="1FD57AE7">
        <w:rPr>
          <w:i/>
          <w:iCs/>
        </w:rPr>
        <w:t>19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na</w:t>
      </w:r>
      <w:r w:rsidR="006E2A81">
        <w:rPr>
          <w:i/>
          <w:iCs/>
        </w:rPr>
        <w:t> </w:t>
      </w:r>
      <w:r w:rsidR="006E2A81" w:rsidRPr="1FD57AE7">
        <w:rPr>
          <w:i/>
          <w:iCs/>
        </w:rPr>
        <w:t>žáky.</w:t>
      </w:r>
      <w:r w:rsidR="006E2A81">
        <w:t> </w:t>
      </w:r>
      <w:r w:rsidR="006E2A81" w:rsidRPr="1FD57AE7">
        <w:t>PAQ</w:t>
      </w:r>
      <w:r w:rsidR="006E2A81">
        <w:t> </w:t>
      </w:r>
      <w:r w:rsidR="006E2A81" w:rsidRPr="1FD57AE7">
        <w:t>a</w:t>
      </w:r>
      <w:r w:rsidR="006E2A81">
        <w:t> </w:t>
      </w:r>
      <w:r w:rsidR="006E2A81" w:rsidRPr="1FD57AE7">
        <w:t>Kalibro,</w:t>
      </w:r>
      <w:r w:rsidR="006E2A81">
        <w:t> </w:t>
      </w:r>
      <w:r w:rsidR="006E2A81" w:rsidRPr="1FD57AE7">
        <w:t>2021</w:t>
      </w:r>
      <w:r w:rsidR="006E2A81">
        <w:t>. </w:t>
      </w:r>
      <w:hyperlink r:id="rId23" w:history="1">
        <w:r w:rsidR="006E2A81" w:rsidRPr="0026122A">
          <w:rPr>
            <w:rStyle w:val="Hypertextovodkaz"/>
          </w:rPr>
          <w:t>https://drive.google.com/file/d/1qdgmVeOUcGkgHrsrfMG1LAVIRTr0QWL3/view</w:t>
        </w:r>
      </w:hyperlink>
    </w:p>
  </w:footnote>
  <w:footnote w:id="25">
    <w:p w14:paraId="400888FB" w14:textId="4C044934" w:rsidR="004D4C87" w:rsidRDefault="004D4C87" w:rsidP="1FD57AE7">
      <w:pPr>
        <w:pStyle w:val="Textpoznpodarou"/>
      </w:pPr>
      <w:r w:rsidRPr="1FD57AE7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vzdělávání</w:t>
      </w:r>
      <w:r w:rsidR="006036CB">
        <w:rPr>
          <w:i/>
        </w:rPr>
        <w:t> </w:t>
      </w:r>
      <w:r w:rsidRPr="004D4C87">
        <w:rPr>
          <w:i/>
        </w:rPr>
        <w:t>na</w:t>
      </w:r>
      <w:r w:rsidR="006036CB">
        <w:rPr>
          <w:i/>
        </w:rPr>
        <w:t> </w:t>
      </w:r>
      <w:r w:rsidRPr="004D4C87">
        <w:rPr>
          <w:i/>
        </w:rPr>
        <w:t>jaře</w:t>
      </w:r>
      <w:r w:rsidR="006036CB">
        <w:rPr>
          <w:i/>
        </w:rPr>
        <w:t> </w:t>
      </w:r>
      <w:r w:rsidRPr="004D4C87">
        <w:rPr>
          <w:i/>
        </w:rPr>
        <w:t>a</w:t>
      </w:r>
      <w:r w:rsidR="006036CB">
        <w:rPr>
          <w:i/>
        </w:rPr>
        <w:t> </w:t>
      </w:r>
      <w:r w:rsidRPr="004D4C87">
        <w:rPr>
          <w:i/>
        </w:rPr>
        <w:t>podzim</w:t>
      </w:r>
      <w:r w:rsidR="006036CB">
        <w:rPr>
          <w:i/>
        </w:rPr>
        <w:t> </w:t>
      </w:r>
      <w:r w:rsidRPr="004D4C87">
        <w:rPr>
          <w:i/>
        </w:rPr>
        <w:t>2020:</w:t>
      </w:r>
      <w:r w:rsidR="006036CB">
        <w:rPr>
          <w:i/>
        </w:rPr>
        <w:t> </w:t>
      </w:r>
      <w:r w:rsidRPr="004D4C87">
        <w:rPr>
          <w:i/>
        </w:rPr>
        <w:t>Pohled</w:t>
      </w:r>
      <w:r w:rsidR="006036CB">
        <w:rPr>
          <w:i/>
        </w:rPr>
        <w:t> </w:t>
      </w:r>
      <w:r w:rsidRPr="004D4C87">
        <w:rPr>
          <w:i/>
        </w:rPr>
        <w:t>rodičů</w:t>
      </w:r>
      <w:r w:rsidRPr="1FD57AE7">
        <w:t>.</w:t>
      </w:r>
      <w:r w:rsidR="006036CB">
        <w:t> </w:t>
      </w:r>
      <w:r w:rsidRPr="1FD57AE7">
        <w:t>PAQ,</w:t>
      </w:r>
      <w:r w:rsidR="006036CB">
        <w:t> </w:t>
      </w:r>
      <w:r w:rsidRPr="1FD57AE7">
        <w:t>2020.</w:t>
      </w:r>
      <w:r w:rsidR="006036CB">
        <w:t> </w:t>
      </w:r>
      <w:hyperlink r:id="rId24" w:history="1">
        <w:r w:rsidR="006036CB" w:rsidRPr="0026122A">
          <w:rPr>
            <w:rStyle w:val="Hypertextovodkaz"/>
          </w:rPr>
          <w:t>https://drive.google.com/file/d/10LWBdLMSyWFHHoDKfKMGc2FSlVU2IeKz/view</w:t>
        </w:r>
      </w:hyperlink>
      <w:r>
        <w:t xml:space="preserve"> </w:t>
      </w:r>
    </w:p>
  </w:footnote>
  <w:footnote w:id="26">
    <w:p w14:paraId="23DA485F" w14:textId="61B8C9CD" w:rsidR="004D4C87" w:rsidRPr="00400458" w:rsidRDefault="004D4C87" w:rsidP="00400458">
      <w:pPr>
        <w:pStyle w:val="Textpoznpodarou"/>
      </w:pPr>
      <w:r w:rsidRPr="00400458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Dopady</w:t>
      </w:r>
      <w:r w:rsidR="006036CB">
        <w:rPr>
          <w:i/>
        </w:rPr>
        <w:t> </w:t>
      </w:r>
      <w:r w:rsidRPr="004D4C87">
        <w:rPr>
          <w:i/>
        </w:rPr>
        <w:t>pandemie</w:t>
      </w:r>
      <w:r w:rsidR="006036CB">
        <w:rPr>
          <w:i/>
        </w:rPr>
        <w:t> </w:t>
      </w:r>
      <w:r w:rsidRPr="004D4C87">
        <w:rPr>
          <w:i/>
        </w:rPr>
        <w:t>covid</w:t>
      </w:r>
      <w:r w:rsidR="006036CB">
        <w:rPr>
          <w:i/>
        </w:rPr>
        <w:noBreakHyphen/>
      </w:r>
      <w:r w:rsidRPr="004D4C87">
        <w:rPr>
          <w:i/>
        </w:rPr>
        <w:t>19</w:t>
      </w:r>
      <w:r w:rsidR="006036CB">
        <w:rPr>
          <w:i/>
        </w:rPr>
        <w:t> </w:t>
      </w:r>
      <w:r w:rsidRPr="004D4C87">
        <w:rPr>
          <w:i/>
        </w:rPr>
        <w:t>na</w:t>
      </w:r>
      <w:r w:rsidR="006036CB">
        <w:rPr>
          <w:i/>
        </w:rPr>
        <w:t> </w:t>
      </w:r>
      <w:r w:rsidRPr="004D4C87">
        <w:rPr>
          <w:i/>
        </w:rPr>
        <w:t>žáky</w:t>
      </w:r>
      <w:r w:rsidRPr="00400458">
        <w:t>.</w:t>
      </w:r>
      <w:r w:rsidR="006036CB">
        <w:t> </w:t>
      </w:r>
      <w:r w:rsidRPr="00400458">
        <w:t>PAQ</w:t>
      </w:r>
      <w:r w:rsidR="006036CB">
        <w:t> </w:t>
      </w:r>
      <w:r w:rsidRPr="00400458">
        <w:t>a</w:t>
      </w:r>
      <w:r w:rsidR="006036CB">
        <w:t> </w:t>
      </w:r>
      <w:r w:rsidRPr="00400458">
        <w:t>Kalibro,</w:t>
      </w:r>
      <w:r w:rsidR="006036CB">
        <w:t> </w:t>
      </w:r>
      <w:r w:rsidRPr="00400458">
        <w:t>2021.</w:t>
      </w:r>
      <w:r w:rsidR="006036CB">
        <w:t> </w:t>
      </w:r>
      <w:hyperlink r:id="rId25" w:history="1">
        <w:r w:rsidR="006036CB" w:rsidRPr="0026122A">
          <w:rPr>
            <w:rStyle w:val="Hypertextovodkaz"/>
          </w:rPr>
          <w:t>https://drive.google.com/file/d/1WcyFIXqQFDEEZI1hXn_pRAb7xGdpJVIF/view</w:t>
        </w:r>
      </w:hyperlink>
      <w:r>
        <w:t xml:space="preserve"> </w:t>
      </w:r>
    </w:p>
  </w:footnote>
  <w:footnote w:id="27">
    <w:p w14:paraId="76807102" w14:textId="5EE8E773" w:rsidR="004D4C87" w:rsidRPr="00400458" w:rsidRDefault="004D4C87" w:rsidP="00400458">
      <w:pPr>
        <w:pStyle w:val="Textpoznpodarou"/>
      </w:pPr>
      <w:r w:rsidRPr="00400458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Dopady</w:t>
      </w:r>
      <w:r w:rsidR="006036CB">
        <w:rPr>
          <w:i/>
        </w:rPr>
        <w:t> </w:t>
      </w:r>
      <w:r w:rsidRPr="004D4C87">
        <w:rPr>
          <w:i/>
        </w:rPr>
        <w:t>pandemie</w:t>
      </w:r>
      <w:r w:rsidR="006036CB">
        <w:rPr>
          <w:i/>
        </w:rPr>
        <w:t> </w:t>
      </w:r>
      <w:r w:rsidRPr="004D4C87">
        <w:rPr>
          <w:i/>
        </w:rPr>
        <w:t>covid</w:t>
      </w:r>
      <w:r w:rsidR="006036CB">
        <w:rPr>
          <w:i/>
        </w:rPr>
        <w:t> </w:t>
      </w:r>
      <w:r w:rsidRPr="004D4C87">
        <w:rPr>
          <w:i/>
        </w:rPr>
        <w:t>19</w:t>
      </w:r>
      <w:r w:rsidR="006036CB">
        <w:rPr>
          <w:i/>
        </w:rPr>
        <w:t> </w:t>
      </w:r>
      <w:r w:rsidRPr="004D4C87">
        <w:rPr>
          <w:i/>
        </w:rPr>
        <w:t>na</w:t>
      </w:r>
      <w:r w:rsidR="006036CB">
        <w:rPr>
          <w:i/>
        </w:rPr>
        <w:t> </w:t>
      </w:r>
      <w:r w:rsidRPr="004D4C87">
        <w:rPr>
          <w:i/>
        </w:rPr>
        <w:t>žáky</w:t>
      </w:r>
      <w:r w:rsidRPr="00400458">
        <w:t>.</w:t>
      </w:r>
      <w:r w:rsidR="006036CB">
        <w:t> </w:t>
      </w:r>
      <w:r w:rsidRPr="00400458">
        <w:t>PAQ</w:t>
      </w:r>
      <w:r w:rsidR="006036CB">
        <w:t> </w:t>
      </w:r>
      <w:r w:rsidRPr="00400458">
        <w:t>a</w:t>
      </w:r>
      <w:r w:rsidR="006036CB">
        <w:t> </w:t>
      </w:r>
      <w:r w:rsidRPr="00400458">
        <w:t>Kalibro,</w:t>
      </w:r>
      <w:r w:rsidR="006036CB">
        <w:t> </w:t>
      </w:r>
      <w:r w:rsidRPr="00400458">
        <w:t>2021.</w:t>
      </w:r>
      <w:r w:rsidR="006036CB">
        <w:t> </w:t>
      </w:r>
      <w:hyperlink r:id="rId26" w:history="1">
        <w:r w:rsidR="006036CB" w:rsidRPr="0026122A">
          <w:rPr>
            <w:rStyle w:val="Hypertextovodkaz"/>
          </w:rPr>
          <w:t>https://drive.google.com/file/d/1WcyFIXqQFDEEZI1hXn_pRAb7xGdpJVIF/view</w:t>
        </w:r>
      </w:hyperlink>
      <w:r>
        <w:t xml:space="preserve"> </w:t>
      </w:r>
    </w:p>
  </w:footnote>
  <w:footnote w:id="28">
    <w:p w14:paraId="7B870C89" w14:textId="437E3001" w:rsidR="004D4C87" w:rsidRPr="00400458" w:rsidRDefault="004D4C87" w:rsidP="00400458">
      <w:pPr>
        <w:pStyle w:val="Textpoznpodarou"/>
      </w:pPr>
      <w:r w:rsidRPr="00400458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vzdělávání</w:t>
      </w:r>
      <w:r w:rsidR="006036CB">
        <w:rPr>
          <w:i/>
        </w:rPr>
        <w:t> </w:t>
      </w:r>
      <w:r w:rsidRPr="004D4C87">
        <w:rPr>
          <w:i/>
        </w:rPr>
        <w:t>na</w:t>
      </w:r>
      <w:r w:rsidR="006036CB">
        <w:rPr>
          <w:i/>
        </w:rPr>
        <w:t> </w:t>
      </w:r>
      <w:r w:rsidRPr="004D4C87">
        <w:rPr>
          <w:i/>
        </w:rPr>
        <w:t>jaře</w:t>
      </w:r>
      <w:r w:rsidR="006036CB">
        <w:rPr>
          <w:i/>
        </w:rPr>
        <w:t> </w:t>
      </w:r>
      <w:r w:rsidRPr="004D4C87">
        <w:rPr>
          <w:i/>
        </w:rPr>
        <w:t>a</w:t>
      </w:r>
      <w:r w:rsidR="006036CB">
        <w:rPr>
          <w:i/>
        </w:rPr>
        <w:t> </w:t>
      </w:r>
      <w:r w:rsidRPr="004D4C87">
        <w:rPr>
          <w:i/>
        </w:rPr>
        <w:t>podzim</w:t>
      </w:r>
      <w:r w:rsidR="006036CB">
        <w:rPr>
          <w:i/>
        </w:rPr>
        <w:t> </w:t>
      </w:r>
      <w:r w:rsidRPr="004D4C87">
        <w:rPr>
          <w:i/>
        </w:rPr>
        <w:t>2020:</w:t>
      </w:r>
      <w:r w:rsidR="006036CB">
        <w:rPr>
          <w:i/>
        </w:rPr>
        <w:t> </w:t>
      </w:r>
      <w:r w:rsidRPr="004D4C87">
        <w:rPr>
          <w:i/>
        </w:rPr>
        <w:t>Pohled</w:t>
      </w:r>
      <w:r w:rsidR="006036CB">
        <w:rPr>
          <w:i/>
        </w:rPr>
        <w:t> </w:t>
      </w:r>
      <w:r w:rsidRPr="004D4C87">
        <w:rPr>
          <w:i/>
        </w:rPr>
        <w:t>rodičů</w:t>
      </w:r>
      <w:r w:rsidRPr="00400458">
        <w:t>.</w:t>
      </w:r>
      <w:r w:rsidR="006036CB">
        <w:t> </w:t>
      </w:r>
      <w:r w:rsidRPr="00400458">
        <w:t>PAQ,</w:t>
      </w:r>
      <w:r w:rsidR="006036CB">
        <w:t> </w:t>
      </w:r>
      <w:r w:rsidRPr="00400458">
        <w:t>2020.</w:t>
      </w:r>
      <w:r w:rsidR="006036CB">
        <w:t> </w:t>
      </w:r>
      <w:hyperlink r:id="rId27" w:history="1">
        <w:r w:rsidR="006036CB" w:rsidRPr="0026122A">
          <w:rPr>
            <w:rStyle w:val="Hypertextovodkaz"/>
          </w:rPr>
          <w:t>https://drive.google.com/file/d/10LWBdLMSyWFHHoDKfKMGc2FSlVU2IeKz/view</w:t>
        </w:r>
      </w:hyperlink>
      <w:r>
        <w:t xml:space="preserve"> </w:t>
      </w:r>
    </w:p>
  </w:footnote>
  <w:footnote w:id="29">
    <w:p w14:paraId="6878AB02" w14:textId="5134EBAB" w:rsidR="004D4C87" w:rsidRPr="00400458" w:rsidRDefault="004D4C87" w:rsidP="00400458">
      <w:pPr>
        <w:spacing w:after="0" w:line="240" w:lineRule="auto"/>
        <w:rPr>
          <w:sz w:val="20"/>
          <w:szCs w:val="20"/>
        </w:rPr>
      </w:pPr>
      <w:r w:rsidRPr="00400458">
        <w:rPr>
          <w:rStyle w:val="Znakapoznpodarou"/>
          <w:sz w:val="20"/>
          <w:szCs w:val="20"/>
        </w:rPr>
        <w:footnoteRef/>
      </w:r>
      <w:r w:rsidRPr="00400458">
        <w:rPr>
          <w:sz w:val="20"/>
          <w:szCs w:val="20"/>
        </w:rPr>
        <w:t xml:space="preserve"> </w:t>
      </w:r>
      <w:r w:rsidRPr="004D4C87">
        <w:rPr>
          <w:i/>
          <w:sz w:val="20"/>
          <w:szCs w:val="20"/>
        </w:rPr>
        <w:t>Dopady pandemie COVID-19 na studenty a akademické pracovníky vysokých škol.</w:t>
      </w:r>
      <w:r w:rsidRPr="00400458">
        <w:rPr>
          <w:sz w:val="20"/>
          <w:szCs w:val="20"/>
        </w:rPr>
        <w:t xml:space="preserve"> MŠMT, 2021.</w:t>
      </w:r>
    </w:p>
  </w:footnote>
  <w:footnote w:id="30">
    <w:p w14:paraId="5B3D7531" w14:textId="0FA12E37" w:rsidR="004D4C87" w:rsidRDefault="004D4C87" w:rsidP="006036CB">
      <w:pPr>
        <w:spacing w:after="0" w:line="240" w:lineRule="auto"/>
        <w:jc w:val="both"/>
      </w:pPr>
      <w:r w:rsidRPr="00400458">
        <w:rPr>
          <w:rStyle w:val="Znakapoznpodarou"/>
        </w:rPr>
        <w:footnoteRef/>
      </w:r>
      <w:r w:rsidR="006036CB">
        <w:t> </w:t>
      </w:r>
      <w:r w:rsidRPr="004D4C87">
        <w:rPr>
          <w:i/>
        </w:rPr>
        <w:t>Zkušenosti</w:t>
      </w:r>
      <w:r w:rsidR="006036CB">
        <w:rPr>
          <w:i/>
        </w:rPr>
        <w:t> </w:t>
      </w:r>
      <w:r w:rsidRPr="004D4C87">
        <w:rPr>
          <w:i/>
        </w:rPr>
        <w:t>českých</w:t>
      </w:r>
      <w:r w:rsidR="006036CB">
        <w:rPr>
          <w:i/>
        </w:rPr>
        <w:t> </w:t>
      </w:r>
      <w:r w:rsidRPr="004D4C87">
        <w:rPr>
          <w:i/>
        </w:rPr>
        <w:t>učitelů</w:t>
      </w:r>
      <w:r w:rsidR="006036CB">
        <w:rPr>
          <w:i/>
        </w:rPr>
        <w:t> </w:t>
      </w:r>
      <w:r w:rsidRPr="004D4C87">
        <w:rPr>
          <w:i/>
        </w:rPr>
        <w:t>s</w:t>
      </w:r>
      <w:r w:rsidR="006036CB">
        <w:rPr>
          <w:i/>
        </w:rPr>
        <w:t> </w:t>
      </w:r>
      <w:r w:rsidRPr="004D4C87">
        <w:rPr>
          <w:i/>
        </w:rPr>
        <w:t>distanční</w:t>
      </w:r>
      <w:r w:rsidR="006036CB">
        <w:rPr>
          <w:i/>
        </w:rPr>
        <w:t> </w:t>
      </w:r>
      <w:r w:rsidRPr="004D4C87">
        <w:rPr>
          <w:i/>
        </w:rPr>
        <w:t>výukou</w:t>
      </w:r>
      <w:r>
        <w:rPr>
          <w:i/>
        </w:rPr>
        <w:t>.</w:t>
      </w:r>
      <w:r w:rsidR="006036CB">
        <w:t> </w:t>
      </w:r>
      <w:r w:rsidRPr="00400458">
        <w:t>PAQ,</w:t>
      </w:r>
      <w:r w:rsidR="006036CB">
        <w:t> </w:t>
      </w:r>
      <w:r w:rsidRPr="00400458">
        <w:t>2021.</w:t>
      </w:r>
      <w:r w:rsidR="006036CB">
        <w:t> </w:t>
      </w:r>
      <w:hyperlink r:id="rId28" w:history="1">
        <w:r w:rsidR="006036CB" w:rsidRPr="0026122A">
          <w:rPr>
            <w:rStyle w:val="Hypertextovodkaz"/>
          </w:rPr>
          <w:t>https://drive.google.com/file/d/1LAfGoeGHTGElbwI91GavJE2DmSz9X2Eq/view</w:t>
        </w:r>
      </w:hyperlink>
      <w:r>
        <w:t xml:space="preserve"> </w:t>
      </w:r>
    </w:p>
  </w:footnote>
  <w:footnote w:id="31">
    <w:p w14:paraId="63A78CE0" w14:textId="0974C070" w:rsidR="004D4C87" w:rsidRPr="00400458" w:rsidRDefault="004D4C87" w:rsidP="006E2A81">
      <w:pPr>
        <w:pStyle w:val="Textpoznpodarou"/>
        <w:jc w:val="both"/>
      </w:pPr>
      <w:r w:rsidRPr="00400458">
        <w:rPr>
          <w:rStyle w:val="Znakapoznpodarou"/>
        </w:rPr>
        <w:footnoteRef/>
      </w:r>
      <w:r w:rsidRPr="00400458">
        <w:t xml:space="preserve"> </w:t>
      </w:r>
      <w:r w:rsidRPr="004D4C87">
        <w:rPr>
          <w:i/>
        </w:rPr>
        <w:t>Syndrom vyhoření a jeho souvislosti u vyučujících na českých základních školách</w:t>
      </w:r>
      <w:r>
        <w:t xml:space="preserve">. </w:t>
      </w:r>
      <w:r w:rsidRPr="00400458">
        <w:t xml:space="preserve">Smetáčková a kol., 2019. </w:t>
      </w:r>
      <w:hyperlink r:id="rId29" w:history="1">
        <w:r w:rsidRPr="0026122A">
          <w:rPr>
            <w:rStyle w:val="Hypertextovodkaz"/>
          </w:rPr>
          <w:t>https://kramerius.lib.cas.cz/view/uuid:096223b7-b70e-4810-beb1-a769f77d48e8?article=uuid:76043d47-e8ce-454d-abfe-cd482a4425af</w:t>
        </w:r>
      </w:hyperlink>
      <w:r>
        <w:t xml:space="preserve"> </w:t>
      </w:r>
      <w:r w:rsidRPr="00400458">
        <w:t xml:space="preserve"> </w:t>
      </w:r>
    </w:p>
  </w:footnote>
  <w:footnote w:id="32">
    <w:p w14:paraId="1DC7899B" w14:textId="0B385F68" w:rsidR="004D4C87" w:rsidRDefault="004D4C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4C87">
        <w:rPr>
          <w:i/>
        </w:rPr>
        <w:t>Dopady pandemie COVID-19 na studenty a akademické pracovníky vysokých škol</w:t>
      </w:r>
      <w:r w:rsidRPr="004D4C87">
        <w:t>. MŠMT, 2021.</w:t>
      </w:r>
    </w:p>
  </w:footnote>
  <w:footnote w:id="33">
    <w:p w14:paraId="34E3BAF4" w14:textId="153DF181" w:rsidR="004D4C87" w:rsidRPr="00400458" w:rsidRDefault="004D4C87" w:rsidP="006E2A81">
      <w:pPr>
        <w:pStyle w:val="Textpoznpodarou"/>
        <w:jc w:val="both"/>
      </w:pPr>
      <w:r w:rsidRPr="00400458">
        <w:rPr>
          <w:rStyle w:val="Znakapoznpodarou"/>
        </w:rPr>
        <w:footnoteRef/>
      </w:r>
      <w:r w:rsidRPr="00400458">
        <w:t xml:space="preserve"> 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30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  <w:footnote w:id="34">
    <w:p w14:paraId="7D702D05" w14:textId="1B343455" w:rsidR="004D4C87" w:rsidRPr="00400458" w:rsidRDefault="004D4C87" w:rsidP="006E2A81">
      <w:pPr>
        <w:pStyle w:val="Textpoznpodarou"/>
        <w:jc w:val="both"/>
      </w:pPr>
      <w:r w:rsidRPr="00400458">
        <w:rPr>
          <w:rStyle w:val="Znakapoznpodarou"/>
        </w:rPr>
        <w:footnoteRef/>
      </w:r>
      <w:r w:rsidRPr="00400458">
        <w:t xml:space="preserve">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31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  <w:footnote w:id="35">
    <w:p w14:paraId="6C62C177" w14:textId="014B0381" w:rsidR="004D4C87" w:rsidRPr="00400458" w:rsidRDefault="004D4C87" w:rsidP="00400458">
      <w:pPr>
        <w:pStyle w:val="Textpoznpodarou"/>
      </w:pPr>
      <w:r w:rsidRPr="00400458">
        <w:rPr>
          <w:rStyle w:val="Znakapoznpodarou"/>
        </w:rPr>
        <w:footnoteRef/>
      </w:r>
      <w:r w:rsidRPr="00400458">
        <w:t xml:space="preserve"> </w:t>
      </w:r>
      <w:r w:rsidRPr="00035D91">
        <w:rPr>
          <w:i/>
        </w:rPr>
        <w:t>Zpráva z mimořádného šetření MŠMT k distanční výuce žáků v základním vzdělávání</w:t>
      </w:r>
      <w:r w:rsidRPr="00400458">
        <w:t xml:space="preserve">. MŠMT, 2021. </w:t>
      </w:r>
      <w:hyperlink r:id="rId32" w:history="1">
        <w:r w:rsidRPr="0026122A">
          <w:rPr>
            <w:rStyle w:val="Hypertextovodkaz"/>
          </w:rPr>
          <w:t>https://www.msmt.cz/file/55305?lang=1</w:t>
        </w:r>
      </w:hyperlink>
      <w:r>
        <w:t xml:space="preserve"> </w:t>
      </w:r>
    </w:p>
  </w:footnote>
  <w:footnote w:id="36">
    <w:p w14:paraId="342676B3" w14:textId="78416081" w:rsidR="004D4C87" w:rsidRPr="00400458" w:rsidRDefault="004D4C87" w:rsidP="00400458">
      <w:pPr>
        <w:pStyle w:val="Textpoznpodarou"/>
      </w:pPr>
      <w:r w:rsidRPr="00400458">
        <w:rPr>
          <w:rStyle w:val="Znakapoznpodarou"/>
        </w:rPr>
        <w:footnoteRef/>
      </w:r>
      <w:r w:rsidRPr="00400458">
        <w:rPr>
          <w:i/>
          <w:iCs/>
        </w:rPr>
        <w:t xml:space="preserve"> </w:t>
      </w:r>
      <w:r w:rsidRPr="00035D91">
        <w:rPr>
          <w:i/>
        </w:rPr>
        <w:t>Dopady pandemie COVID-19 na studenty a akademické pracovníky vysokých škol.</w:t>
      </w:r>
      <w:r w:rsidRPr="00400458">
        <w:t xml:space="preserve"> MŠMT, 2021.</w:t>
      </w:r>
    </w:p>
  </w:footnote>
  <w:footnote w:id="37">
    <w:p w14:paraId="793BB80D" w14:textId="06F88C0E" w:rsidR="004D4C87" w:rsidRDefault="004D4C87" w:rsidP="006E2A81">
      <w:pPr>
        <w:pStyle w:val="Textpoznpodarou"/>
        <w:jc w:val="both"/>
      </w:pPr>
      <w:r w:rsidRPr="00400458">
        <w:rPr>
          <w:rStyle w:val="Znakapoznpodarou"/>
        </w:rPr>
        <w:footnoteRef/>
      </w:r>
      <w:r w:rsidRPr="00400458">
        <w:t xml:space="preserve"> </w:t>
      </w:r>
      <w:r w:rsidR="006E2A81" w:rsidRPr="00400458">
        <w:rPr>
          <w:i/>
        </w:rPr>
        <w:t>Tematická zpráva - Distanční vzdělávání v základních a středních školách Přístupy, posuny a zkušenosti škol rok</w:t>
      </w:r>
      <w:r w:rsidR="006E2A81">
        <w:rPr>
          <w:i/>
        </w:rPr>
        <w:t> </w:t>
      </w:r>
      <w:r w:rsidR="006E2A81" w:rsidRPr="00400458">
        <w:rPr>
          <w:i/>
        </w:rPr>
        <w:t>od</w:t>
      </w:r>
      <w:r w:rsidR="006E2A81">
        <w:rPr>
          <w:i/>
        </w:rPr>
        <w:t> </w:t>
      </w:r>
      <w:r w:rsidR="006E2A81" w:rsidRPr="00400458">
        <w:rPr>
          <w:i/>
        </w:rPr>
        <w:t>nástupu</w:t>
      </w:r>
      <w:r w:rsidR="006E2A81">
        <w:rPr>
          <w:i/>
        </w:rPr>
        <w:t> </w:t>
      </w:r>
      <w:r w:rsidR="006E2A81" w:rsidRPr="00400458">
        <w:rPr>
          <w:i/>
        </w:rPr>
        <w:t>pandemie</w:t>
      </w:r>
      <w:r w:rsidR="006E2A81">
        <w:rPr>
          <w:i/>
        </w:rPr>
        <w:t> </w:t>
      </w:r>
      <w:r w:rsidR="006E2A81" w:rsidRPr="00400458">
        <w:rPr>
          <w:i/>
        </w:rPr>
        <w:t>nemoci</w:t>
      </w:r>
      <w:r w:rsidR="006E2A81">
        <w:rPr>
          <w:i/>
        </w:rPr>
        <w:t> </w:t>
      </w:r>
      <w:r w:rsidR="006E2A81" w:rsidRPr="00400458">
        <w:rPr>
          <w:i/>
        </w:rPr>
        <w:t>covid</w:t>
      </w:r>
      <w:r w:rsidR="006E2A81">
        <w:rPr>
          <w:i/>
        </w:rPr>
        <w:noBreakHyphen/>
      </w:r>
      <w:r w:rsidR="006E2A81" w:rsidRPr="00400458">
        <w:rPr>
          <w:i/>
        </w:rPr>
        <w:t>19</w:t>
      </w:r>
      <w:r w:rsidR="006E2A81">
        <w:t>. Česká školní inspekce, 2021. </w:t>
      </w:r>
      <w:hyperlink r:id="rId33" w:history="1">
        <w:r w:rsidR="006E2A81" w:rsidRPr="0026122A">
          <w:rPr>
            <w:rStyle w:val="Hypertextovodkaz"/>
          </w:rPr>
          <w:t>https://www.csicr.cz/Csicr/media/Prilohy/2021_p%c5%99%c3%adlohy/Dokumenty/TZ_Distancni-vzdelavani-v-ZS-a-SS_brezen-2021.pdf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8CB"/>
    <w:multiLevelType w:val="hybridMultilevel"/>
    <w:tmpl w:val="55CA8448"/>
    <w:lvl w:ilvl="0" w:tplc="27C2A24E">
      <w:start w:val="1"/>
      <w:numFmt w:val="decimal"/>
      <w:lvlText w:val="%1."/>
      <w:lvlJc w:val="left"/>
      <w:pPr>
        <w:ind w:left="720" w:hanging="360"/>
      </w:pPr>
    </w:lvl>
    <w:lvl w:ilvl="1" w:tplc="243679EA">
      <w:start w:val="1"/>
      <w:numFmt w:val="lowerLetter"/>
      <w:lvlText w:val="%2."/>
      <w:lvlJc w:val="left"/>
      <w:pPr>
        <w:ind w:left="1440" w:hanging="360"/>
      </w:pPr>
    </w:lvl>
    <w:lvl w:ilvl="2" w:tplc="6C9E6B60">
      <w:start w:val="1"/>
      <w:numFmt w:val="lowerRoman"/>
      <w:lvlText w:val="%3."/>
      <w:lvlJc w:val="right"/>
      <w:pPr>
        <w:ind w:left="2160" w:hanging="180"/>
      </w:pPr>
    </w:lvl>
    <w:lvl w:ilvl="3" w:tplc="D41CCFE6">
      <w:start w:val="1"/>
      <w:numFmt w:val="decimal"/>
      <w:lvlText w:val="%4."/>
      <w:lvlJc w:val="left"/>
      <w:pPr>
        <w:ind w:left="2880" w:hanging="360"/>
      </w:pPr>
    </w:lvl>
    <w:lvl w:ilvl="4" w:tplc="5094A030">
      <w:start w:val="1"/>
      <w:numFmt w:val="lowerLetter"/>
      <w:lvlText w:val="%5."/>
      <w:lvlJc w:val="left"/>
      <w:pPr>
        <w:ind w:left="3600" w:hanging="360"/>
      </w:pPr>
    </w:lvl>
    <w:lvl w:ilvl="5" w:tplc="FB22F596">
      <w:start w:val="1"/>
      <w:numFmt w:val="lowerRoman"/>
      <w:lvlText w:val="%6."/>
      <w:lvlJc w:val="right"/>
      <w:pPr>
        <w:ind w:left="4320" w:hanging="180"/>
      </w:pPr>
    </w:lvl>
    <w:lvl w:ilvl="6" w:tplc="17E8800E">
      <w:start w:val="1"/>
      <w:numFmt w:val="decimal"/>
      <w:lvlText w:val="%7."/>
      <w:lvlJc w:val="left"/>
      <w:pPr>
        <w:ind w:left="5040" w:hanging="360"/>
      </w:pPr>
    </w:lvl>
    <w:lvl w:ilvl="7" w:tplc="1D525336">
      <w:start w:val="1"/>
      <w:numFmt w:val="lowerLetter"/>
      <w:lvlText w:val="%8."/>
      <w:lvlJc w:val="left"/>
      <w:pPr>
        <w:ind w:left="5760" w:hanging="360"/>
      </w:pPr>
    </w:lvl>
    <w:lvl w:ilvl="8" w:tplc="926479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146"/>
    <w:multiLevelType w:val="hybridMultilevel"/>
    <w:tmpl w:val="BFDAC74A"/>
    <w:lvl w:ilvl="0" w:tplc="D59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6E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FCB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7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A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C5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C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AB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23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200"/>
    <w:multiLevelType w:val="hybridMultilevel"/>
    <w:tmpl w:val="54628754"/>
    <w:lvl w:ilvl="0" w:tplc="2CC02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EFC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D76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66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E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09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0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08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28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5FE0"/>
    <w:multiLevelType w:val="hybridMultilevel"/>
    <w:tmpl w:val="C9880BC6"/>
    <w:lvl w:ilvl="0" w:tplc="259A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7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F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5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9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52A4"/>
    <w:multiLevelType w:val="hybridMultilevel"/>
    <w:tmpl w:val="40FEDDF6"/>
    <w:lvl w:ilvl="0" w:tplc="A9E6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CD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4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6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4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E3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09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652"/>
    <w:multiLevelType w:val="hybridMultilevel"/>
    <w:tmpl w:val="8A2E7908"/>
    <w:lvl w:ilvl="0" w:tplc="A3AA42D6">
      <w:start w:val="1"/>
      <w:numFmt w:val="lowerLetter"/>
      <w:lvlText w:val="%1."/>
      <w:lvlJc w:val="left"/>
      <w:pPr>
        <w:ind w:left="720" w:hanging="360"/>
      </w:pPr>
    </w:lvl>
    <w:lvl w:ilvl="1" w:tplc="80B6439E">
      <w:start w:val="1"/>
      <w:numFmt w:val="lowerLetter"/>
      <w:lvlText w:val="%2."/>
      <w:lvlJc w:val="left"/>
      <w:pPr>
        <w:ind w:left="1440" w:hanging="360"/>
      </w:pPr>
    </w:lvl>
    <w:lvl w:ilvl="2" w:tplc="81423286">
      <w:start w:val="1"/>
      <w:numFmt w:val="lowerRoman"/>
      <w:lvlText w:val="%3."/>
      <w:lvlJc w:val="right"/>
      <w:pPr>
        <w:ind w:left="2160" w:hanging="180"/>
      </w:pPr>
    </w:lvl>
    <w:lvl w:ilvl="3" w:tplc="A9686704">
      <w:start w:val="1"/>
      <w:numFmt w:val="decimal"/>
      <w:lvlText w:val="%4."/>
      <w:lvlJc w:val="left"/>
      <w:pPr>
        <w:ind w:left="2880" w:hanging="360"/>
      </w:pPr>
    </w:lvl>
    <w:lvl w:ilvl="4" w:tplc="67DCFC86">
      <w:start w:val="1"/>
      <w:numFmt w:val="lowerLetter"/>
      <w:lvlText w:val="%5."/>
      <w:lvlJc w:val="left"/>
      <w:pPr>
        <w:ind w:left="3600" w:hanging="360"/>
      </w:pPr>
    </w:lvl>
    <w:lvl w:ilvl="5" w:tplc="4FD03A2A">
      <w:start w:val="1"/>
      <w:numFmt w:val="lowerRoman"/>
      <w:lvlText w:val="%6."/>
      <w:lvlJc w:val="right"/>
      <w:pPr>
        <w:ind w:left="4320" w:hanging="180"/>
      </w:pPr>
    </w:lvl>
    <w:lvl w:ilvl="6" w:tplc="C53AD542">
      <w:start w:val="1"/>
      <w:numFmt w:val="decimal"/>
      <w:lvlText w:val="%7."/>
      <w:lvlJc w:val="left"/>
      <w:pPr>
        <w:ind w:left="5040" w:hanging="360"/>
      </w:pPr>
    </w:lvl>
    <w:lvl w:ilvl="7" w:tplc="F70417C2">
      <w:start w:val="1"/>
      <w:numFmt w:val="lowerLetter"/>
      <w:lvlText w:val="%8."/>
      <w:lvlJc w:val="left"/>
      <w:pPr>
        <w:ind w:left="5760" w:hanging="360"/>
      </w:pPr>
    </w:lvl>
    <w:lvl w:ilvl="8" w:tplc="ACEAFD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04E1"/>
    <w:multiLevelType w:val="hybridMultilevel"/>
    <w:tmpl w:val="C91C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F7E00"/>
    <w:multiLevelType w:val="hybridMultilevel"/>
    <w:tmpl w:val="510A6240"/>
    <w:lvl w:ilvl="0" w:tplc="BD9239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0FCD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C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A9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AA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0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0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2B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4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52B1"/>
    <w:multiLevelType w:val="hybridMultilevel"/>
    <w:tmpl w:val="28268866"/>
    <w:lvl w:ilvl="0" w:tplc="421EC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CAA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21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07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0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0C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E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E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2ABA"/>
    <w:multiLevelType w:val="hybridMultilevel"/>
    <w:tmpl w:val="A2144288"/>
    <w:lvl w:ilvl="0" w:tplc="D92E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0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6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EB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C0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4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0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57014"/>
    <w:multiLevelType w:val="hybridMultilevel"/>
    <w:tmpl w:val="E2686034"/>
    <w:lvl w:ilvl="0" w:tplc="2A16EF10">
      <w:start w:val="1"/>
      <w:numFmt w:val="decimal"/>
      <w:lvlText w:val="%1."/>
      <w:lvlJc w:val="left"/>
      <w:pPr>
        <w:ind w:left="720" w:hanging="360"/>
      </w:pPr>
    </w:lvl>
    <w:lvl w:ilvl="1" w:tplc="CD9433DE">
      <w:start w:val="1"/>
      <w:numFmt w:val="lowerLetter"/>
      <w:lvlText w:val="%2."/>
      <w:lvlJc w:val="left"/>
      <w:pPr>
        <w:ind w:left="1440" w:hanging="360"/>
      </w:pPr>
    </w:lvl>
    <w:lvl w:ilvl="2" w:tplc="29B429FE">
      <w:start w:val="1"/>
      <w:numFmt w:val="lowerRoman"/>
      <w:lvlText w:val="%3."/>
      <w:lvlJc w:val="right"/>
      <w:pPr>
        <w:ind w:left="2160" w:hanging="180"/>
      </w:pPr>
    </w:lvl>
    <w:lvl w:ilvl="3" w:tplc="3FA2BD62">
      <w:start w:val="1"/>
      <w:numFmt w:val="decimal"/>
      <w:lvlText w:val="%4."/>
      <w:lvlJc w:val="left"/>
      <w:pPr>
        <w:ind w:left="2880" w:hanging="360"/>
      </w:pPr>
    </w:lvl>
    <w:lvl w:ilvl="4" w:tplc="0BC4B0CC">
      <w:start w:val="1"/>
      <w:numFmt w:val="lowerLetter"/>
      <w:lvlText w:val="%5."/>
      <w:lvlJc w:val="left"/>
      <w:pPr>
        <w:ind w:left="3600" w:hanging="360"/>
      </w:pPr>
    </w:lvl>
    <w:lvl w:ilvl="5" w:tplc="3404E354">
      <w:start w:val="1"/>
      <w:numFmt w:val="lowerRoman"/>
      <w:lvlText w:val="%6."/>
      <w:lvlJc w:val="right"/>
      <w:pPr>
        <w:ind w:left="4320" w:hanging="180"/>
      </w:pPr>
    </w:lvl>
    <w:lvl w:ilvl="6" w:tplc="CEE0FECE">
      <w:start w:val="1"/>
      <w:numFmt w:val="decimal"/>
      <w:lvlText w:val="%7."/>
      <w:lvlJc w:val="left"/>
      <w:pPr>
        <w:ind w:left="5040" w:hanging="360"/>
      </w:pPr>
    </w:lvl>
    <w:lvl w:ilvl="7" w:tplc="C8C60BDC">
      <w:start w:val="1"/>
      <w:numFmt w:val="lowerLetter"/>
      <w:lvlText w:val="%8."/>
      <w:lvlJc w:val="left"/>
      <w:pPr>
        <w:ind w:left="5760" w:hanging="360"/>
      </w:pPr>
    </w:lvl>
    <w:lvl w:ilvl="8" w:tplc="57327B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224A5"/>
    <w:multiLevelType w:val="hybridMultilevel"/>
    <w:tmpl w:val="FDCE4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F16CD"/>
    <w:multiLevelType w:val="hybridMultilevel"/>
    <w:tmpl w:val="D8249C60"/>
    <w:lvl w:ilvl="0" w:tplc="A7BC5556">
      <w:start w:val="1"/>
      <w:numFmt w:val="lowerLetter"/>
      <w:lvlText w:val="%1."/>
      <w:lvlJc w:val="left"/>
      <w:pPr>
        <w:ind w:left="720" w:hanging="360"/>
      </w:pPr>
    </w:lvl>
    <w:lvl w:ilvl="1" w:tplc="42483FA8">
      <w:start w:val="1"/>
      <w:numFmt w:val="lowerLetter"/>
      <w:lvlText w:val="%2."/>
      <w:lvlJc w:val="left"/>
      <w:pPr>
        <w:ind w:left="1440" w:hanging="360"/>
      </w:pPr>
    </w:lvl>
    <w:lvl w:ilvl="2" w:tplc="998060DC">
      <w:start w:val="1"/>
      <w:numFmt w:val="lowerRoman"/>
      <w:lvlText w:val="%3."/>
      <w:lvlJc w:val="right"/>
      <w:pPr>
        <w:ind w:left="2160" w:hanging="180"/>
      </w:pPr>
    </w:lvl>
    <w:lvl w:ilvl="3" w:tplc="56708032">
      <w:start w:val="1"/>
      <w:numFmt w:val="decimal"/>
      <w:lvlText w:val="%4."/>
      <w:lvlJc w:val="left"/>
      <w:pPr>
        <w:ind w:left="2880" w:hanging="360"/>
      </w:pPr>
    </w:lvl>
    <w:lvl w:ilvl="4" w:tplc="9B827586">
      <w:start w:val="1"/>
      <w:numFmt w:val="lowerLetter"/>
      <w:lvlText w:val="%5."/>
      <w:lvlJc w:val="left"/>
      <w:pPr>
        <w:ind w:left="3600" w:hanging="360"/>
      </w:pPr>
    </w:lvl>
    <w:lvl w:ilvl="5" w:tplc="27B6E1D4">
      <w:start w:val="1"/>
      <w:numFmt w:val="lowerRoman"/>
      <w:lvlText w:val="%6."/>
      <w:lvlJc w:val="right"/>
      <w:pPr>
        <w:ind w:left="4320" w:hanging="180"/>
      </w:pPr>
    </w:lvl>
    <w:lvl w:ilvl="6" w:tplc="2BC44522">
      <w:start w:val="1"/>
      <w:numFmt w:val="decimal"/>
      <w:lvlText w:val="%7."/>
      <w:lvlJc w:val="left"/>
      <w:pPr>
        <w:ind w:left="5040" w:hanging="360"/>
      </w:pPr>
    </w:lvl>
    <w:lvl w:ilvl="7" w:tplc="B1FCA3A6">
      <w:start w:val="1"/>
      <w:numFmt w:val="lowerLetter"/>
      <w:lvlText w:val="%8."/>
      <w:lvlJc w:val="left"/>
      <w:pPr>
        <w:ind w:left="5760" w:hanging="360"/>
      </w:pPr>
    </w:lvl>
    <w:lvl w:ilvl="8" w:tplc="98AEB4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2748E"/>
    <w:multiLevelType w:val="hybridMultilevel"/>
    <w:tmpl w:val="6B08852C"/>
    <w:lvl w:ilvl="0" w:tplc="5DCA9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0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8D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D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E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0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B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7AFB"/>
    <w:multiLevelType w:val="hybridMultilevel"/>
    <w:tmpl w:val="70943F38"/>
    <w:lvl w:ilvl="0" w:tplc="9C5E4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5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4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5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AA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2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0B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F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27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200B8"/>
    <w:multiLevelType w:val="hybridMultilevel"/>
    <w:tmpl w:val="635ACC4A"/>
    <w:lvl w:ilvl="0" w:tplc="EB466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28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EE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C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80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8C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C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A9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F770F"/>
    <w:multiLevelType w:val="hybridMultilevel"/>
    <w:tmpl w:val="BC6604EC"/>
    <w:lvl w:ilvl="0" w:tplc="4FF4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C9B3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D24A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E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AC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9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29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A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158"/>
    <w:multiLevelType w:val="hybridMultilevel"/>
    <w:tmpl w:val="C7B4FD18"/>
    <w:lvl w:ilvl="0" w:tplc="2D4E5C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9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E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0F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A4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8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7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B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63A2"/>
    <w:multiLevelType w:val="hybridMultilevel"/>
    <w:tmpl w:val="108ACF26"/>
    <w:lvl w:ilvl="0" w:tplc="6E621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24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C9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C0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EA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A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87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EA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7626E"/>
    <w:multiLevelType w:val="hybridMultilevel"/>
    <w:tmpl w:val="C1985E5A"/>
    <w:lvl w:ilvl="0" w:tplc="0758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69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C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2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0E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6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85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02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268DE"/>
    <w:multiLevelType w:val="hybridMultilevel"/>
    <w:tmpl w:val="B658E7D6"/>
    <w:lvl w:ilvl="0" w:tplc="83A4B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85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E7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22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AB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8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05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2D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8B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00408"/>
    <w:multiLevelType w:val="hybridMultilevel"/>
    <w:tmpl w:val="9C329198"/>
    <w:lvl w:ilvl="0" w:tplc="D916D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8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A7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3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05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8D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D68"/>
    <w:multiLevelType w:val="hybridMultilevel"/>
    <w:tmpl w:val="22AC6A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C519B"/>
    <w:multiLevelType w:val="hybridMultilevel"/>
    <w:tmpl w:val="C56ECAE4"/>
    <w:lvl w:ilvl="0" w:tplc="4A2E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C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B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CC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9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6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6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4768"/>
    <w:multiLevelType w:val="hybridMultilevel"/>
    <w:tmpl w:val="68748C70"/>
    <w:lvl w:ilvl="0" w:tplc="3E7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69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8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C4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06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0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4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5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4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04BCE"/>
    <w:multiLevelType w:val="hybridMultilevel"/>
    <w:tmpl w:val="AC2E1180"/>
    <w:lvl w:ilvl="0" w:tplc="C64CC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E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65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23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EE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3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4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856"/>
    <w:multiLevelType w:val="hybridMultilevel"/>
    <w:tmpl w:val="064E4D24"/>
    <w:lvl w:ilvl="0" w:tplc="D7D6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F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6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67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E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A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21EAE"/>
    <w:multiLevelType w:val="hybridMultilevel"/>
    <w:tmpl w:val="4C6C197A"/>
    <w:lvl w:ilvl="0" w:tplc="A650D6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28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6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EA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44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8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A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8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74298"/>
    <w:multiLevelType w:val="hybridMultilevel"/>
    <w:tmpl w:val="FAE4C81A"/>
    <w:lvl w:ilvl="0" w:tplc="1090BE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F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D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E8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08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D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EC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765BF"/>
    <w:multiLevelType w:val="hybridMultilevel"/>
    <w:tmpl w:val="21D07346"/>
    <w:lvl w:ilvl="0" w:tplc="D2EAD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3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61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7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0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E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0E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5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2675F"/>
    <w:multiLevelType w:val="hybridMultilevel"/>
    <w:tmpl w:val="FD3EDCF0"/>
    <w:lvl w:ilvl="0" w:tplc="89BC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7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AF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8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2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03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E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67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93611"/>
    <w:multiLevelType w:val="hybridMultilevel"/>
    <w:tmpl w:val="F2B0F5FE"/>
    <w:lvl w:ilvl="0" w:tplc="A5B8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CD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5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4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C0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EA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6A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A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E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043"/>
    <w:multiLevelType w:val="hybridMultilevel"/>
    <w:tmpl w:val="9F9CB370"/>
    <w:lvl w:ilvl="0" w:tplc="632CE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62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C0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2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8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F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00C10"/>
    <w:multiLevelType w:val="hybridMultilevel"/>
    <w:tmpl w:val="C784BA30"/>
    <w:lvl w:ilvl="0" w:tplc="37C4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6C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07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E3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F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EB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C5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4B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4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738D6"/>
    <w:multiLevelType w:val="hybridMultilevel"/>
    <w:tmpl w:val="54B4D158"/>
    <w:lvl w:ilvl="0" w:tplc="CEBA519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192CFB"/>
    <w:multiLevelType w:val="hybridMultilevel"/>
    <w:tmpl w:val="A4806DAE"/>
    <w:lvl w:ilvl="0" w:tplc="0362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6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9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6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D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D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9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AB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C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56A64"/>
    <w:multiLevelType w:val="hybridMultilevel"/>
    <w:tmpl w:val="7E18E4F8"/>
    <w:lvl w:ilvl="0" w:tplc="AA1A31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64D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A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6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6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D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B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6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A0FF6"/>
    <w:multiLevelType w:val="hybridMultilevel"/>
    <w:tmpl w:val="0F360D7C"/>
    <w:lvl w:ilvl="0" w:tplc="B276E0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9E6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9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6A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65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A3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D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05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8"/>
  </w:num>
  <w:num w:numId="5">
    <w:abstractNumId w:val="35"/>
  </w:num>
  <w:num w:numId="6">
    <w:abstractNumId w:val="9"/>
  </w:num>
  <w:num w:numId="7">
    <w:abstractNumId w:val="14"/>
  </w:num>
  <w:num w:numId="8">
    <w:abstractNumId w:val="24"/>
  </w:num>
  <w:num w:numId="9">
    <w:abstractNumId w:val="30"/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23"/>
  </w:num>
  <w:num w:numId="17">
    <w:abstractNumId w:val="18"/>
  </w:num>
  <w:num w:numId="18">
    <w:abstractNumId w:val="21"/>
  </w:num>
  <w:num w:numId="19">
    <w:abstractNumId w:val="33"/>
  </w:num>
  <w:num w:numId="20">
    <w:abstractNumId w:val="31"/>
  </w:num>
  <w:num w:numId="21">
    <w:abstractNumId w:val="8"/>
  </w:num>
  <w:num w:numId="22">
    <w:abstractNumId w:val="27"/>
  </w:num>
  <w:num w:numId="23">
    <w:abstractNumId w:val="36"/>
  </w:num>
  <w:num w:numId="24">
    <w:abstractNumId w:val="17"/>
  </w:num>
  <w:num w:numId="25">
    <w:abstractNumId w:val="12"/>
  </w:num>
  <w:num w:numId="26">
    <w:abstractNumId w:val="32"/>
  </w:num>
  <w:num w:numId="27">
    <w:abstractNumId w:val="0"/>
  </w:num>
  <w:num w:numId="28">
    <w:abstractNumId w:val="25"/>
  </w:num>
  <w:num w:numId="29">
    <w:abstractNumId w:val="13"/>
  </w:num>
  <w:num w:numId="30">
    <w:abstractNumId w:val="19"/>
  </w:num>
  <w:num w:numId="31">
    <w:abstractNumId w:val="26"/>
  </w:num>
  <w:num w:numId="32">
    <w:abstractNumId w:val="15"/>
  </w:num>
  <w:num w:numId="33">
    <w:abstractNumId w:val="37"/>
  </w:num>
  <w:num w:numId="34">
    <w:abstractNumId w:val="4"/>
  </w:num>
  <w:num w:numId="35">
    <w:abstractNumId w:val="11"/>
  </w:num>
  <w:num w:numId="36">
    <w:abstractNumId w:val="34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B"/>
    <w:rsid w:val="00023935"/>
    <w:rsid w:val="00035D91"/>
    <w:rsid w:val="000B5BBA"/>
    <w:rsid w:val="00100960"/>
    <w:rsid w:val="00100D5F"/>
    <w:rsid w:val="00125E89"/>
    <w:rsid w:val="001679FE"/>
    <w:rsid w:val="001734CB"/>
    <w:rsid w:val="001F01AE"/>
    <w:rsid w:val="002029A5"/>
    <w:rsid w:val="00223F97"/>
    <w:rsid w:val="002412CA"/>
    <w:rsid w:val="0025CCA1"/>
    <w:rsid w:val="00264E4A"/>
    <w:rsid w:val="00267B5E"/>
    <w:rsid w:val="00294A99"/>
    <w:rsid w:val="002A128B"/>
    <w:rsid w:val="002B51BD"/>
    <w:rsid w:val="002C0B32"/>
    <w:rsid w:val="002F4F5A"/>
    <w:rsid w:val="00310B09"/>
    <w:rsid w:val="00332AA8"/>
    <w:rsid w:val="00347C5E"/>
    <w:rsid w:val="003A4D63"/>
    <w:rsid w:val="003B61C1"/>
    <w:rsid w:val="003D148B"/>
    <w:rsid w:val="003E27EF"/>
    <w:rsid w:val="00400458"/>
    <w:rsid w:val="004165DF"/>
    <w:rsid w:val="00454046"/>
    <w:rsid w:val="00483583"/>
    <w:rsid w:val="00486FD5"/>
    <w:rsid w:val="004B9A7B"/>
    <w:rsid w:val="004D171C"/>
    <w:rsid w:val="004D4C87"/>
    <w:rsid w:val="004E0722"/>
    <w:rsid w:val="0053361F"/>
    <w:rsid w:val="005632FE"/>
    <w:rsid w:val="0057A6AC"/>
    <w:rsid w:val="005CC05F"/>
    <w:rsid w:val="005E473E"/>
    <w:rsid w:val="005F4E7A"/>
    <w:rsid w:val="006036CB"/>
    <w:rsid w:val="00670EC0"/>
    <w:rsid w:val="006A1D49"/>
    <w:rsid w:val="006D6D8F"/>
    <w:rsid w:val="006E0D4A"/>
    <w:rsid w:val="006E2A81"/>
    <w:rsid w:val="006E3C34"/>
    <w:rsid w:val="006F4D02"/>
    <w:rsid w:val="006F6F86"/>
    <w:rsid w:val="00707ABB"/>
    <w:rsid w:val="007107F6"/>
    <w:rsid w:val="00720E85"/>
    <w:rsid w:val="00745F72"/>
    <w:rsid w:val="0077230A"/>
    <w:rsid w:val="007967DC"/>
    <w:rsid w:val="007B3916"/>
    <w:rsid w:val="007D4626"/>
    <w:rsid w:val="007E285A"/>
    <w:rsid w:val="007F47B2"/>
    <w:rsid w:val="007FFA40"/>
    <w:rsid w:val="008115CA"/>
    <w:rsid w:val="0081429E"/>
    <w:rsid w:val="008529CA"/>
    <w:rsid w:val="00872A92"/>
    <w:rsid w:val="009560C6"/>
    <w:rsid w:val="009B508D"/>
    <w:rsid w:val="009D29D7"/>
    <w:rsid w:val="00A3034B"/>
    <w:rsid w:val="00A65A7D"/>
    <w:rsid w:val="00A8504B"/>
    <w:rsid w:val="00A96A3C"/>
    <w:rsid w:val="00AB1F9C"/>
    <w:rsid w:val="00AF2CC0"/>
    <w:rsid w:val="00B04F27"/>
    <w:rsid w:val="00B2A1C6"/>
    <w:rsid w:val="00B51CD6"/>
    <w:rsid w:val="00B76BDD"/>
    <w:rsid w:val="00B7C7F2"/>
    <w:rsid w:val="00BC341A"/>
    <w:rsid w:val="00BD109F"/>
    <w:rsid w:val="00BE4316"/>
    <w:rsid w:val="00C050EC"/>
    <w:rsid w:val="00C05A52"/>
    <w:rsid w:val="00C9727A"/>
    <w:rsid w:val="00D13E77"/>
    <w:rsid w:val="00D250F7"/>
    <w:rsid w:val="00D93235"/>
    <w:rsid w:val="00DA2AA9"/>
    <w:rsid w:val="00DA62FF"/>
    <w:rsid w:val="00DD3B68"/>
    <w:rsid w:val="00DD72A7"/>
    <w:rsid w:val="00DE4961"/>
    <w:rsid w:val="00E00E13"/>
    <w:rsid w:val="00E2311F"/>
    <w:rsid w:val="00E80374"/>
    <w:rsid w:val="00E979E6"/>
    <w:rsid w:val="00ED4129"/>
    <w:rsid w:val="00F023D9"/>
    <w:rsid w:val="00F278F9"/>
    <w:rsid w:val="00F35129"/>
    <w:rsid w:val="00F365B8"/>
    <w:rsid w:val="00F52B14"/>
    <w:rsid w:val="00F93E6E"/>
    <w:rsid w:val="00FA2828"/>
    <w:rsid w:val="00FB3296"/>
    <w:rsid w:val="01073130"/>
    <w:rsid w:val="01092575"/>
    <w:rsid w:val="010C622F"/>
    <w:rsid w:val="0110D21B"/>
    <w:rsid w:val="011335F5"/>
    <w:rsid w:val="01135E78"/>
    <w:rsid w:val="012065A1"/>
    <w:rsid w:val="012302A0"/>
    <w:rsid w:val="012B8328"/>
    <w:rsid w:val="01486085"/>
    <w:rsid w:val="015C12C8"/>
    <w:rsid w:val="015E8754"/>
    <w:rsid w:val="01751F5F"/>
    <w:rsid w:val="01790651"/>
    <w:rsid w:val="017A0A08"/>
    <w:rsid w:val="0184B02F"/>
    <w:rsid w:val="018C230E"/>
    <w:rsid w:val="01AAE49B"/>
    <w:rsid w:val="01ACBCE4"/>
    <w:rsid w:val="01ADA28A"/>
    <w:rsid w:val="01B6D6FB"/>
    <w:rsid w:val="01B72AF6"/>
    <w:rsid w:val="01B90324"/>
    <w:rsid w:val="01BCC7AE"/>
    <w:rsid w:val="01C7B60F"/>
    <w:rsid w:val="01E4F9EF"/>
    <w:rsid w:val="01E5BE9A"/>
    <w:rsid w:val="01EA0114"/>
    <w:rsid w:val="01EE61E4"/>
    <w:rsid w:val="02012CE8"/>
    <w:rsid w:val="020A5E7E"/>
    <w:rsid w:val="02119144"/>
    <w:rsid w:val="0215F7D7"/>
    <w:rsid w:val="021BADCE"/>
    <w:rsid w:val="0224A69A"/>
    <w:rsid w:val="0226272B"/>
    <w:rsid w:val="0229A0AC"/>
    <w:rsid w:val="022F5AFF"/>
    <w:rsid w:val="02309CC6"/>
    <w:rsid w:val="02364A7B"/>
    <w:rsid w:val="023A7438"/>
    <w:rsid w:val="023C155F"/>
    <w:rsid w:val="02474423"/>
    <w:rsid w:val="02582C4D"/>
    <w:rsid w:val="0261343B"/>
    <w:rsid w:val="026B3EDD"/>
    <w:rsid w:val="026ED539"/>
    <w:rsid w:val="02701238"/>
    <w:rsid w:val="0273DF00"/>
    <w:rsid w:val="0280D55C"/>
    <w:rsid w:val="02936A3E"/>
    <w:rsid w:val="02948B53"/>
    <w:rsid w:val="02A4468B"/>
    <w:rsid w:val="02B96594"/>
    <w:rsid w:val="02BE8BFC"/>
    <w:rsid w:val="02BF96F6"/>
    <w:rsid w:val="02C2BF5B"/>
    <w:rsid w:val="02C5B0D0"/>
    <w:rsid w:val="02CD3529"/>
    <w:rsid w:val="02CF3993"/>
    <w:rsid w:val="02D6A9B3"/>
    <w:rsid w:val="02DCCEDD"/>
    <w:rsid w:val="02E91062"/>
    <w:rsid w:val="02F1ADDB"/>
    <w:rsid w:val="02F214AF"/>
    <w:rsid w:val="02F29F63"/>
    <w:rsid w:val="02FA009F"/>
    <w:rsid w:val="03026F03"/>
    <w:rsid w:val="030D5B95"/>
    <w:rsid w:val="030FCD16"/>
    <w:rsid w:val="0316AE0F"/>
    <w:rsid w:val="03179C60"/>
    <w:rsid w:val="031B1DAF"/>
    <w:rsid w:val="031DE84B"/>
    <w:rsid w:val="031F35E0"/>
    <w:rsid w:val="032200AB"/>
    <w:rsid w:val="03249720"/>
    <w:rsid w:val="0328524B"/>
    <w:rsid w:val="032C02AD"/>
    <w:rsid w:val="032E9F02"/>
    <w:rsid w:val="03347614"/>
    <w:rsid w:val="033EC786"/>
    <w:rsid w:val="03529DEF"/>
    <w:rsid w:val="03568323"/>
    <w:rsid w:val="035D3396"/>
    <w:rsid w:val="036FA1CA"/>
    <w:rsid w:val="03712A7B"/>
    <w:rsid w:val="037EAFCE"/>
    <w:rsid w:val="038387D6"/>
    <w:rsid w:val="03906CC8"/>
    <w:rsid w:val="03A7D4E1"/>
    <w:rsid w:val="03B8BE5F"/>
    <w:rsid w:val="03CFF407"/>
    <w:rsid w:val="03D11A2B"/>
    <w:rsid w:val="03E2E00D"/>
    <w:rsid w:val="03E31484"/>
    <w:rsid w:val="03E82092"/>
    <w:rsid w:val="03F0E2B4"/>
    <w:rsid w:val="03F133F8"/>
    <w:rsid w:val="03F4A616"/>
    <w:rsid w:val="03FEDEF6"/>
    <w:rsid w:val="040614C3"/>
    <w:rsid w:val="040C538C"/>
    <w:rsid w:val="040EC0E6"/>
    <w:rsid w:val="041BCD07"/>
    <w:rsid w:val="041BF025"/>
    <w:rsid w:val="0421782E"/>
    <w:rsid w:val="04280E26"/>
    <w:rsid w:val="042A7714"/>
    <w:rsid w:val="043AE94D"/>
    <w:rsid w:val="0446AB55"/>
    <w:rsid w:val="04488D32"/>
    <w:rsid w:val="044F156E"/>
    <w:rsid w:val="045C2F04"/>
    <w:rsid w:val="0463D274"/>
    <w:rsid w:val="04657987"/>
    <w:rsid w:val="048B9B1E"/>
    <w:rsid w:val="048FB3E4"/>
    <w:rsid w:val="04924FF6"/>
    <w:rsid w:val="0493B4AF"/>
    <w:rsid w:val="049923FD"/>
    <w:rsid w:val="04A93905"/>
    <w:rsid w:val="04AE854D"/>
    <w:rsid w:val="04B6156D"/>
    <w:rsid w:val="04C0679E"/>
    <w:rsid w:val="04C626F0"/>
    <w:rsid w:val="04D07363"/>
    <w:rsid w:val="04E61098"/>
    <w:rsid w:val="04E7FC02"/>
    <w:rsid w:val="04EE3135"/>
    <w:rsid w:val="04F9B20F"/>
    <w:rsid w:val="04F9C662"/>
    <w:rsid w:val="05166D42"/>
    <w:rsid w:val="05176895"/>
    <w:rsid w:val="05215C77"/>
    <w:rsid w:val="0528CBE5"/>
    <w:rsid w:val="053375D0"/>
    <w:rsid w:val="0535DD09"/>
    <w:rsid w:val="054C52C6"/>
    <w:rsid w:val="05522DCC"/>
    <w:rsid w:val="05568DCE"/>
    <w:rsid w:val="05615D93"/>
    <w:rsid w:val="0566EBA4"/>
    <w:rsid w:val="05687F0F"/>
    <w:rsid w:val="05716C3C"/>
    <w:rsid w:val="058612E9"/>
    <w:rsid w:val="05871237"/>
    <w:rsid w:val="05899048"/>
    <w:rsid w:val="0595816B"/>
    <w:rsid w:val="059D98DE"/>
    <w:rsid w:val="059F1A54"/>
    <w:rsid w:val="05A54C1F"/>
    <w:rsid w:val="05AA7D50"/>
    <w:rsid w:val="05B4C7CA"/>
    <w:rsid w:val="05DF01DB"/>
    <w:rsid w:val="05DF9068"/>
    <w:rsid w:val="05DFE070"/>
    <w:rsid w:val="05E6CABF"/>
    <w:rsid w:val="05FE0652"/>
    <w:rsid w:val="06056A13"/>
    <w:rsid w:val="0608F86C"/>
    <w:rsid w:val="06153EC5"/>
    <w:rsid w:val="0622AAEF"/>
    <w:rsid w:val="06270E4E"/>
    <w:rsid w:val="06395926"/>
    <w:rsid w:val="065656B4"/>
    <w:rsid w:val="065D9AD0"/>
    <w:rsid w:val="065F60B3"/>
    <w:rsid w:val="06695460"/>
    <w:rsid w:val="0690EE4B"/>
    <w:rsid w:val="06A159D9"/>
    <w:rsid w:val="06A6E5E0"/>
    <w:rsid w:val="06ABD86C"/>
    <w:rsid w:val="06C3693F"/>
    <w:rsid w:val="06C89C35"/>
    <w:rsid w:val="06D83B65"/>
    <w:rsid w:val="06E928EA"/>
    <w:rsid w:val="06EFA422"/>
    <w:rsid w:val="06F1BB33"/>
    <w:rsid w:val="06F1DA45"/>
    <w:rsid w:val="06F9F25D"/>
    <w:rsid w:val="06FE72CA"/>
    <w:rsid w:val="07015872"/>
    <w:rsid w:val="0708BAED"/>
    <w:rsid w:val="070D2679"/>
    <w:rsid w:val="071D6860"/>
    <w:rsid w:val="071ED9C3"/>
    <w:rsid w:val="072879EF"/>
    <w:rsid w:val="07367FB8"/>
    <w:rsid w:val="074F2F6F"/>
    <w:rsid w:val="0750959C"/>
    <w:rsid w:val="07509DB1"/>
    <w:rsid w:val="075109ED"/>
    <w:rsid w:val="07546319"/>
    <w:rsid w:val="075D5D9E"/>
    <w:rsid w:val="075F0280"/>
    <w:rsid w:val="07656D66"/>
    <w:rsid w:val="076A826B"/>
    <w:rsid w:val="076FC364"/>
    <w:rsid w:val="0775EA8B"/>
    <w:rsid w:val="0776782E"/>
    <w:rsid w:val="07776DA5"/>
    <w:rsid w:val="07784B89"/>
    <w:rsid w:val="07860E5B"/>
    <w:rsid w:val="078F88AF"/>
    <w:rsid w:val="079D5A89"/>
    <w:rsid w:val="07A62685"/>
    <w:rsid w:val="07AA4DDB"/>
    <w:rsid w:val="07B82702"/>
    <w:rsid w:val="07B93A9D"/>
    <w:rsid w:val="07C2F0BB"/>
    <w:rsid w:val="07C84F27"/>
    <w:rsid w:val="07C87851"/>
    <w:rsid w:val="07D57F31"/>
    <w:rsid w:val="07D5F7FA"/>
    <w:rsid w:val="07EB97FC"/>
    <w:rsid w:val="07F59581"/>
    <w:rsid w:val="07FDEB81"/>
    <w:rsid w:val="0801FBA4"/>
    <w:rsid w:val="080456CF"/>
    <w:rsid w:val="08089661"/>
    <w:rsid w:val="08170A12"/>
    <w:rsid w:val="081A639E"/>
    <w:rsid w:val="081DFEDB"/>
    <w:rsid w:val="08261020"/>
    <w:rsid w:val="0839A063"/>
    <w:rsid w:val="084664AD"/>
    <w:rsid w:val="0847C623"/>
    <w:rsid w:val="086A38D6"/>
    <w:rsid w:val="086A7BBA"/>
    <w:rsid w:val="086B797C"/>
    <w:rsid w:val="086E53DD"/>
    <w:rsid w:val="08852A18"/>
    <w:rsid w:val="08874397"/>
    <w:rsid w:val="089E5C94"/>
    <w:rsid w:val="08A4A90B"/>
    <w:rsid w:val="08A97E7D"/>
    <w:rsid w:val="08B097EE"/>
    <w:rsid w:val="08B83D84"/>
    <w:rsid w:val="08C43F0C"/>
    <w:rsid w:val="08C733D0"/>
    <w:rsid w:val="08C7C95C"/>
    <w:rsid w:val="08CD0D5B"/>
    <w:rsid w:val="08D1A2EE"/>
    <w:rsid w:val="08E5C704"/>
    <w:rsid w:val="08F78DC2"/>
    <w:rsid w:val="08FCD802"/>
    <w:rsid w:val="090892B9"/>
    <w:rsid w:val="0926589D"/>
    <w:rsid w:val="092CE595"/>
    <w:rsid w:val="092D034E"/>
    <w:rsid w:val="09367143"/>
    <w:rsid w:val="09374975"/>
    <w:rsid w:val="0939D436"/>
    <w:rsid w:val="09425198"/>
    <w:rsid w:val="095E88C6"/>
    <w:rsid w:val="0961E0E7"/>
    <w:rsid w:val="096B041A"/>
    <w:rsid w:val="096DCC88"/>
    <w:rsid w:val="096F98CB"/>
    <w:rsid w:val="097EF345"/>
    <w:rsid w:val="0995470D"/>
    <w:rsid w:val="0996AAB7"/>
    <w:rsid w:val="099CA65B"/>
    <w:rsid w:val="09AFFFF9"/>
    <w:rsid w:val="09B17190"/>
    <w:rsid w:val="09CA1708"/>
    <w:rsid w:val="09D170FD"/>
    <w:rsid w:val="09D8DC30"/>
    <w:rsid w:val="09DFB0A0"/>
    <w:rsid w:val="09E27D1F"/>
    <w:rsid w:val="09EA6E99"/>
    <w:rsid w:val="09F27B4A"/>
    <w:rsid w:val="09F7CE50"/>
    <w:rsid w:val="09F96979"/>
    <w:rsid w:val="0A15172D"/>
    <w:rsid w:val="0A1A564B"/>
    <w:rsid w:val="0A1C1B39"/>
    <w:rsid w:val="0A2DD40C"/>
    <w:rsid w:val="0A3899CF"/>
    <w:rsid w:val="0A3B964F"/>
    <w:rsid w:val="0A48115F"/>
    <w:rsid w:val="0A583F7A"/>
    <w:rsid w:val="0A64B038"/>
    <w:rsid w:val="0A6666D7"/>
    <w:rsid w:val="0A671E30"/>
    <w:rsid w:val="0A6788C0"/>
    <w:rsid w:val="0A68EDA0"/>
    <w:rsid w:val="0A6E712D"/>
    <w:rsid w:val="0A80249A"/>
    <w:rsid w:val="0A8E26AF"/>
    <w:rsid w:val="0A94FCAC"/>
    <w:rsid w:val="0A95DDDC"/>
    <w:rsid w:val="0AB66ED2"/>
    <w:rsid w:val="0ABD7482"/>
    <w:rsid w:val="0AC1937D"/>
    <w:rsid w:val="0ACC5E2E"/>
    <w:rsid w:val="0AE15475"/>
    <w:rsid w:val="0AE58C09"/>
    <w:rsid w:val="0AEB5052"/>
    <w:rsid w:val="0AF56521"/>
    <w:rsid w:val="0AF7CFF6"/>
    <w:rsid w:val="0B3FD24B"/>
    <w:rsid w:val="0B42FEDC"/>
    <w:rsid w:val="0B5194D1"/>
    <w:rsid w:val="0B5A932D"/>
    <w:rsid w:val="0B6D9903"/>
    <w:rsid w:val="0B6EA0AD"/>
    <w:rsid w:val="0B7A412E"/>
    <w:rsid w:val="0B7F2863"/>
    <w:rsid w:val="0B8F4CFF"/>
    <w:rsid w:val="0BAA0E7B"/>
    <w:rsid w:val="0BAD29B4"/>
    <w:rsid w:val="0BC6C259"/>
    <w:rsid w:val="0BC76AD9"/>
    <w:rsid w:val="0BC7C518"/>
    <w:rsid w:val="0BD3D4F6"/>
    <w:rsid w:val="0BD78991"/>
    <w:rsid w:val="0BEDAA7C"/>
    <w:rsid w:val="0BF2FEF7"/>
    <w:rsid w:val="0BF3E814"/>
    <w:rsid w:val="0C092325"/>
    <w:rsid w:val="0C0D7B7D"/>
    <w:rsid w:val="0C0FE05E"/>
    <w:rsid w:val="0C1005E1"/>
    <w:rsid w:val="0C188C3E"/>
    <w:rsid w:val="0C1FEBCA"/>
    <w:rsid w:val="0C47E5B8"/>
    <w:rsid w:val="0C4F510E"/>
    <w:rsid w:val="0C53D7B7"/>
    <w:rsid w:val="0C652407"/>
    <w:rsid w:val="0C65DE62"/>
    <w:rsid w:val="0C6E6A2D"/>
    <w:rsid w:val="0C6F3D75"/>
    <w:rsid w:val="0C7732F7"/>
    <w:rsid w:val="0C79AEA9"/>
    <w:rsid w:val="0C7AE3E6"/>
    <w:rsid w:val="0C869ECB"/>
    <w:rsid w:val="0C8A1170"/>
    <w:rsid w:val="0C8BD71E"/>
    <w:rsid w:val="0C9B77A2"/>
    <w:rsid w:val="0CA75AC5"/>
    <w:rsid w:val="0CB07B8D"/>
    <w:rsid w:val="0CB6979F"/>
    <w:rsid w:val="0CBA566E"/>
    <w:rsid w:val="0CC4214B"/>
    <w:rsid w:val="0CCABC3A"/>
    <w:rsid w:val="0CD89733"/>
    <w:rsid w:val="0CF83F46"/>
    <w:rsid w:val="0CFDF550"/>
    <w:rsid w:val="0D097A72"/>
    <w:rsid w:val="0D162B2D"/>
    <w:rsid w:val="0D20C30C"/>
    <w:rsid w:val="0D24933C"/>
    <w:rsid w:val="0D318ADE"/>
    <w:rsid w:val="0D4243A7"/>
    <w:rsid w:val="0D703A91"/>
    <w:rsid w:val="0D7D2667"/>
    <w:rsid w:val="0D85CA59"/>
    <w:rsid w:val="0D91C374"/>
    <w:rsid w:val="0D9B7937"/>
    <w:rsid w:val="0DA15665"/>
    <w:rsid w:val="0DAFF1A1"/>
    <w:rsid w:val="0DB99111"/>
    <w:rsid w:val="0DCD609D"/>
    <w:rsid w:val="0DE4E001"/>
    <w:rsid w:val="0DE5C5CB"/>
    <w:rsid w:val="0DEDF438"/>
    <w:rsid w:val="0E01FFED"/>
    <w:rsid w:val="0E1197FA"/>
    <w:rsid w:val="0E195507"/>
    <w:rsid w:val="0E28BC66"/>
    <w:rsid w:val="0E28EDA8"/>
    <w:rsid w:val="0E393C0B"/>
    <w:rsid w:val="0E5436AE"/>
    <w:rsid w:val="0E6BE562"/>
    <w:rsid w:val="0E72178F"/>
    <w:rsid w:val="0E76D955"/>
    <w:rsid w:val="0E87915B"/>
    <w:rsid w:val="0E904152"/>
    <w:rsid w:val="0E941DFE"/>
    <w:rsid w:val="0EB552C7"/>
    <w:rsid w:val="0EC748ED"/>
    <w:rsid w:val="0ED0BFF9"/>
    <w:rsid w:val="0ED73576"/>
    <w:rsid w:val="0EDAF407"/>
    <w:rsid w:val="0EDDD6B3"/>
    <w:rsid w:val="0EEEBBAB"/>
    <w:rsid w:val="0EFFD2DE"/>
    <w:rsid w:val="0F01D135"/>
    <w:rsid w:val="0F04341D"/>
    <w:rsid w:val="0F0F0772"/>
    <w:rsid w:val="0F12BA2F"/>
    <w:rsid w:val="0F147D6D"/>
    <w:rsid w:val="0F1823FE"/>
    <w:rsid w:val="0F25B2B6"/>
    <w:rsid w:val="0F32C876"/>
    <w:rsid w:val="0F4B73B1"/>
    <w:rsid w:val="0F51DD24"/>
    <w:rsid w:val="0F6DA062"/>
    <w:rsid w:val="0F7E2C50"/>
    <w:rsid w:val="0F877BD5"/>
    <w:rsid w:val="0F8DB1B6"/>
    <w:rsid w:val="0F8E5A12"/>
    <w:rsid w:val="0F9AF596"/>
    <w:rsid w:val="0F9FCF51"/>
    <w:rsid w:val="0FB1A2AF"/>
    <w:rsid w:val="0FBDFB83"/>
    <w:rsid w:val="0FC624AB"/>
    <w:rsid w:val="0FD7103D"/>
    <w:rsid w:val="0FE2129D"/>
    <w:rsid w:val="0FFFA70A"/>
    <w:rsid w:val="100FD73B"/>
    <w:rsid w:val="10250DE8"/>
    <w:rsid w:val="1026ED97"/>
    <w:rsid w:val="1031D5BB"/>
    <w:rsid w:val="10498272"/>
    <w:rsid w:val="105EEB32"/>
    <w:rsid w:val="106682F7"/>
    <w:rsid w:val="10788DC9"/>
    <w:rsid w:val="1079A0D9"/>
    <w:rsid w:val="107A7F6F"/>
    <w:rsid w:val="108A0B02"/>
    <w:rsid w:val="108B6239"/>
    <w:rsid w:val="1093D628"/>
    <w:rsid w:val="1095999F"/>
    <w:rsid w:val="109F4E64"/>
    <w:rsid w:val="10A74339"/>
    <w:rsid w:val="10B62CEB"/>
    <w:rsid w:val="10C0262A"/>
    <w:rsid w:val="10D2D504"/>
    <w:rsid w:val="10EC3AB1"/>
    <w:rsid w:val="10ED1D0E"/>
    <w:rsid w:val="10F1BCA3"/>
    <w:rsid w:val="10FAA58D"/>
    <w:rsid w:val="110205D1"/>
    <w:rsid w:val="111E6C9B"/>
    <w:rsid w:val="11228793"/>
    <w:rsid w:val="1128283A"/>
    <w:rsid w:val="11316F5A"/>
    <w:rsid w:val="1138EF39"/>
    <w:rsid w:val="114028B8"/>
    <w:rsid w:val="114D7310"/>
    <w:rsid w:val="115D5FCA"/>
    <w:rsid w:val="115F9478"/>
    <w:rsid w:val="1165F559"/>
    <w:rsid w:val="11820732"/>
    <w:rsid w:val="11855BC9"/>
    <w:rsid w:val="1195FE8F"/>
    <w:rsid w:val="1198F8DC"/>
    <w:rsid w:val="11A7E727"/>
    <w:rsid w:val="11B0F416"/>
    <w:rsid w:val="11C862D7"/>
    <w:rsid w:val="11CA77E6"/>
    <w:rsid w:val="11CD0053"/>
    <w:rsid w:val="11DCEB95"/>
    <w:rsid w:val="11DFA904"/>
    <w:rsid w:val="11E6F249"/>
    <w:rsid w:val="11F05E36"/>
    <w:rsid w:val="11F741B4"/>
    <w:rsid w:val="11FE0E4D"/>
    <w:rsid w:val="12157775"/>
    <w:rsid w:val="12300BDC"/>
    <w:rsid w:val="12314F2F"/>
    <w:rsid w:val="12318EAB"/>
    <w:rsid w:val="12475EC7"/>
    <w:rsid w:val="124DD32B"/>
    <w:rsid w:val="1250978E"/>
    <w:rsid w:val="125C0281"/>
    <w:rsid w:val="12666505"/>
    <w:rsid w:val="126E55D4"/>
    <w:rsid w:val="1275A7C6"/>
    <w:rsid w:val="12812252"/>
    <w:rsid w:val="12840855"/>
    <w:rsid w:val="12889DE6"/>
    <w:rsid w:val="128DA444"/>
    <w:rsid w:val="12907FC7"/>
    <w:rsid w:val="1295DABA"/>
    <w:rsid w:val="129FC9FA"/>
    <w:rsid w:val="12B5B9F7"/>
    <w:rsid w:val="12BA19D1"/>
    <w:rsid w:val="12BE565A"/>
    <w:rsid w:val="12BF94E9"/>
    <w:rsid w:val="12CB5F83"/>
    <w:rsid w:val="12D72812"/>
    <w:rsid w:val="12E46D6E"/>
    <w:rsid w:val="12E7703D"/>
    <w:rsid w:val="12EDB8F9"/>
    <w:rsid w:val="12EE84A8"/>
    <w:rsid w:val="12F28C06"/>
    <w:rsid w:val="12FB9B09"/>
    <w:rsid w:val="12FBEAC9"/>
    <w:rsid w:val="1308BD86"/>
    <w:rsid w:val="130CAD2E"/>
    <w:rsid w:val="130EAAA6"/>
    <w:rsid w:val="1315F479"/>
    <w:rsid w:val="1317A667"/>
    <w:rsid w:val="13256617"/>
    <w:rsid w:val="1329D805"/>
    <w:rsid w:val="1329FBE9"/>
    <w:rsid w:val="132CDECC"/>
    <w:rsid w:val="132ECC2D"/>
    <w:rsid w:val="1337AEDB"/>
    <w:rsid w:val="133AD78F"/>
    <w:rsid w:val="1341CD7C"/>
    <w:rsid w:val="13466494"/>
    <w:rsid w:val="136120D1"/>
    <w:rsid w:val="136F3D95"/>
    <w:rsid w:val="13729160"/>
    <w:rsid w:val="137548BB"/>
    <w:rsid w:val="1378D815"/>
    <w:rsid w:val="137E96B1"/>
    <w:rsid w:val="138666D4"/>
    <w:rsid w:val="13B24E8D"/>
    <w:rsid w:val="13BFFFEA"/>
    <w:rsid w:val="13C13FE9"/>
    <w:rsid w:val="13D682E6"/>
    <w:rsid w:val="13D7E89B"/>
    <w:rsid w:val="13E9D485"/>
    <w:rsid w:val="13FA456C"/>
    <w:rsid w:val="1412659A"/>
    <w:rsid w:val="14144FF7"/>
    <w:rsid w:val="14320628"/>
    <w:rsid w:val="143A1F4A"/>
    <w:rsid w:val="145CACDB"/>
    <w:rsid w:val="14672FE4"/>
    <w:rsid w:val="146BE877"/>
    <w:rsid w:val="146C62DE"/>
    <w:rsid w:val="1476A8F3"/>
    <w:rsid w:val="14A3D5F6"/>
    <w:rsid w:val="14AA41CE"/>
    <w:rsid w:val="14B1C4DA"/>
    <w:rsid w:val="14B74AF7"/>
    <w:rsid w:val="14C14020"/>
    <w:rsid w:val="14C555EA"/>
    <w:rsid w:val="14C9BA7B"/>
    <w:rsid w:val="14CE97A5"/>
    <w:rsid w:val="14D302E0"/>
    <w:rsid w:val="14D71821"/>
    <w:rsid w:val="14DF0048"/>
    <w:rsid w:val="14DF3D68"/>
    <w:rsid w:val="14DF990D"/>
    <w:rsid w:val="14E6B0D0"/>
    <w:rsid w:val="14E79066"/>
    <w:rsid w:val="14E900B7"/>
    <w:rsid w:val="14ECC344"/>
    <w:rsid w:val="14F84F60"/>
    <w:rsid w:val="1504AFC4"/>
    <w:rsid w:val="15095C35"/>
    <w:rsid w:val="15097885"/>
    <w:rsid w:val="1510CFD2"/>
    <w:rsid w:val="1514A5B7"/>
    <w:rsid w:val="151E9A62"/>
    <w:rsid w:val="1520C548"/>
    <w:rsid w:val="152DCDEB"/>
    <w:rsid w:val="153700E1"/>
    <w:rsid w:val="153A1E2A"/>
    <w:rsid w:val="153DE792"/>
    <w:rsid w:val="154D1837"/>
    <w:rsid w:val="154D1E50"/>
    <w:rsid w:val="1565437A"/>
    <w:rsid w:val="156D421E"/>
    <w:rsid w:val="158483BC"/>
    <w:rsid w:val="15A64627"/>
    <w:rsid w:val="15BDA6B7"/>
    <w:rsid w:val="15C6D655"/>
    <w:rsid w:val="15CBE77C"/>
    <w:rsid w:val="15D7C1C9"/>
    <w:rsid w:val="15E5B3A8"/>
    <w:rsid w:val="15F53866"/>
    <w:rsid w:val="15F61E73"/>
    <w:rsid w:val="16030045"/>
    <w:rsid w:val="1607E697"/>
    <w:rsid w:val="1616C106"/>
    <w:rsid w:val="161F612D"/>
    <w:rsid w:val="16234009"/>
    <w:rsid w:val="1625E034"/>
    <w:rsid w:val="16331712"/>
    <w:rsid w:val="16351DD0"/>
    <w:rsid w:val="1644A559"/>
    <w:rsid w:val="164E3700"/>
    <w:rsid w:val="166635A8"/>
    <w:rsid w:val="1676E219"/>
    <w:rsid w:val="167FAD6D"/>
    <w:rsid w:val="16920833"/>
    <w:rsid w:val="16A0241F"/>
    <w:rsid w:val="16AD1713"/>
    <w:rsid w:val="16B9FA06"/>
    <w:rsid w:val="16C84F91"/>
    <w:rsid w:val="16CC051B"/>
    <w:rsid w:val="16D4F5D2"/>
    <w:rsid w:val="16E1633F"/>
    <w:rsid w:val="16E952A6"/>
    <w:rsid w:val="16F3B7E7"/>
    <w:rsid w:val="16F78E1C"/>
    <w:rsid w:val="1706BB81"/>
    <w:rsid w:val="170EE880"/>
    <w:rsid w:val="170F12AB"/>
    <w:rsid w:val="1710C909"/>
    <w:rsid w:val="17125739"/>
    <w:rsid w:val="1719A3E0"/>
    <w:rsid w:val="171DF855"/>
    <w:rsid w:val="172334B7"/>
    <w:rsid w:val="17290D4A"/>
    <w:rsid w:val="172E484B"/>
    <w:rsid w:val="172FC46E"/>
    <w:rsid w:val="1731E62E"/>
    <w:rsid w:val="17353C3E"/>
    <w:rsid w:val="173D0717"/>
    <w:rsid w:val="1741F8BA"/>
    <w:rsid w:val="175302D7"/>
    <w:rsid w:val="175BBBC2"/>
    <w:rsid w:val="175F61AC"/>
    <w:rsid w:val="17727C7D"/>
    <w:rsid w:val="17779B57"/>
    <w:rsid w:val="17868358"/>
    <w:rsid w:val="17872E1C"/>
    <w:rsid w:val="1789AFD0"/>
    <w:rsid w:val="178A6CCC"/>
    <w:rsid w:val="178E95BF"/>
    <w:rsid w:val="1791B8D9"/>
    <w:rsid w:val="1798F273"/>
    <w:rsid w:val="179B9CA9"/>
    <w:rsid w:val="17A088C9"/>
    <w:rsid w:val="17AAE136"/>
    <w:rsid w:val="17B05E1E"/>
    <w:rsid w:val="17B4C70E"/>
    <w:rsid w:val="17BAE7DA"/>
    <w:rsid w:val="17D3504B"/>
    <w:rsid w:val="17D59BD8"/>
    <w:rsid w:val="17E3457F"/>
    <w:rsid w:val="17E57ACF"/>
    <w:rsid w:val="17EDDFFB"/>
    <w:rsid w:val="17EE73E1"/>
    <w:rsid w:val="17F25729"/>
    <w:rsid w:val="180524ED"/>
    <w:rsid w:val="18147C79"/>
    <w:rsid w:val="1814FE8F"/>
    <w:rsid w:val="1815FE23"/>
    <w:rsid w:val="1816C050"/>
    <w:rsid w:val="18246406"/>
    <w:rsid w:val="18305809"/>
    <w:rsid w:val="18336A6F"/>
    <w:rsid w:val="183B968D"/>
    <w:rsid w:val="183F2FD0"/>
    <w:rsid w:val="1855CA67"/>
    <w:rsid w:val="18586633"/>
    <w:rsid w:val="186742BD"/>
    <w:rsid w:val="188E5713"/>
    <w:rsid w:val="18A59CB3"/>
    <w:rsid w:val="18AA07CC"/>
    <w:rsid w:val="18AF32B9"/>
    <w:rsid w:val="18B3D40E"/>
    <w:rsid w:val="18C0F93E"/>
    <w:rsid w:val="18C706CD"/>
    <w:rsid w:val="18D244C8"/>
    <w:rsid w:val="18D97526"/>
    <w:rsid w:val="18E2240F"/>
    <w:rsid w:val="18F35B0E"/>
    <w:rsid w:val="18F56359"/>
    <w:rsid w:val="18FFDD06"/>
    <w:rsid w:val="19037890"/>
    <w:rsid w:val="1909428D"/>
    <w:rsid w:val="1925C7BE"/>
    <w:rsid w:val="192AB9D6"/>
    <w:rsid w:val="1933D531"/>
    <w:rsid w:val="193B8512"/>
    <w:rsid w:val="193D02AB"/>
    <w:rsid w:val="194D82F2"/>
    <w:rsid w:val="1956A23D"/>
    <w:rsid w:val="195884F5"/>
    <w:rsid w:val="1962812D"/>
    <w:rsid w:val="1969B0B3"/>
    <w:rsid w:val="19733F26"/>
    <w:rsid w:val="1974BA25"/>
    <w:rsid w:val="19853615"/>
    <w:rsid w:val="198B91B3"/>
    <w:rsid w:val="19AA1034"/>
    <w:rsid w:val="19BB511F"/>
    <w:rsid w:val="19C1ABC6"/>
    <w:rsid w:val="19CA14A6"/>
    <w:rsid w:val="19CC6FF2"/>
    <w:rsid w:val="19D0712F"/>
    <w:rsid w:val="19D34599"/>
    <w:rsid w:val="19D7B499"/>
    <w:rsid w:val="19E7F1E7"/>
    <w:rsid w:val="19E94186"/>
    <w:rsid w:val="1A0708A5"/>
    <w:rsid w:val="1A07D246"/>
    <w:rsid w:val="1A1B559B"/>
    <w:rsid w:val="1A1DFCFA"/>
    <w:rsid w:val="1A389F81"/>
    <w:rsid w:val="1A3F6E1A"/>
    <w:rsid w:val="1A3FA5A6"/>
    <w:rsid w:val="1A3FF0AA"/>
    <w:rsid w:val="1A40DD66"/>
    <w:rsid w:val="1A46B36D"/>
    <w:rsid w:val="1A4DC200"/>
    <w:rsid w:val="1A579327"/>
    <w:rsid w:val="1A66A284"/>
    <w:rsid w:val="1A6BC7A4"/>
    <w:rsid w:val="1A6FB1A5"/>
    <w:rsid w:val="1A76FC62"/>
    <w:rsid w:val="1A795D3B"/>
    <w:rsid w:val="1A868058"/>
    <w:rsid w:val="1A8E6B48"/>
    <w:rsid w:val="1A8F0B3D"/>
    <w:rsid w:val="1A92917E"/>
    <w:rsid w:val="1A9753AD"/>
    <w:rsid w:val="1A9A0355"/>
    <w:rsid w:val="1A9F6AB9"/>
    <w:rsid w:val="1AA16001"/>
    <w:rsid w:val="1AA423A2"/>
    <w:rsid w:val="1AAB2076"/>
    <w:rsid w:val="1AB3B761"/>
    <w:rsid w:val="1AB583EA"/>
    <w:rsid w:val="1AB76689"/>
    <w:rsid w:val="1ABE9686"/>
    <w:rsid w:val="1AC67019"/>
    <w:rsid w:val="1AD1C577"/>
    <w:rsid w:val="1AD1D9CF"/>
    <w:rsid w:val="1ADCE885"/>
    <w:rsid w:val="1AE1F0BB"/>
    <w:rsid w:val="1AF5691C"/>
    <w:rsid w:val="1AFF4039"/>
    <w:rsid w:val="1B0A4760"/>
    <w:rsid w:val="1B133302"/>
    <w:rsid w:val="1B1AD1EE"/>
    <w:rsid w:val="1B22517F"/>
    <w:rsid w:val="1B30B49F"/>
    <w:rsid w:val="1B30E770"/>
    <w:rsid w:val="1B4659CB"/>
    <w:rsid w:val="1B526E71"/>
    <w:rsid w:val="1B598D39"/>
    <w:rsid w:val="1B64BF01"/>
    <w:rsid w:val="1B7EB279"/>
    <w:rsid w:val="1B81FD3A"/>
    <w:rsid w:val="1B847BF2"/>
    <w:rsid w:val="1B853E42"/>
    <w:rsid w:val="1B86D6A9"/>
    <w:rsid w:val="1B92B757"/>
    <w:rsid w:val="1B95726E"/>
    <w:rsid w:val="1BD3AB3D"/>
    <w:rsid w:val="1BDBD502"/>
    <w:rsid w:val="1BF70E64"/>
    <w:rsid w:val="1BFB0A27"/>
    <w:rsid w:val="1BFE6B45"/>
    <w:rsid w:val="1C079805"/>
    <w:rsid w:val="1C0BC9AE"/>
    <w:rsid w:val="1C14C951"/>
    <w:rsid w:val="1C18B6CA"/>
    <w:rsid w:val="1C1FAA39"/>
    <w:rsid w:val="1C2AE889"/>
    <w:rsid w:val="1C356E85"/>
    <w:rsid w:val="1C3617D9"/>
    <w:rsid w:val="1C39EEBC"/>
    <w:rsid w:val="1C488EC5"/>
    <w:rsid w:val="1C5214FD"/>
    <w:rsid w:val="1C6B5390"/>
    <w:rsid w:val="1C7B6052"/>
    <w:rsid w:val="1C7D995D"/>
    <w:rsid w:val="1C7DC3E7"/>
    <w:rsid w:val="1C7FD422"/>
    <w:rsid w:val="1C80A205"/>
    <w:rsid w:val="1C81A6E9"/>
    <w:rsid w:val="1C81C2B6"/>
    <w:rsid w:val="1C883831"/>
    <w:rsid w:val="1C92EFBD"/>
    <w:rsid w:val="1C967D16"/>
    <w:rsid w:val="1C973415"/>
    <w:rsid w:val="1CA50053"/>
    <w:rsid w:val="1CABB914"/>
    <w:rsid w:val="1CB8EEF4"/>
    <w:rsid w:val="1CC8D3E2"/>
    <w:rsid w:val="1CCA4BC2"/>
    <w:rsid w:val="1CCC5205"/>
    <w:rsid w:val="1CD42125"/>
    <w:rsid w:val="1CD8E04C"/>
    <w:rsid w:val="1CE8849C"/>
    <w:rsid w:val="1CF4335C"/>
    <w:rsid w:val="1D063227"/>
    <w:rsid w:val="1D097A18"/>
    <w:rsid w:val="1D0FB174"/>
    <w:rsid w:val="1D0FBAF6"/>
    <w:rsid w:val="1D18DCE6"/>
    <w:rsid w:val="1D1A117A"/>
    <w:rsid w:val="1D3562B2"/>
    <w:rsid w:val="1D3AB3CA"/>
    <w:rsid w:val="1D41BE5F"/>
    <w:rsid w:val="1D426C5C"/>
    <w:rsid w:val="1D469AFE"/>
    <w:rsid w:val="1D4ED380"/>
    <w:rsid w:val="1D5A066B"/>
    <w:rsid w:val="1D5ADCE0"/>
    <w:rsid w:val="1D633B5E"/>
    <w:rsid w:val="1D695076"/>
    <w:rsid w:val="1D719671"/>
    <w:rsid w:val="1D736E2F"/>
    <w:rsid w:val="1D742A42"/>
    <w:rsid w:val="1D765F51"/>
    <w:rsid w:val="1D85F5DE"/>
    <w:rsid w:val="1D9387FD"/>
    <w:rsid w:val="1D9439DB"/>
    <w:rsid w:val="1D9751A4"/>
    <w:rsid w:val="1DA75267"/>
    <w:rsid w:val="1DAAC8CB"/>
    <w:rsid w:val="1DBB7A9A"/>
    <w:rsid w:val="1DBE211A"/>
    <w:rsid w:val="1DCB76EE"/>
    <w:rsid w:val="1DCC4D6C"/>
    <w:rsid w:val="1DE4BE27"/>
    <w:rsid w:val="1DF2E92E"/>
    <w:rsid w:val="1E04AC26"/>
    <w:rsid w:val="1E269870"/>
    <w:rsid w:val="1E29BFFB"/>
    <w:rsid w:val="1E3A69EF"/>
    <w:rsid w:val="1E3A83C7"/>
    <w:rsid w:val="1E417430"/>
    <w:rsid w:val="1E423738"/>
    <w:rsid w:val="1E477A4B"/>
    <w:rsid w:val="1E4CF3C6"/>
    <w:rsid w:val="1E520E8C"/>
    <w:rsid w:val="1E614D26"/>
    <w:rsid w:val="1E896E33"/>
    <w:rsid w:val="1EA0F270"/>
    <w:rsid w:val="1EAB3604"/>
    <w:rsid w:val="1EACFB76"/>
    <w:rsid w:val="1EAFC978"/>
    <w:rsid w:val="1EB59EF0"/>
    <w:rsid w:val="1EC5BBFD"/>
    <w:rsid w:val="1ECDF50F"/>
    <w:rsid w:val="1ED5CBA8"/>
    <w:rsid w:val="1F09CB63"/>
    <w:rsid w:val="1F0EBDE4"/>
    <w:rsid w:val="1F17CB85"/>
    <w:rsid w:val="1F2A7BA7"/>
    <w:rsid w:val="1F33DD14"/>
    <w:rsid w:val="1F44278B"/>
    <w:rsid w:val="1F575A16"/>
    <w:rsid w:val="1F591D20"/>
    <w:rsid w:val="1F5F307C"/>
    <w:rsid w:val="1F6039E2"/>
    <w:rsid w:val="1F655781"/>
    <w:rsid w:val="1F6DCB24"/>
    <w:rsid w:val="1F7C8EC3"/>
    <w:rsid w:val="1F80D2FD"/>
    <w:rsid w:val="1F8173E3"/>
    <w:rsid w:val="1F8BDF66"/>
    <w:rsid w:val="1FA3EA30"/>
    <w:rsid w:val="1FB25882"/>
    <w:rsid w:val="1FC77960"/>
    <w:rsid w:val="1FCA38BA"/>
    <w:rsid w:val="1FCD531E"/>
    <w:rsid w:val="1FD456E3"/>
    <w:rsid w:val="1FD4CE53"/>
    <w:rsid w:val="1FD57AE7"/>
    <w:rsid w:val="1FD6B87C"/>
    <w:rsid w:val="1FD70102"/>
    <w:rsid w:val="1FD88A8F"/>
    <w:rsid w:val="1FDFBED7"/>
    <w:rsid w:val="1FEB27E3"/>
    <w:rsid w:val="1FF6CEAC"/>
    <w:rsid w:val="2005B543"/>
    <w:rsid w:val="2014C900"/>
    <w:rsid w:val="202C5A19"/>
    <w:rsid w:val="2032F818"/>
    <w:rsid w:val="203D2B4F"/>
    <w:rsid w:val="2040EB60"/>
    <w:rsid w:val="205F2490"/>
    <w:rsid w:val="20618C5E"/>
    <w:rsid w:val="206AF953"/>
    <w:rsid w:val="206F1D28"/>
    <w:rsid w:val="208BE7B8"/>
    <w:rsid w:val="20907786"/>
    <w:rsid w:val="20938A45"/>
    <w:rsid w:val="209D95A3"/>
    <w:rsid w:val="20A7F29E"/>
    <w:rsid w:val="20A91ECB"/>
    <w:rsid w:val="20AEEF73"/>
    <w:rsid w:val="20B56230"/>
    <w:rsid w:val="20BBEAB7"/>
    <w:rsid w:val="20C5098E"/>
    <w:rsid w:val="20CA7EAA"/>
    <w:rsid w:val="20D00B68"/>
    <w:rsid w:val="20D43FEB"/>
    <w:rsid w:val="20E60ACD"/>
    <w:rsid w:val="20EBB556"/>
    <w:rsid w:val="20F2EABA"/>
    <w:rsid w:val="20F70159"/>
    <w:rsid w:val="2109DAE5"/>
    <w:rsid w:val="211E9EDC"/>
    <w:rsid w:val="212BEFFA"/>
    <w:rsid w:val="212CB6DE"/>
    <w:rsid w:val="212EB799"/>
    <w:rsid w:val="2137BF3D"/>
    <w:rsid w:val="21432E58"/>
    <w:rsid w:val="21497642"/>
    <w:rsid w:val="214B86D1"/>
    <w:rsid w:val="214DA072"/>
    <w:rsid w:val="2151119E"/>
    <w:rsid w:val="21527258"/>
    <w:rsid w:val="215C7871"/>
    <w:rsid w:val="216A47E5"/>
    <w:rsid w:val="217F1B0D"/>
    <w:rsid w:val="219711C8"/>
    <w:rsid w:val="21A091FB"/>
    <w:rsid w:val="21A4EDA5"/>
    <w:rsid w:val="21C07E2B"/>
    <w:rsid w:val="21C39364"/>
    <w:rsid w:val="21C848FE"/>
    <w:rsid w:val="21C973BA"/>
    <w:rsid w:val="21DD325D"/>
    <w:rsid w:val="21E6201C"/>
    <w:rsid w:val="21E850FA"/>
    <w:rsid w:val="21F0424C"/>
    <w:rsid w:val="21F790AB"/>
    <w:rsid w:val="21FAB5F9"/>
    <w:rsid w:val="2208D3D5"/>
    <w:rsid w:val="220DBBB3"/>
    <w:rsid w:val="2210079F"/>
    <w:rsid w:val="2215FFB2"/>
    <w:rsid w:val="221B044B"/>
    <w:rsid w:val="221BF7F2"/>
    <w:rsid w:val="221C5F4E"/>
    <w:rsid w:val="222B5477"/>
    <w:rsid w:val="2239AC1D"/>
    <w:rsid w:val="223FC1D0"/>
    <w:rsid w:val="2252895B"/>
    <w:rsid w:val="22529AB1"/>
    <w:rsid w:val="22696EFA"/>
    <w:rsid w:val="22729504"/>
    <w:rsid w:val="2272DE00"/>
    <w:rsid w:val="2282E5A7"/>
    <w:rsid w:val="22846F20"/>
    <w:rsid w:val="22959751"/>
    <w:rsid w:val="229A9BFA"/>
    <w:rsid w:val="22A6BD19"/>
    <w:rsid w:val="22B12F0F"/>
    <w:rsid w:val="22B2599E"/>
    <w:rsid w:val="22B2AD63"/>
    <w:rsid w:val="22B569EA"/>
    <w:rsid w:val="22C0832F"/>
    <w:rsid w:val="22D348F8"/>
    <w:rsid w:val="22E0F5AC"/>
    <w:rsid w:val="22EA2683"/>
    <w:rsid w:val="22F80500"/>
    <w:rsid w:val="2302E06A"/>
    <w:rsid w:val="230EC05F"/>
    <w:rsid w:val="2313E937"/>
    <w:rsid w:val="23179DBE"/>
    <w:rsid w:val="2323EF75"/>
    <w:rsid w:val="233FEF0C"/>
    <w:rsid w:val="23477D0D"/>
    <w:rsid w:val="235B8121"/>
    <w:rsid w:val="235F405C"/>
    <w:rsid w:val="235F7AA6"/>
    <w:rsid w:val="2366CB91"/>
    <w:rsid w:val="23684031"/>
    <w:rsid w:val="236A46E5"/>
    <w:rsid w:val="236A8E05"/>
    <w:rsid w:val="236F2C55"/>
    <w:rsid w:val="2371FC99"/>
    <w:rsid w:val="238096D8"/>
    <w:rsid w:val="238BB2C0"/>
    <w:rsid w:val="2391788C"/>
    <w:rsid w:val="239D4AA4"/>
    <w:rsid w:val="23A0A554"/>
    <w:rsid w:val="23B14DC4"/>
    <w:rsid w:val="23BD4307"/>
    <w:rsid w:val="23C88181"/>
    <w:rsid w:val="23D05FDD"/>
    <w:rsid w:val="23F191C2"/>
    <w:rsid w:val="23F3D607"/>
    <w:rsid w:val="24147D42"/>
    <w:rsid w:val="241AC662"/>
    <w:rsid w:val="241D1518"/>
    <w:rsid w:val="242017EE"/>
    <w:rsid w:val="24203F81"/>
    <w:rsid w:val="24221BFB"/>
    <w:rsid w:val="24223F1C"/>
    <w:rsid w:val="242EA21B"/>
    <w:rsid w:val="2432FD6E"/>
    <w:rsid w:val="2458DE7F"/>
    <w:rsid w:val="245A2C2D"/>
    <w:rsid w:val="245F0FAE"/>
    <w:rsid w:val="246E5843"/>
    <w:rsid w:val="2471CD5A"/>
    <w:rsid w:val="24753159"/>
    <w:rsid w:val="247785BE"/>
    <w:rsid w:val="247D9570"/>
    <w:rsid w:val="24854134"/>
    <w:rsid w:val="248AF8D9"/>
    <w:rsid w:val="248FDEE9"/>
    <w:rsid w:val="2499F64E"/>
    <w:rsid w:val="24A1E74B"/>
    <w:rsid w:val="24BDC929"/>
    <w:rsid w:val="24BE6059"/>
    <w:rsid w:val="24C55476"/>
    <w:rsid w:val="24E0773C"/>
    <w:rsid w:val="24FC08DD"/>
    <w:rsid w:val="25065E66"/>
    <w:rsid w:val="25081F2B"/>
    <w:rsid w:val="250B61CB"/>
    <w:rsid w:val="250CE167"/>
    <w:rsid w:val="2513784E"/>
    <w:rsid w:val="251BC454"/>
    <w:rsid w:val="251DD63C"/>
    <w:rsid w:val="2521ED49"/>
    <w:rsid w:val="25267501"/>
    <w:rsid w:val="252E4D59"/>
    <w:rsid w:val="252E58C6"/>
    <w:rsid w:val="25350812"/>
    <w:rsid w:val="25356393"/>
    <w:rsid w:val="2538D0C0"/>
    <w:rsid w:val="2545C5AF"/>
    <w:rsid w:val="255240EE"/>
    <w:rsid w:val="25571266"/>
    <w:rsid w:val="255C369D"/>
    <w:rsid w:val="256D080A"/>
    <w:rsid w:val="2573CE12"/>
    <w:rsid w:val="25770C26"/>
    <w:rsid w:val="25829B7A"/>
    <w:rsid w:val="2586AA7D"/>
    <w:rsid w:val="259A29D3"/>
    <w:rsid w:val="25A37C8B"/>
    <w:rsid w:val="25A3CF56"/>
    <w:rsid w:val="25A7C197"/>
    <w:rsid w:val="25AC4941"/>
    <w:rsid w:val="25ADB2A8"/>
    <w:rsid w:val="25AFB760"/>
    <w:rsid w:val="25B435A2"/>
    <w:rsid w:val="25BBAB97"/>
    <w:rsid w:val="25C7EE66"/>
    <w:rsid w:val="25D058D3"/>
    <w:rsid w:val="25D43329"/>
    <w:rsid w:val="25EC1BB2"/>
    <w:rsid w:val="26114153"/>
    <w:rsid w:val="26184C7C"/>
    <w:rsid w:val="261DDFA0"/>
    <w:rsid w:val="26251E74"/>
    <w:rsid w:val="263B4416"/>
    <w:rsid w:val="263EE85B"/>
    <w:rsid w:val="2649281E"/>
    <w:rsid w:val="26549001"/>
    <w:rsid w:val="265F160D"/>
    <w:rsid w:val="2665B133"/>
    <w:rsid w:val="266842C5"/>
    <w:rsid w:val="26722581"/>
    <w:rsid w:val="267F1518"/>
    <w:rsid w:val="267FD9BE"/>
    <w:rsid w:val="26834028"/>
    <w:rsid w:val="26867DA9"/>
    <w:rsid w:val="268A37F2"/>
    <w:rsid w:val="268BE247"/>
    <w:rsid w:val="26982668"/>
    <w:rsid w:val="269C16A6"/>
    <w:rsid w:val="26ABA7D1"/>
    <w:rsid w:val="26ADF9F1"/>
    <w:rsid w:val="26AF9780"/>
    <w:rsid w:val="26B320E3"/>
    <w:rsid w:val="26BD60D1"/>
    <w:rsid w:val="26CF5867"/>
    <w:rsid w:val="26DDCBDD"/>
    <w:rsid w:val="26E46C1D"/>
    <w:rsid w:val="26F06697"/>
    <w:rsid w:val="26F2BA43"/>
    <w:rsid w:val="26FB2749"/>
    <w:rsid w:val="26FDCACA"/>
    <w:rsid w:val="26FE9646"/>
    <w:rsid w:val="270870C5"/>
    <w:rsid w:val="270F945F"/>
    <w:rsid w:val="27180064"/>
    <w:rsid w:val="27237720"/>
    <w:rsid w:val="27281301"/>
    <w:rsid w:val="272C1F3D"/>
    <w:rsid w:val="272D26C6"/>
    <w:rsid w:val="272F9AF1"/>
    <w:rsid w:val="27350281"/>
    <w:rsid w:val="273B0B5C"/>
    <w:rsid w:val="2743B5E2"/>
    <w:rsid w:val="27477EED"/>
    <w:rsid w:val="275398AD"/>
    <w:rsid w:val="27585A2D"/>
    <w:rsid w:val="27698C33"/>
    <w:rsid w:val="2787EC13"/>
    <w:rsid w:val="278BE4E2"/>
    <w:rsid w:val="278C9228"/>
    <w:rsid w:val="27919104"/>
    <w:rsid w:val="27929BC9"/>
    <w:rsid w:val="27A978D0"/>
    <w:rsid w:val="27B2B8C6"/>
    <w:rsid w:val="27BA21AA"/>
    <w:rsid w:val="27E18347"/>
    <w:rsid w:val="27E212E7"/>
    <w:rsid w:val="27E436FC"/>
    <w:rsid w:val="27E87CF2"/>
    <w:rsid w:val="27FABF77"/>
    <w:rsid w:val="2800D3CA"/>
    <w:rsid w:val="28018769"/>
    <w:rsid w:val="280199D0"/>
    <w:rsid w:val="2817099A"/>
    <w:rsid w:val="281D50CB"/>
    <w:rsid w:val="282042E2"/>
    <w:rsid w:val="28248129"/>
    <w:rsid w:val="282B89E5"/>
    <w:rsid w:val="2830D32E"/>
    <w:rsid w:val="283A77CD"/>
    <w:rsid w:val="283FFFBA"/>
    <w:rsid w:val="284080AC"/>
    <w:rsid w:val="2842936A"/>
    <w:rsid w:val="284BBCF0"/>
    <w:rsid w:val="285131B7"/>
    <w:rsid w:val="2863D7A8"/>
    <w:rsid w:val="2865B14E"/>
    <w:rsid w:val="2868E0F6"/>
    <w:rsid w:val="286ADA51"/>
    <w:rsid w:val="286EA18E"/>
    <w:rsid w:val="287BAF06"/>
    <w:rsid w:val="288B9A6E"/>
    <w:rsid w:val="2890278D"/>
    <w:rsid w:val="289F818A"/>
    <w:rsid w:val="28A5D743"/>
    <w:rsid w:val="28A8EBC6"/>
    <w:rsid w:val="28B0C83D"/>
    <w:rsid w:val="28B14F94"/>
    <w:rsid w:val="28C85CE3"/>
    <w:rsid w:val="28C9A049"/>
    <w:rsid w:val="28E21D32"/>
    <w:rsid w:val="28E725FA"/>
    <w:rsid w:val="28EDF3CB"/>
    <w:rsid w:val="28F59C69"/>
    <w:rsid w:val="29009D2C"/>
    <w:rsid w:val="29085C2B"/>
    <w:rsid w:val="290A6350"/>
    <w:rsid w:val="291121A2"/>
    <w:rsid w:val="291F7C34"/>
    <w:rsid w:val="29235BE7"/>
    <w:rsid w:val="292904BE"/>
    <w:rsid w:val="29397F3F"/>
    <w:rsid w:val="293E1637"/>
    <w:rsid w:val="29434057"/>
    <w:rsid w:val="29444E7D"/>
    <w:rsid w:val="294AB6BB"/>
    <w:rsid w:val="29523672"/>
    <w:rsid w:val="29554C0A"/>
    <w:rsid w:val="2955F1E2"/>
    <w:rsid w:val="296705B1"/>
    <w:rsid w:val="296A5D65"/>
    <w:rsid w:val="29712964"/>
    <w:rsid w:val="2979193A"/>
    <w:rsid w:val="299461DA"/>
    <w:rsid w:val="2995E9C7"/>
    <w:rsid w:val="2997CCCF"/>
    <w:rsid w:val="299A56A7"/>
    <w:rsid w:val="299D12DD"/>
    <w:rsid w:val="29C22F0C"/>
    <w:rsid w:val="29C5B1EE"/>
    <w:rsid w:val="29CB130E"/>
    <w:rsid w:val="29D88518"/>
    <w:rsid w:val="29E97DCA"/>
    <w:rsid w:val="29FA3467"/>
    <w:rsid w:val="29FB7768"/>
    <w:rsid w:val="2A0D09C0"/>
    <w:rsid w:val="2A2826DE"/>
    <w:rsid w:val="2A3F2028"/>
    <w:rsid w:val="2A40B3BF"/>
    <w:rsid w:val="2A4C481B"/>
    <w:rsid w:val="2A6DDD9F"/>
    <w:rsid w:val="2A716543"/>
    <w:rsid w:val="2A85D56F"/>
    <w:rsid w:val="2A89DACB"/>
    <w:rsid w:val="2A9ECE96"/>
    <w:rsid w:val="2AB154CE"/>
    <w:rsid w:val="2ABF8CD5"/>
    <w:rsid w:val="2AC6C014"/>
    <w:rsid w:val="2ACCF5E2"/>
    <w:rsid w:val="2AE1787B"/>
    <w:rsid w:val="2AE197A4"/>
    <w:rsid w:val="2AE48169"/>
    <w:rsid w:val="2AE8209F"/>
    <w:rsid w:val="2AEADA5A"/>
    <w:rsid w:val="2AF274DF"/>
    <w:rsid w:val="2AF36254"/>
    <w:rsid w:val="2B0EDC77"/>
    <w:rsid w:val="2B23CC05"/>
    <w:rsid w:val="2B362708"/>
    <w:rsid w:val="2B38D38E"/>
    <w:rsid w:val="2B39D373"/>
    <w:rsid w:val="2B3AE8AA"/>
    <w:rsid w:val="2B4B913F"/>
    <w:rsid w:val="2B4CFD05"/>
    <w:rsid w:val="2B55838A"/>
    <w:rsid w:val="2B64A116"/>
    <w:rsid w:val="2B70E257"/>
    <w:rsid w:val="2B80F2F9"/>
    <w:rsid w:val="2B8DA5A5"/>
    <w:rsid w:val="2B967248"/>
    <w:rsid w:val="2B988C74"/>
    <w:rsid w:val="2B9FFCAE"/>
    <w:rsid w:val="2BA3D149"/>
    <w:rsid w:val="2BAB1A77"/>
    <w:rsid w:val="2BAB4EF0"/>
    <w:rsid w:val="2BAC2BD5"/>
    <w:rsid w:val="2BC0722A"/>
    <w:rsid w:val="2BC6F86D"/>
    <w:rsid w:val="2BC8E7EB"/>
    <w:rsid w:val="2BD98BE9"/>
    <w:rsid w:val="2BDBB7B0"/>
    <w:rsid w:val="2BDD7805"/>
    <w:rsid w:val="2BE36C1B"/>
    <w:rsid w:val="2BE7AB90"/>
    <w:rsid w:val="2BE7C4E9"/>
    <w:rsid w:val="2BEE026A"/>
    <w:rsid w:val="2BF48991"/>
    <w:rsid w:val="2BFD736A"/>
    <w:rsid w:val="2C081908"/>
    <w:rsid w:val="2C08D418"/>
    <w:rsid w:val="2C0B43ED"/>
    <w:rsid w:val="2C0F4508"/>
    <w:rsid w:val="2C115C6C"/>
    <w:rsid w:val="2C144C02"/>
    <w:rsid w:val="2C1D5489"/>
    <w:rsid w:val="2C1E53A4"/>
    <w:rsid w:val="2C1F4C26"/>
    <w:rsid w:val="2C21A5D0"/>
    <w:rsid w:val="2C48E64B"/>
    <w:rsid w:val="2C4FA1DB"/>
    <w:rsid w:val="2C5D0B9F"/>
    <w:rsid w:val="2C6586DE"/>
    <w:rsid w:val="2C74E351"/>
    <w:rsid w:val="2C8D2124"/>
    <w:rsid w:val="2C8DF08B"/>
    <w:rsid w:val="2C8F3AC5"/>
    <w:rsid w:val="2C90EBA0"/>
    <w:rsid w:val="2C978E91"/>
    <w:rsid w:val="2C981616"/>
    <w:rsid w:val="2CA9B60F"/>
    <w:rsid w:val="2CAEAFCF"/>
    <w:rsid w:val="2CC393B4"/>
    <w:rsid w:val="2CC5EC58"/>
    <w:rsid w:val="2CCA4627"/>
    <w:rsid w:val="2CD7EEA6"/>
    <w:rsid w:val="2CE2FEE1"/>
    <w:rsid w:val="2CF41983"/>
    <w:rsid w:val="2CF9C70A"/>
    <w:rsid w:val="2D05F4DB"/>
    <w:rsid w:val="2D11704B"/>
    <w:rsid w:val="2D141CC0"/>
    <w:rsid w:val="2D26D639"/>
    <w:rsid w:val="2D2733DD"/>
    <w:rsid w:val="2D2F6930"/>
    <w:rsid w:val="2D3019EA"/>
    <w:rsid w:val="2D358E33"/>
    <w:rsid w:val="2D3D95F0"/>
    <w:rsid w:val="2D443745"/>
    <w:rsid w:val="2D4898DD"/>
    <w:rsid w:val="2D4BA9C7"/>
    <w:rsid w:val="2D55F700"/>
    <w:rsid w:val="2D5671D2"/>
    <w:rsid w:val="2D6C2737"/>
    <w:rsid w:val="2D7ABF14"/>
    <w:rsid w:val="2D7E5F25"/>
    <w:rsid w:val="2D84E824"/>
    <w:rsid w:val="2DC5B98B"/>
    <w:rsid w:val="2DCCF93A"/>
    <w:rsid w:val="2DD0BF38"/>
    <w:rsid w:val="2DD1F3E8"/>
    <w:rsid w:val="2DE03D23"/>
    <w:rsid w:val="2DE1920A"/>
    <w:rsid w:val="2DE2F77D"/>
    <w:rsid w:val="2DEFF98A"/>
    <w:rsid w:val="2DF5475E"/>
    <w:rsid w:val="2DF66DF7"/>
    <w:rsid w:val="2E09D6C3"/>
    <w:rsid w:val="2E193866"/>
    <w:rsid w:val="2E246691"/>
    <w:rsid w:val="2E29309D"/>
    <w:rsid w:val="2E2EA278"/>
    <w:rsid w:val="2E301FDA"/>
    <w:rsid w:val="2E3AAFB4"/>
    <w:rsid w:val="2E3AC01D"/>
    <w:rsid w:val="2E3C7B55"/>
    <w:rsid w:val="2E3FE43B"/>
    <w:rsid w:val="2E451F3E"/>
    <w:rsid w:val="2E4FB6EE"/>
    <w:rsid w:val="2E5037B9"/>
    <w:rsid w:val="2E53DC2C"/>
    <w:rsid w:val="2E57A090"/>
    <w:rsid w:val="2E581E16"/>
    <w:rsid w:val="2E65D6E7"/>
    <w:rsid w:val="2E6FA4C3"/>
    <w:rsid w:val="2E715FE2"/>
    <w:rsid w:val="2E83367A"/>
    <w:rsid w:val="2E89B30C"/>
    <w:rsid w:val="2E8B8BF0"/>
    <w:rsid w:val="2E92B01C"/>
    <w:rsid w:val="2E9806F8"/>
    <w:rsid w:val="2EA43BC0"/>
    <w:rsid w:val="2EAF90A2"/>
    <w:rsid w:val="2EAFED21"/>
    <w:rsid w:val="2ED4F1CC"/>
    <w:rsid w:val="2EE31CDF"/>
    <w:rsid w:val="2EF1C761"/>
    <w:rsid w:val="2EF34A28"/>
    <w:rsid w:val="2EFB2161"/>
    <w:rsid w:val="2F0157B4"/>
    <w:rsid w:val="2F096B9E"/>
    <w:rsid w:val="2F0FAE46"/>
    <w:rsid w:val="2F157E93"/>
    <w:rsid w:val="2F206DC2"/>
    <w:rsid w:val="2F31003E"/>
    <w:rsid w:val="2F3FE5BC"/>
    <w:rsid w:val="2F594AAC"/>
    <w:rsid w:val="2F5BF12F"/>
    <w:rsid w:val="2F60C601"/>
    <w:rsid w:val="2F6B3F13"/>
    <w:rsid w:val="2F718AD9"/>
    <w:rsid w:val="2F77B462"/>
    <w:rsid w:val="2F8073DC"/>
    <w:rsid w:val="2F8CA71C"/>
    <w:rsid w:val="2F9606A4"/>
    <w:rsid w:val="2FA5FF73"/>
    <w:rsid w:val="2FA6E29F"/>
    <w:rsid w:val="2FAC102A"/>
    <w:rsid w:val="2FB2BF10"/>
    <w:rsid w:val="2FB2DA45"/>
    <w:rsid w:val="2FB84344"/>
    <w:rsid w:val="2FD0FF27"/>
    <w:rsid w:val="2FDC68A7"/>
    <w:rsid w:val="2FE57AFB"/>
    <w:rsid w:val="2FE65091"/>
    <w:rsid w:val="2FEAAFB5"/>
    <w:rsid w:val="2FEE4254"/>
    <w:rsid w:val="2FF6CDCA"/>
    <w:rsid w:val="2FFA59C5"/>
    <w:rsid w:val="301B2DC9"/>
    <w:rsid w:val="3036CCA9"/>
    <w:rsid w:val="304ABF48"/>
    <w:rsid w:val="3057B9EC"/>
    <w:rsid w:val="3058271B"/>
    <w:rsid w:val="305C8F79"/>
    <w:rsid w:val="305D1DAA"/>
    <w:rsid w:val="30648980"/>
    <w:rsid w:val="306CD793"/>
    <w:rsid w:val="30733DCB"/>
    <w:rsid w:val="30736580"/>
    <w:rsid w:val="3076ABD6"/>
    <w:rsid w:val="30803242"/>
    <w:rsid w:val="3082CB84"/>
    <w:rsid w:val="30842191"/>
    <w:rsid w:val="3087928C"/>
    <w:rsid w:val="308961B4"/>
    <w:rsid w:val="308F8283"/>
    <w:rsid w:val="30956909"/>
    <w:rsid w:val="30956D5C"/>
    <w:rsid w:val="30A5B9DC"/>
    <w:rsid w:val="30A7854A"/>
    <w:rsid w:val="30BD9A58"/>
    <w:rsid w:val="30BE8013"/>
    <w:rsid w:val="30D0322C"/>
    <w:rsid w:val="30D4090C"/>
    <w:rsid w:val="30D481BB"/>
    <w:rsid w:val="30D80495"/>
    <w:rsid w:val="30DBEE96"/>
    <w:rsid w:val="30E74B4B"/>
    <w:rsid w:val="30F43059"/>
    <w:rsid w:val="30F43EA8"/>
    <w:rsid w:val="30FED93A"/>
    <w:rsid w:val="31195A0A"/>
    <w:rsid w:val="3125CF85"/>
    <w:rsid w:val="313792EF"/>
    <w:rsid w:val="313A21AF"/>
    <w:rsid w:val="3148727D"/>
    <w:rsid w:val="314921AA"/>
    <w:rsid w:val="31584A2F"/>
    <w:rsid w:val="316E9012"/>
    <w:rsid w:val="317138ED"/>
    <w:rsid w:val="3171B1A9"/>
    <w:rsid w:val="317588EA"/>
    <w:rsid w:val="317C89A2"/>
    <w:rsid w:val="31827DFC"/>
    <w:rsid w:val="31972642"/>
    <w:rsid w:val="31AFA228"/>
    <w:rsid w:val="31B1779A"/>
    <w:rsid w:val="31B3FA08"/>
    <w:rsid w:val="31BB8F9A"/>
    <w:rsid w:val="31BCE334"/>
    <w:rsid w:val="31C986D4"/>
    <w:rsid w:val="31CFA7BA"/>
    <w:rsid w:val="31E5FDA1"/>
    <w:rsid w:val="31E70CD3"/>
    <w:rsid w:val="31F6B044"/>
    <w:rsid w:val="31FB4C83"/>
    <w:rsid w:val="320B32EE"/>
    <w:rsid w:val="320C5DCC"/>
    <w:rsid w:val="321E7C72"/>
    <w:rsid w:val="323235A5"/>
    <w:rsid w:val="325CAB75"/>
    <w:rsid w:val="3268B2BF"/>
    <w:rsid w:val="3272D110"/>
    <w:rsid w:val="327A2415"/>
    <w:rsid w:val="328FCD27"/>
    <w:rsid w:val="32921FBC"/>
    <w:rsid w:val="3293C9AD"/>
    <w:rsid w:val="329D6C05"/>
    <w:rsid w:val="32A02464"/>
    <w:rsid w:val="32A0E3DA"/>
    <w:rsid w:val="32AA21EF"/>
    <w:rsid w:val="32C7CC46"/>
    <w:rsid w:val="32D37A85"/>
    <w:rsid w:val="32DAA652"/>
    <w:rsid w:val="32EA56CB"/>
    <w:rsid w:val="32F7B569"/>
    <w:rsid w:val="32FD663D"/>
    <w:rsid w:val="32FDC656"/>
    <w:rsid w:val="32FE24F5"/>
    <w:rsid w:val="32FFE1F2"/>
    <w:rsid w:val="3303F213"/>
    <w:rsid w:val="3304053C"/>
    <w:rsid w:val="3304FEE3"/>
    <w:rsid w:val="330DC0A0"/>
    <w:rsid w:val="330FEC78"/>
    <w:rsid w:val="33158B05"/>
    <w:rsid w:val="331DE476"/>
    <w:rsid w:val="331E1960"/>
    <w:rsid w:val="33255C1A"/>
    <w:rsid w:val="3326460B"/>
    <w:rsid w:val="332BBCFB"/>
    <w:rsid w:val="33300BBD"/>
    <w:rsid w:val="333DBB1B"/>
    <w:rsid w:val="334297A0"/>
    <w:rsid w:val="3345FF9E"/>
    <w:rsid w:val="334B74B4"/>
    <w:rsid w:val="335686CD"/>
    <w:rsid w:val="335BF84B"/>
    <w:rsid w:val="335EC445"/>
    <w:rsid w:val="33616D7D"/>
    <w:rsid w:val="3361CDEB"/>
    <w:rsid w:val="3364A6EF"/>
    <w:rsid w:val="3369614C"/>
    <w:rsid w:val="336B07DE"/>
    <w:rsid w:val="336B45BA"/>
    <w:rsid w:val="3375C0D3"/>
    <w:rsid w:val="33787B92"/>
    <w:rsid w:val="337BF82F"/>
    <w:rsid w:val="338513AA"/>
    <w:rsid w:val="3388020F"/>
    <w:rsid w:val="338E8F42"/>
    <w:rsid w:val="338FB5B2"/>
    <w:rsid w:val="3392AEB0"/>
    <w:rsid w:val="3394AF08"/>
    <w:rsid w:val="33959BD7"/>
    <w:rsid w:val="33A47855"/>
    <w:rsid w:val="33A5E733"/>
    <w:rsid w:val="33C34D49"/>
    <w:rsid w:val="33CEA176"/>
    <w:rsid w:val="33E0AB48"/>
    <w:rsid w:val="33EA0098"/>
    <w:rsid w:val="33EDC038"/>
    <w:rsid w:val="33F19BBD"/>
    <w:rsid w:val="33FD555F"/>
    <w:rsid w:val="3402FB4D"/>
    <w:rsid w:val="3406F355"/>
    <w:rsid w:val="3412841C"/>
    <w:rsid w:val="341A6C29"/>
    <w:rsid w:val="341A9CF0"/>
    <w:rsid w:val="341D1905"/>
    <w:rsid w:val="3420ABC7"/>
    <w:rsid w:val="3427BDB0"/>
    <w:rsid w:val="3448CA71"/>
    <w:rsid w:val="34899B0F"/>
    <w:rsid w:val="3495235A"/>
    <w:rsid w:val="349790F9"/>
    <w:rsid w:val="34A76961"/>
    <w:rsid w:val="34B1856F"/>
    <w:rsid w:val="34B6EB42"/>
    <w:rsid w:val="34B906F3"/>
    <w:rsid w:val="34C5FAE2"/>
    <w:rsid w:val="34C604A0"/>
    <w:rsid w:val="34C62103"/>
    <w:rsid w:val="34CDC2A9"/>
    <w:rsid w:val="34DCC72A"/>
    <w:rsid w:val="34E2515F"/>
    <w:rsid w:val="34FE0684"/>
    <w:rsid w:val="350E4719"/>
    <w:rsid w:val="351EF330"/>
    <w:rsid w:val="352F9914"/>
    <w:rsid w:val="3546B97C"/>
    <w:rsid w:val="35629B00"/>
    <w:rsid w:val="356CA09C"/>
    <w:rsid w:val="3581EB71"/>
    <w:rsid w:val="35831F28"/>
    <w:rsid w:val="358BD15F"/>
    <w:rsid w:val="35960E54"/>
    <w:rsid w:val="35A77A2F"/>
    <w:rsid w:val="35D22E31"/>
    <w:rsid w:val="35E3682D"/>
    <w:rsid w:val="35E6C964"/>
    <w:rsid w:val="35F3A56E"/>
    <w:rsid w:val="36015789"/>
    <w:rsid w:val="3606379B"/>
    <w:rsid w:val="3606B6A0"/>
    <w:rsid w:val="360CCDCB"/>
    <w:rsid w:val="360D0DCF"/>
    <w:rsid w:val="36144F34"/>
    <w:rsid w:val="361FAA5B"/>
    <w:rsid w:val="3634F71F"/>
    <w:rsid w:val="36368478"/>
    <w:rsid w:val="36396412"/>
    <w:rsid w:val="363BF0F0"/>
    <w:rsid w:val="36423065"/>
    <w:rsid w:val="364874B9"/>
    <w:rsid w:val="364DC9D7"/>
    <w:rsid w:val="36508F4F"/>
    <w:rsid w:val="36540D22"/>
    <w:rsid w:val="3657EBB6"/>
    <w:rsid w:val="365983CC"/>
    <w:rsid w:val="365B0E48"/>
    <w:rsid w:val="365B70AC"/>
    <w:rsid w:val="365C728D"/>
    <w:rsid w:val="366FAF90"/>
    <w:rsid w:val="3675317C"/>
    <w:rsid w:val="3687C8DB"/>
    <w:rsid w:val="3691DE06"/>
    <w:rsid w:val="36A1D6A9"/>
    <w:rsid w:val="36BAFF06"/>
    <w:rsid w:val="36BB9D1C"/>
    <w:rsid w:val="36CD0F2B"/>
    <w:rsid w:val="36E84595"/>
    <w:rsid w:val="36F60917"/>
    <w:rsid w:val="36FC213C"/>
    <w:rsid w:val="36FCDA47"/>
    <w:rsid w:val="370D3A56"/>
    <w:rsid w:val="371DA296"/>
    <w:rsid w:val="371DCA5A"/>
    <w:rsid w:val="3721A15A"/>
    <w:rsid w:val="3738653C"/>
    <w:rsid w:val="374359BA"/>
    <w:rsid w:val="37453C76"/>
    <w:rsid w:val="374E5748"/>
    <w:rsid w:val="374ECDA2"/>
    <w:rsid w:val="3768D76F"/>
    <w:rsid w:val="37705065"/>
    <w:rsid w:val="3770CC62"/>
    <w:rsid w:val="377FC78E"/>
    <w:rsid w:val="3780BD77"/>
    <w:rsid w:val="3784B6B9"/>
    <w:rsid w:val="3793D65B"/>
    <w:rsid w:val="37A9DC14"/>
    <w:rsid w:val="37B53800"/>
    <w:rsid w:val="37B877DC"/>
    <w:rsid w:val="37BCBF00"/>
    <w:rsid w:val="37C5A9A0"/>
    <w:rsid w:val="37D24981"/>
    <w:rsid w:val="37DBBE40"/>
    <w:rsid w:val="37DE0A41"/>
    <w:rsid w:val="37F4DCC7"/>
    <w:rsid w:val="37F68EDD"/>
    <w:rsid w:val="37F98FA3"/>
    <w:rsid w:val="37FA9809"/>
    <w:rsid w:val="38063930"/>
    <w:rsid w:val="380C0F3F"/>
    <w:rsid w:val="381C6466"/>
    <w:rsid w:val="3821E0AF"/>
    <w:rsid w:val="382A08D9"/>
    <w:rsid w:val="3838E21A"/>
    <w:rsid w:val="38455681"/>
    <w:rsid w:val="3847FA1E"/>
    <w:rsid w:val="3848053F"/>
    <w:rsid w:val="384B19F9"/>
    <w:rsid w:val="384F86C1"/>
    <w:rsid w:val="38553C56"/>
    <w:rsid w:val="38581DCA"/>
    <w:rsid w:val="386EF9A8"/>
    <w:rsid w:val="38790369"/>
    <w:rsid w:val="387A97E0"/>
    <w:rsid w:val="3884F5DB"/>
    <w:rsid w:val="388C8D9A"/>
    <w:rsid w:val="38991015"/>
    <w:rsid w:val="38A0972D"/>
    <w:rsid w:val="38A8A140"/>
    <w:rsid w:val="38C76D63"/>
    <w:rsid w:val="38C9E733"/>
    <w:rsid w:val="38CD6D96"/>
    <w:rsid w:val="38CF1A1A"/>
    <w:rsid w:val="38D9D7DE"/>
    <w:rsid w:val="38E1A79A"/>
    <w:rsid w:val="38E7007B"/>
    <w:rsid w:val="38F047C6"/>
    <w:rsid w:val="38FCCA38"/>
    <w:rsid w:val="3901C424"/>
    <w:rsid w:val="390B332A"/>
    <w:rsid w:val="390C20C6"/>
    <w:rsid w:val="39157ECE"/>
    <w:rsid w:val="39202C02"/>
    <w:rsid w:val="3928B286"/>
    <w:rsid w:val="392AE189"/>
    <w:rsid w:val="393F3EBD"/>
    <w:rsid w:val="394501B9"/>
    <w:rsid w:val="3946B1B4"/>
    <w:rsid w:val="3947AE8E"/>
    <w:rsid w:val="394D4457"/>
    <w:rsid w:val="39541D0A"/>
    <w:rsid w:val="39554B73"/>
    <w:rsid w:val="395B460B"/>
    <w:rsid w:val="395FC659"/>
    <w:rsid w:val="3968D3B9"/>
    <w:rsid w:val="3973E24A"/>
    <w:rsid w:val="397EEF56"/>
    <w:rsid w:val="398D2870"/>
    <w:rsid w:val="398F2C50"/>
    <w:rsid w:val="399F08E8"/>
    <w:rsid w:val="39A25824"/>
    <w:rsid w:val="39B023CC"/>
    <w:rsid w:val="39CD59CB"/>
    <w:rsid w:val="39D0E88F"/>
    <w:rsid w:val="39F8B439"/>
    <w:rsid w:val="39FBF11A"/>
    <w:rsid w:val="3A11BFC2"/>
    <w:rsid w:val="3A12AD6B"/>
    <w:rsid w:val="3A31BAEB"/>
    <w:rsid w:val="3A422CD3"/>
    <w:rsid w:val="3A498FA5"/>
    <w:rsid w:val="3A4A860A"/>
    <w:rsid w:val="3A4E8261"/>
    <w:rsid w:val="3A4F05ED"/>
    <w:rsid w:val="3A530B50"/>
    <w:rsid w:val="3A6AD342"/>
    <w:rsid w:val="3A6B7883"/>
    <w:rsid w:val="3A8030E7"/>
    <w:rsid w:val="3AB16430"/>
    <w:rsid w:val="3ABB1380"/>
    <w:rsid w:val="3ACFE14B"/>
    <w:rsid w:val="3AE06C7D"/>
    <w:rsid w:val="3AE92A1C"/>
    <w:rsid w:val="3AEFF661"/>
    <w:rsid w:val="3AFFC4B1"/>
    <w:rsid w:val="3B0A0F77"/>
    <w:rsid w:val="3B30CAEC"/>
    <w:rsid w:val="3B4EDDCF"/>
    <w:rsid w:val="3B5107A8"/>
    <w:rsid w:val="3B55EB2D"/>
    <w:rsid w:val="3B56C823"/>
    <w:rsid w:val="3B58D102"/>
    <w:rsid w:val="3B5D2781"/>
    <w:rsid w:val="3B601D02"/>
    <w:rsid w:val="3B6464E9"/>
    <w:rsid w:val="3B6B73E5"/>
    <w:rsid w:val="3B6D1464"/>
    <w:rsid w:val="3B7AFB86"/>
    <w:rsid w:val="3B7D6AF9"/>
    <w:rsid w:val="3B84C794"/>
    <w:rsid w:val="3B8D3F7D"/>
    <w:rsid w:val="3B8EDD55"/>
    <w:rsid w:val="3B9DCC9F"/>
    <w:rsid w:val="3BA3694F"/>
    <w:rsid w:val="3BA38489"/>
    <w:rsid w:val="3BA56251"/>
    <w:rsid w:val="3BB69AA3"/>
    <w:rsid w:val="3BD06899"/>
    <w:rsid w:val="3BFA3FB9"/>
    <w:rsid w:val="3BFF1AAC"/>
    <w:rsid w:val="3C01E72F"/>
    <w:rsid w:val="3C14D53F"/>
    <w:rsid w:val="3C1CC62B"/>
    <w:rsid w:val="3C22BD96"/>
    <w:rsid w:val="3C32282A"/>
    <w:rsid w:val="3C4890A0"/>
    <w:rsid w:val="3C517B14"/>
    <w:rsid w:val="3C604629"/>
    <w:rsid w:val="3C6D39A8"/>
    <w:rsid w:val="3C8B50DA"/>
    <w:rsid w:val="3C8F072F"/>
    <w:rsid w:val="3C935B46"/>
    <w:rsid w:val="3C9C6918"/>
    <w:rsid w:val="3C9EF212"/>
    <w:rsid w:val="3CA5136D"/>
    <w:rsid w:val="3CBE0D95"/>
    <w:rsid w:val="3CBF0505"/>
    <w:rsid w:val="3CBF5601"/>
    <w:rsid w:val="3CC0F430"/>
    <w:rsid w:val="3CC16A2C"/>
    <w:rsid w:val="3CC64431"/>
    <w:rsid w:val="3CCAA315"/>
    <w:rsid w:val="3CCAE15F"/>
    <w:rsid w:val="3CCCEC0D"/>
    <w:rsid w:val="3CD541A5"/>
    <w:rsid w:val="3CD97405"/>
    <w:rsid w:val="3CEBF2D7"/>
    <w:rsid w:val="3CF05726"/>
    <w:rsid w:val="3CF1974A"/>
    <w:rsid w:val="3CF2E033"/>
    <w:rsid w:val="3CFB9D0D"/>
    <w:rsid w:val="3D02831E"/>
    <w:rsid w:val="3D03FF74"/>
    <w:rsid w:val="3D05DC4C"/>
    <w:rsid w:val="3D0E518B"/>
    <w:rsid w:val="3D11182D"/>
    <w:rsid w:val="3D17785A"/>
    <w:rsid w:val="3D1D6799"/>
    <w:rsid w:val="3D2EE455"/>
    <w:rsid w:val="3D30DFF2"/>
    <w:rsid w:val="3D34ED36"/>
    <w:rsid w:val="3D4132B2"/>
    <w:rsid w:val="3D436CBF"/>
    <w:rsid w:val="3D439B2C"/>
    <w:rsid w:val="3D4C9668"/>
    <w:rsid w:val="3D5189DD"/>
    <w:rsid w:val="3D576E92"/>
    <w:rsid w:val="3D6321B9"/>
    <w:rsid w:val="3D6AF6DC"/>
    <w:rsid w:val="3D7EC558"/>
    <w:rsid w:val="3D85808A"/>
    <w:rsid w:val="3D96C6C8"/>
    <w:rsid w:val="3DACAF01"/>
    <w:rsid w:val="3DB65866"/>
    <w:rsid w:val="3DE020D8"/>
    <w:rsid w:val="3DE0237D"/>
    <w:rsid w:val="3DEC83CA"/>
    <w:rsid w:val="3DFEB753"/>
    <w:rsid w:val="3E1A044B"/>
    <w:rsid w:val="3E1F7E92"/>
    <w:rsid w:val="3E283C8D"/>
    <w:rsid w:val="3E2843B2"/>
    <w:rsid w:val="3E330708"/>
    <w:rsid w:val="3E3BF9DE"/>
    <w:rsid w:val="3E42176E"/>
    <w:rsid w:val="3E46A549"/>
    <w:rsid w:val="3E4702D5"/>
    <w:rsid w:val="3E49909F"/>
    <w:rsid w:val="3E6A2B92"/>
    <w:rsid w:val="3E8AB7F3"/>
    <w:rsid w:val="3E919058"/>
    <w:rsid w:val="3E973C9A"/>
    <w:rsid w:val="3EA5ECFE"/>
    <w:rsid w:val="3EA79309"/>
    <w:rsid w:val="3EA8D952"/>
    <w:rsid w:val="3EBA691B"/>
    <w:rsid w:val="3EBBF415"/>
    <w:rsid w:val="3EC326AF"/>
    <w:rsid w:val="3EC74A38"/>
    <w:rsid w:val="3EC85BE8"/>
    <w:rsid w:val="3ED27060"/>
    <w:rsid w:val="3ED8BBA2"/>
    <w:rsid w:val="3EDA66A6"/>
    <w:rsid w:val="3EE9EF42"/>
    <w:rsid w:val="3EF06D2F"/>
    <w:rsid w:val="3EF190E8"/>
    <w:rsid w:val="3EF249A1"/>
    <w:rsid w:val="3EFC74CA"/>
    <w:rsid w:val="3EFD8709"/>
    <w:rsid w:val="3F064BF4"/>
    <w:rsid w:val="3F0787B2"/>
    <w:rsid w:val="3F0C0FFB"/>
    <w:rsid w:val="3F0ED96B"/>
    <w:rsid w:val="3F1A9289"/>
    <w:rsid w:val="3F1CE1DA"/>
    <w:rsid w:val="3F23E539"/>
    <w:rsid w:val="3F28F26A"/>
    <w:rsid w:val="3F2D3C6F"/>
    <w:rsid w:val="3F32FB7C"/>
    <w:rsid w:val="3F33E091"/>
    <w:rsid w:val="3F345316"/>
    <w:rsid w:val="3F379565"/>
    <w:rsid w:val="3F40381A"/>
    <w:rsid w:val="3F44FD59"/>
    <w:rsid w:val="3F4A0885"/>
    <w:rsid w:val="3F4FD571"/>
    <w:rsid w:val="3F5E2F85"/>
    <w:rsid w:val="3F60C63C"/>
    <w:rsid w:val="3F614260"/>
    <w:rsid w:val="3F63A4B8"/>
    <w:rsid w:val="3F7094A4"/>
    <w:rsid w:val="3F7657D6"/>
    <w:rsid w:val="3F8EFBBC"/>
    <w:rsid w:val="3F930CAF"/>
    <w:rsid w:val="3F94EFDD"/>
    <w:rsid w:val="3F96D18A"/>
    <w:rsid w:val="3FA15935"/>
    <w:rsid w:val="3FA5D9D1"/>
    <w:rsid w:val="3FB2AC79"/>
    <w:rsid w:val="3FB3820C"/>
    <w:rsid w:val="3FB7ADF5"/>
    <w:rsid w:val="3FBEECE0"/>
    <w:rsid w:val="3FC66639"/>
    <w:rsid w:val="3FEFA610"/>
    <w:rsid w:val="3FF7F742"/>
    <w:rsid w:val="3FFB9F7A"/>
    <w:rsid w:val="3FFF9BAB"/>
    <w:rsid w:val="4006395C"/>
    <w:rsid w:val="40069F4A"/>
    <w:rsid w:val="400C6BA6"/>
    <w:rsid w:val="400EECF0"/>
    <w:rsid w:val="4016D9CB"/>
    <w:rsid w:val="40199907"/>
    <w:rsid w:val="401F6550"/>
    <w:rsid w:val="40363CD6"/>
    <w:rsid w:val="40454ABC"/>
    <w:rsid w:val="4049FE67"/>
    <w:rsid w:val="4080F4C7"/>
    <w:rsid w:val="409BA23D"/>
    <w:rsid w:val="40A5DC6D"/>
    <w:rsid w:val="40A7BCF6"/>
    <w:rsid w:val="40AE0961"/>
    <w:rsid w:val="40BBA5CF"/>
    <w:rsid w:val="40C2C18E"/>
    <w:rsid w:val="40CBD830"/>
    <w:rsid w:val="40D45DF2"/>
    <w:rsid w:val="40D55852"/>
    <w:rsid w:val="40D5C87E"/>
    <w:rsid w:val="40DBD396"/>
    <w:rsid w:val="40F3CD86"/>
    <w:rsid w:val="40FB1CC8"/>
    <w:rsid w:val="40FD10E5"/>
    <w:rsid w:val="41164F6A"/>
    <w:rsid w:val="41172DC5"/>
    <w:rsid w:val="411D0635"/>
    <w:rsid w:val="41220BF9"/>
    <w:rsid w:val="41237C5C"/>
    <w:rsid w:val="41351B09"/>
    <w:rsid w:val="413BE2D0"/>
    <w:rsid w:val="414D6673"/>
    <w:rsid w:val="41532DD9"/>
    <w:rsid w:val="416250B8"/>
    <w:rsid w:val="41685DB8"/>
    <w:rsid w:val="4186F747"/>
    <w:rsid w:val="418DD073"/>
    <w:rsid w:val="418DDE20"/>
    <w:rsid w:val="4196058D"/>
    <w:rsid w:val="419C822C"/>
    <w:rsid w:val="41BD2B35"/>
    <w:rsid w:val="41C241DE"/>
    <w:rsid w:val="41C26755"/>
    <w:rsid w:val="41C6DCB9"/>
    <w:rsid w:val="41CB6297"/>
    <w:rsid w:val="41D5F441"/>
    <w:rsid w:val="41D787FA"/>
    <w:rsid w:val="41DDA973"/>
    <w:rsid w:val="41E3A22C"/>
    <w:rsid w:val="41E63EB6"/>
    <w:rsid w:val="41EEE76A"/>
    <w:rsid w:val="41F240CF"/>
    <w:rsid w:val="41FE2565"/>
    <w:rsid w:val="4209F4F9"/>
    <w:rsid w:val="420AF13C"/>
    <w:rsid w:val="421EE864"/>
    <w:rsid w:val="4225E61C"/>
    <w:rsid w:val="422A6AFB"/>
    <w:rsid w:val="422E1EC0"/>
    <w:rsid w:val="422E5116"/>
    <w:rsid w:val="42577630"/>
    <w:rsid w:val="4259633D"/>
    <w:rsid w:val="426A7904"/>
    <w:rsid w:val="4282A67B"/>
    <w:rsid w:val="4286E886"/>
    <w:rsid w:val="428DC35E"/>
    <w:rsid w:val="4293C39D"/>
    <w:rsid w:val="42959574"/>
    <w:rsid w:val="4297AF27"/>
    <w:rsid w:val="429BBB57"/>
    <w:rsid w:val="42A12CFC"/>
    <w:rsid w:val="42A45C30"/>
    <w:rsid w:val="42AC5D5B"/>
    <w:rsid w:val="42AC9EFA"/>
    <w:rsid w:val="42AE8930"/>
    <w:rsid w:val="42B9E086"/>
    <w:rsid w:val="42BBAF4C"/>
    <w:rsid w:val="42BE7C8D"/>
    <w:rsid w:val="42C7E1B6"/>
    <w:rsid w:val="42C952FA"/>
    <w:rsid w:val="42D59FCE"/>
    <w:rsid w:val="42DCC64B"/>
    <w:rsid w:val="42E84F29"/>
    <w:rsid w:val="42ECF4B3"/>
    <w:rsid w:val="42FF4727"/>
    <w:rsid w:val="4304799A"/>
    <w:rsid w:val="431166AC"/>
    <w:rsid w:val="4313FD8F"/>
    <w:rsid w:val="4321E807"/>
    <w:rsid w:val="432AC5A4"/>
    <w:rsid w:val="4336CF3B"/>
    <w:rsid w:val="4339F0FA"/>
    <w:rsid w:val="433E559D"/>
    <w:rsid w:val="435A593B"/>
    <w:rsid w:val="435C8215"/>
    <w:rsid w:val="4362CAA9"/>
    <w:rsid w:val="436C80DC"/>
    <w:rsid w:val="436C8A0A"/>
    <w:rsid w:val="436ED75F"/>
    <w:rsid w:val="4371CA54"/>
    <w:rsid w:val="438AECFF"/>
    <w:rsid w:val="438FA742"/>
    <w:rsid w:val="43954903"/>
    <w:rsid w:val="43A99D07"/>
    <w:rsid w:val="43AD5C1B"/>
    <w:rsid w:val="43AE17E6"/>
    <w:rsid w:val="43B7A875"/>
    <w:rsid w:val="43C2B346"/>
    <w:rsid w:val="43C5BE8B"/>
    <w:rsid w:val="43D42E49"/>
    <w:rsid w:val="43DBD15D"/>
    <w:rsid w:val="43EA8942"/>
    <w:rsid w:val="43F6C668"/>
    <w:rsid w:val="44030F0A"/>
    <w:rsid w:val="44097DC2"/>
    <w:rsid w:val="440D11C4"/>
    <w:rsid w:val="44131C8F"/>
    <w:rsid w:val="44148062"/>
    <w:rsid w:val="4419EAC2"/>
    <w:rsid w:val="441A5D31"/>
    <w:rsid w:val="441C0C98"/>
    <w:rsid w:val="4424420C"/>
    <w:rsid w:val="44276BA0"/>
    <w:rsid w:val="4437119E"/>
    <w:rsid w:val="4439719C"/>
    <w:rsid w:val="443CFD5D"/>
    <w:rsid w:val="443E48BE"/>
    <w:rsid w:val="44427E0F"/>
    <w:rsid w:val="4442A654"/>
    <w:rsid w:val="444909D3"/>
    <w:rsid w:val="4449BE5F"/>
    <w:rsid w:val="444CBB1D"/>
    <w:rsid w:val="44517E89"/>
    <w:rsid w:val="445D80FA"/>
    <w:rsid w:val="445E6997"/>
    <w:rsid w:val="4475E65D"/>
    <w:rsid w:val="447AE63B"/>
    <w:rsid w:val="4485A8F3"/>
    <w:rsid w:val="448A8B4D"/>
    <w:rsid w:val="448CB0AC"/>
    <w:rsid w:val="449568A2"/>
    <w:rsid w:val="4496A593"/>
    <w:rsid w:val="449769C8"/>
    <w:rsid w:val="449A09F6"/>
    <w:rsid w:val="449B3D62"/>
    <w:rsid w:val="44B64459"/>
    <w:rsid w:val="44CE3CB7"/>
    <w:rsid w:val="44CF6D25"/>
    <w:rsid w:val="44D6D5A5"/>
    <w:rsid w:val="44DB1C41"/>
    <w:rsid w:val="44E82D08"/>
    <w:rsid w:val="44F18414"/>
    <w:rsid w:val="44F7EF64"/>
    <w:rsid w:val="4502AB48"/>
    <w:rsid w:val="4511E0D9"/>
    <w:rsid w:val="45175D9B"/>
    <w:rsid w:val="452CCABC"/>
    <w:rsid w:val="4533F4CC"/>
    <w:rsid w:val="4535C627"/>
    <w:rsid w:val="45363924"/>
    <w:rsid w:val="45375645"/>
    <w:rsid w:val="45396BE2"/>
    <w:rsid w:val="4545BCDE"/>
    <w:rsid w:val="455D57C3"/>
    <w:rsid w:val="4563A75B"/>
    <w:rsid w:val="4563F299"/>
    <w:rsid w:val="4567C8B7"/>
    <w:rsid w:val="456BF3BA"/>
    <w:rsid w:val="456CEF64"/>
    <w:rsid w:val="4571897B"/>
    <w:rsid w:val="45791FB8"/>
    <w:rsid w:val="457B6359"/>
    <w:rsid w:val="457C3C2D"/>
    <w:rsid w:val="458069A5"/>
    <w:rsid w:val="45809274"/>
    <w:rsid w:val="4587C2FB"/>
    <w:rsid w:val="458F3A5F"/>
    <w:rsid w:val="459F736E"/>
    <w:rsid w:val="45A560EB"/>
    <w:rsid w:val="45C54283"/>
    <w:rsid w:val="45D5D866"/>
    <w:rsid w:val="45DBC95C"/>
    <w:rsid w:val="4607640A"/>
    <w:rsid w:val="461F25F4"/>
    <w:rsid w:val="462807BB"/>
    <w:rsid w:val="462AE951"/>
    <w:rsid w:val="4633B316"/>
    <w:rsid w:val="46375F98"/>
    <w:rsid w:val="464EA427"/>
    <w:rsid w:val="46579354"/>
    <w:rsid w:val="4660B1C4"/>
    <w:rsid w:val="467FEDBA"/>
    <w:rsid w:val="4695DCB9"/>
    <w:rsid w:val="469B5848"/>
    <w:rsid w:val="469C0A62"/>
    <w:rsid w:val="469EA8E9"/>
    <w:rsid w:val="46A1E047"/>
    <w:rsid w:val="46A76208"/>
    <w:rsid w:val="46BAEDB0"/>
    <w:rsid w:val="46BC5951"/>
    <w:rsid w:val="46C0DDAE"/>
    <w:rsid w:val="46D0E761"/>
    <w:rsid w:val="46D763D1"/>
    <w:rsid w:val="46D817A9"/>
    <w:rsid w:val="46DEAE12"/>
    <w:rsid w:val="46F528EB"/>
    <w:rsid w:val="46FCECD9"/>
    <w:rsid w:val="46FD8C2B"/>
    <w:rsid w:val="4718FAA7"/>
    <w:rsid w:val="471F631D"/>
    <w:rsid w:val="47223F4E"/>
    <w:rsid w:val="47279467"/>
    <w:rsid w:val="4737071D"/>
    <w:rsid w:val="473FB2AA"/>
    <w:rsid w:val="47521CDE"/>
    <w:rsid w:val="475B8758"/>
    <w:rsid w:val="475CC031"/>
    <w:rsid w:val="4765EC27"/>
    <w:rsid w:val="4768DB6A"/>
    <w:rsid w:val="4779D019"/>
    <w:rsid w:val="4783E6C7"/>
    <w:rsid w:val="47866F49"/>
    <w:rsid w:val="478CEB3D"/>
    <w:rsid w:val="47946248"/>
    <w:rsid w:val="47A0C8D7"/>
    <w:rsid w:val="47AB8AA9"/>
    <w:rsid w:val="47ABEF2F"/>
    <w:rsid w:val="47B38A6A"/>
    <w:rsid w:val="47B6B8C5"/>
    <w:rsid w:val="47D5DCA0"/>
    <w:rsid w:val="47D74115"/>
    <w:rsid w:val="47D7BA52"/>
    <w:rsid w:val="47DE804D"/>
    <w:rsid w:val="47E73961"/>
    <w:rsid w:val="47EA0E65"/>
    <w:rsid w:val="47EAB99E"/>
    <w:rsid w:val="47EDEB07"/>
    <w:rsid w:val="47EFC886"/>
    <w:rsid w:val="47FF97E1"/>
    <w:rsid w:val="4807D797"/>
    <w:rsid w:val="48107F53"/>
    <w:rsid w:val="48153D7B"/>
    <w:rsid w:val="48222FE9"/>
    <w:rsid w:val="48223FD8"/>
    <w:rsid w:val="4824BB4D"/>
    <w:rsid w:val="482D5984"/>
    <w:rsid w:val="48310B0A"/>
    <w:rsid w:val="483408F0"/>
    <w:rsid w:val="4834B91E"/>
    <w:rsid w:val="4843D231"/>
    <w:rsid w:val="48462F16"/>
    <w:rsid w:val="4856A762"/>
    <w:rsid w:val="486A8D13"/>
    <w:rsid w:val="487027A0"/>
    <w:rsid w:val="487B88F7"/>
    <w:rsid w:val="488608E1"/>
    <w:rsid w:val="4894B098"/>
    <w:rsid w:val="48995C8C"/>
    <w:rsid w:val="489C44C8"/>
    <w:rsid w:val="489D929A"/>
    <w:rsid w:val="48A74F86"/>
    <w:rsid w:val="48B0DC4B"/>
    <w:rsid w:val="48C85E46"/>
    <w:rsid w:val="48DDD055"/>
    <w:rsid w:val="48DDE126"/>
    <w:rsid w:val="48E8F38B"/>
    <w:rsid w:val="48ED2964"/>
    <w:rsid w:val="48F15692"/>
    <w:rsid w:val="48F7E47C"/>
    <w:rsid w:val="48FBBF67"/>
    <w:rsid w:val="48FDCA48"/>
    <w:rsid w:val="49033F0A"/>
    <w:rsid w:val="490F65A1"/>
    <w:rsid w:val="49106840"/>
    <w:rsid w:val="49133A37"/>
    <w:rsid w:val="491DD45C"/>
    <w:rsid w:val="4922F3C8"/>
    <w:rsid w:val="4927A9BD"/>
    <w:rsid w:val="493EC931"/>
    <w:rsid w:val="4947BE82"/>
    <w:rsid w:val="494BB63D"/>
    <w:rsid w:val="494E0222"/>
    <w:rsid w:val="4964DE9A"/>
    <w:rsid w:val="4966A747"/>
    <w:rsid w:val="498977CA"/>
    <w:rsid w:val="49AE301B"/>
    <w:rsid w:val="49B2C33E"/>
    <w:rsid w:val="49CF6A12"/>
    <w:rsid w:val="49DBF152"/>
    <w:rsid w:val="49DDCB6A"/>
    <w:rsid w:val="49DDD87F"/>
    <w:rsid w:val="49EB1670"/>
    <w:rsid w:val="49EE1D2A"/>
    <w:rsid w:val="4A0FE1FE"/>
    <w:rsid w:val="4A14AC53"/>
    <w:rsid w:val="4A2B1DA6"/>
    <w:rsid w:val="4A2C978F"/>
    <w:rsid w:val="4A32084A"/>
    <w:rsid w:val="4A3223FA"/>
    <w:rsid w:val="4A391A55"/>
    <w:rsid w:val="4A3A5EF8"/>
    <w:rsid w:val="4A43CDA3"/>
    <w:rsid w:val="4A46F345"/>
    <w:rsid w:val="4A4CA96D"/>
    <w:rsid w:val="4A607DC6"/>
    <w:rsid w:val="4A705443"/>
    <w:rsid w:val="4A764DFF"/>
    <w:rsid w:val="4A779BB1"/>
    <w:rsid w:val="4A7AFC2A"/>
    <w:rsid w:val="4A8F7292"/>
    <w:rsid w:val="4A92FA43"/>
    <w:rsid w:val="4A9925BA"/>
    <w:rsid w:val="4AA4D3DB"/>
    <w:rsid w:val="4AAC3CA8"/>
    <w:rsid w:val="4AAF4F32"/>
    <w:rsid w:val="4AB577C8"/>
    <w:rsid w:val="4AC29762"/>
    <w:rsid w:val="4AC36F93"/>
    <w:rsid w:val="4ACB1478"/>
    <w:rsid w:val="4ACD6F80"/>
    <w:rsid w:val="4ACDCE0D"/>
    <w:rsid w:val="4AD2BDF5"/>
    <w:rsid w:val="4AE08654"/>
    <w:rsid w:val="4AEC5F0A"/>
    <w:rsid w:val="4AECAB5A"/>
    <w:rsid w:val="4AF8D25E"/>
    <w:rsid w:val="4AFB2DCD"/>
    <w:rsid w:val="4B03BD00"/>
    <w:rsid w:val="4B053934"/>
    <w:rsid w:val="4B0AAEE2"/>
    <w:rsid w:val="4B0EB346"/>
    <w:rsid w:val="4B218C2C"/>
    <w:rsid w:val="4B410951"/>
    <w:rsid w:val="4B44D6BD"/>
    <w:rsid w:val="4B45A52E"/>
    <w:rsid w:val="4B5D341C"/>
    <w:rsid w:val="4B6726C4"/>
    <w:rsid w:val="4B6DA35D"/>
    <w:rsid w:val="4B737509"/>
    <w:rsid w:val="4B7CD687"/>
    <w:rsid w:val="4B7D5F9C"/>
    <w:rsid w:val="4B95FEE4"/>
    <w:rsid w:val="4B9BFEF6"/>
    <w:rsid w:val="4BA0A081"/>
    <w:rsid w:val="4BAA567D"/>
    <w:rsid w:val="4BB007D9"/>
    <w:rsid w:val="4BC31F01"/>
    <w:rsid w:val="4BCE5BFF"/>
    <w:rsid w:val="4BD28A1E"/>
    <w:rsid w:val="4BD32020"/>
    <w:rsid w:val="4C002073"/>
    <w:rsid w:val="4C08BB98"/>
    <w:rsid w:val="4C137C2C"/>
    <w:rsid w:val="4C160887"/>
    <w:rsid w:val="4C1B4C52"/>
    <w:rsid w:val="4C3B6D7C"/>
    <w:rsid w:val="4C40A14A"/>
    <w:rsid w:val="4C5C67FA"/>
    <w:rsid w:val="4C5F6CA5"/>
    <w:rsid w:val="4C68A89A"/>
    <w:rsid w:val="4C6DFA6E"/>
    <w:rsid w:val="4C6F7AD1"/>
    <w:rsid w:val="4C7536A4"/>
    <w:rsid w:val="4C7AE0A0"/>
    <w:rsid w:val="4C81F196"/>
    <w:rsid w:val="4C84BB78"/>
    <w:rsid w:val="4C8C029C"/>
    <w:rsid w:val="4C8F98F8"/>
    <w:rsid w:val="4C997018"/>
    <w:rsid w:val="4C99C29E"/>
    <w:rsid w:val="4C9A34A9"/>
    <w:rsid w:val="4C9D5E4A"/>
    <w:rsid w:val="4CAB7E41"/>
    <w:rsid w:val="4CB04B7C"/>
    <w:rsid w:val="4CBE2AC1"/>
    <w:rsid w:val="4CC402F8"/>
    <w:rsid w:val="4CC5B995"/>
    <w:rsid w:val="4CC9C5F3"/>
    <w:rsid w:val="4CCB569E"/>
    <w:rsid w:val="4CCEEE9D"/>
    <w:rsid w:val="4CD80386"/>
    <w:rsid w:val="4CE0501B"/>
    <w:rsid w:val="4CE2484C"/>
    <w:rsid w:val="4CEB5671"/>
    <w:rsid w:val="4CEDC81C"/>
    <w:rsid w:val="4CEFD054"/>
    <w:rsid w:val="4CF6E5DE"/>
    <w:rsid w:val="4CF8E919"/>
    <w:rsid w:val="4CFFB8F5"/>
    <w:rsid w:val="4D04DD24"/>
    <w:rsid w:val="4D0633AE"/>
    <w:rsid w:val="4D0AAA51"/>
    <w:rsid w:val="4D202FCB"/>
    <w:rsid w:val="4D23224F"/>
    <w:rsid w:val="4D32C459"/>
    <w:rsid w:val="4D3D19AD"/>
    <w:rsid w:val="4D43128C"/>
    <w:rsid w:val="4D52D27B"/>
    <w:rsid w:val="4D53560D"/>
    <w:rsid w:val="4D56DF6A"/>
    <w:rsid w:val="4D5BC8C9"/>
    <w:rsid w:val="4D70B756"/>
    <w:rsid w:val="4D7188DB"/>
    <w:rsid w:val="4D7EB9C0"/>
    <w:rsid w:val="4D7FF348"/>
    <w:rsid w:val="4D8A1D76"/>
    <w:rsid w:val="4DA35B16"/>
    <w:rsid w:val="4DA3617E"/>
    <w:rsid w:val="4DA75471"/>
    <w:rsid w:val="4DB5BD10"/>
    <w:rsid w:val="4DC35DA1"/>
    <w:rsid w:val="4DD0F0AF"/>
    <w:rsid w:val="4DD616DF"/>
    <w:rsid w:val="4DD80710"/>
    <w:rsid w:val="4DDB196C"/>
    <w:rsid w:val="4DED188A"/>
    <w:rsid w:val="4DED726D"/>
    <w:rsid w:val="4E01ADA2"/>
    <w:rsid w:val="4E01D68D"/>
    <w:rsid w:val="4E065A8B"/>
    <w:rsid w:val="4E17DF0A"/>
    <w:rsid w:val="4E1DC1F7"/>
    <w:rsid w:val="4E27F61E"/>
    <w:rsid w:val="4E29E822"/>
    <w:rsid w:val="4E2A7891"/>
    <w:rsid w:val="4E2F8862"/>
    <w:rsid w:val="4E372951"/>
    <w:rsid w:val="4E5761B1"/>
    <w:rsid w:val="4E694495"/>
    <w:rsid w:val="4E7174F0"/>
    <w:rsid w:val="4E7E8610"/>
    <w:rsid w:val="4E87C641"/>
    <w:rsid w:val="4EBCE3A5"/>
    <w:rsid w:val="4EBD7420"/>
    <w:rsid w:val="4EC8CFDA"/>
    <w:rsid w:val="4ED531AE"/>
    <w:rsid w:val="4EDD2767"/>
    <w:rsid w:val="4EEE47BE"/>
    <w:rsid w:val="4EEF110C"/>
    <w:rsid w:val="4EF7C8A8"/>
    <w:rsid w:val="4F027EC1"/>
    <w:rsid w:val="4F1CB23B"/>
    <w:rsid w:val="4F387D52"/>
    <w:rsid w:val="4F582BBA"/>
    <w:rsid w:val="4F6A35E6"/>
    <w:rsid w:val="4F739195"/>
    <w:rsid w:val="4F74B1CB"/>
    <w:rsid w:val="4F7885C6"/>
    <w:rsid w:val="4F7AF900"/>
    <w:rsid w:val="4F7B6133"/>
    <w:rsid w:val="4F7DD646"/>
    <w:rsid w:val="4F9023AB"/>
    <w:rsid w:val="4F954516"/>
    <w:rsid w:val="4F976046"/>
    <w:rsid w:val="4F9A331E"/>
    <w:rsid w:val="4FB573BC"/>
    <w:rsid w:val="4FC02156"/>
    <w:rsid w:val="4FC435AD"/>
    <w:rsid w:val="4FC73CF7"/>
    <w:rsid w:val="4FCA822A"/>
    <w:rsid w:val="4FCE2302"/>
    <w:rsid w:val="4FDDA277"/>
    <w:rsid w:val="4FEA6AA2"/>
    <w:rsid w:val="4FEDC6AC"/>
    <w:rsid w:val="4FF5CB83"/>
    <w:rsid w:val="4FFB4640"/>
    <w:rsid w:val="4FFF959A"/>
    <w:rsid w:val="5003A612"/>
    <w:rsid w:val="50152B64"/>
    <w:rsid w:val="5017CDFC"/>
    <w:rsid w:val="50198C17"/>
    <w:rsid w:val="501DE52A"/>
    <w:rsid w:val="50260486"/>
    <w:rsid w:val="50320FED"/>
    <w:rsid w:val="50436BBE"/>
    <w:rsid w:val="5056A963"/>
    <w:rsid w:val="505C552E"/>
    <w:rsid w:val="506028BC"/>
    <w:rsid w:val="5075901B"/>
    <w:rsid w:val="507FBA83"/>
    <w:rsid w:val="5083C59C"/>
    <w:rsid w:val="5099F9FD"/>
    <w:rsid w:val="50A434B1"/>
    <w:rsid w:val="50AFC08E"/>
    <w:rsid w:val="50B09205"/>
    <w:rsid w:val="50C3D291"/>
    <w:rsid w:val="50D06714"/>
    <w:rsid w:val="50D5AE50"/>
    <w:rsid w:val="50D63D0A"/>
    <w:rsid w:val="50F26F42"/>
    <w:rsid w:val="50F489C6"/>
    <w:rsid w:val="5101FA69"/>
    <w:rsid w:val="510326F2"/>
    <w:rsid w:val="5108D3A1"/>
    <w:rsid w:val="511023B0"/>
    <w:rsid w:val="511027CA"/>
    <w:rsid w:val="51119A7D"/>
    <w:rsid w:val="51297EAC"/>
    <w:rsid w:val="5129B514"/>
    <w:rsid w:val="5131970F"/>
    <w:rsid w:val="5136D7F0"/>
    <w:rsid w:val="513A7F93"/>
    <w:rsid w:val="514F002F"/>
    <w:rsid w:val="51546D07"/>
    <w:rsid w:val="5155E89D"/>
    <w:rsid w:val="51574377"/>
    <w:rsid w:val="51773A1F"/>
    <w:rsid w:val="519B95FB"/>
    <w:rsid w:val="51A58267"/>
    <w:rsid w:val="51ADD45C"/>
    <w:rsid w:val="51C424F5"/>
    <w:rsid w:val="51D18C1A"/>
    <w:rsid w:val="51DB36B7"/>
    <w:rsid w:val="51E6D793"/>
    <w:rsid w:val="51EABE46"/>
    <w:rsid w:val="51F55191"/>
    <w:rsid w:val="5205BCA7"/>
    <w:rsid w:val="520E1F00"/>
    <w:rsid w:val="5214AAC5"/>
    <w:rsid w:val="521C8ED0"/>
    <w:rsid w:val="521DEF18"/>
    <w:rsid w:val="5221D0B2"/>
    <w:rsid w:val="523A27A7"/>
    <w:rsid w:val="52406C61"/>
    <w:rsid w:val="524BE03F"/>
    <w:rsid w:val="52520253"/>
    <w:rsid w:val="525732C1"/>
    <w:rsid w:val="5263F975"/>
    <w:rsid w:val="526A0B9D"/>
    <w:rsid w:val="5293B402"/>
    <w:rsid w:val="529780CC"/>
    <w:rsid w:val="52AD4632"/>
    <w:rsid w:val="52AF198A"/>
    <w:rsid w:val="52BD8D2D"/>
    <w:rsid w:val="52C68CC8"/>
    <w:rsid w:val="52D78F89"/>
    <w:rsid w:val="52E886DE"/>
    <w:rsid w:val="52F930A3"/>
    <w:rsid w:val="530527BA"/>
    <w:rsid w:val="53071506"/>
    <w:rsid w:val="5320327D"/>
    <w:rsid w:val="53245343"/>
    <w:rsid w:val="532E87F5"/>
    <w:rsid w:val="5332380C"/>
    <w:rsid w:val="5337F88C"/>
    <w:rsid w:val="5339E218"/>
    <w:rsid w:val="53425915"/>
    <w:rsid w:val="5345D983"/>
    <w:rsid w:val="5346BF26"/>
    <w:rsid w:val="535E0C47"/>
    <w:rsid w:val="536A97EF"/>
    <w:rsid w:val="53726258"/>
    <w:rsid w:val="53737CD6"/>
    <w:rsid w:val="5385BD6E"/>
    <w:rsid w:val="538684D8"/>
    <w:rsid w:val="539715DA"/>
    <w:rsid w:val="53977B3A"/>
    <w:rsid w:val="539C61C1"/>
    <w:rsid w:val="53A3D0DD"/>
    <w:rsid w:val="53BE8C74"/>
    <w:rsid w:val="53C04587"/>
    <w:rsid w:val="53CE8586"/>
    <w:rsid w:val="53E4DBAD"/>
    <w:rsid w:val="53E56B73"/>
    <w:rsid w:val="53F46534"/>
    <w:rsid w:val="540862E1"/>
    <w:rsid w:val="5408BF67"/>
    <w:rsid w:val="54094065"/>
    <w:rsid w:val="541EA26C"/>
    <w:rsid w:val="543BB1E5"/>
    <w:rsid w:val="54412DA8"/>
    <w:rsid w:val="5444D72A"/>
    <w:rsid w:val="5446818B"/>
    <w:rsid w:val="5447D1C8"/>
    <w:rsid w:val="5451A603"/>
    <w:rsid w:val="54568587"/>
    <w:rsid w:val="54570597"/>
    <w:rsid w:val="545FFDE4"/>
    <w:rsid w:val="5463CF1E"/>
    <w:rsid w:val="547CB363"/>
    <w:rsid w:val="5482B2EE"/>
    <w:rsid w:val="5484F2D3"/>
    <w:rsid w:val="548E370E"/>
    <w:rsid w:val="548EE439"/>
    <w:rsid w:val="549AD7CB"/>
    <w:rsid w:val="54A37F07"/>
    <w:rsid w:val="54B93926"/>
    <w:rsid w:val="54BF3D4F"/>
    <w:rsid w:val="54DE195C"/>
    <w:rsid w:val="54E5D5E0"/>
    <w:rsid w:val="54E9D3C1"/>
    <w:rsid w:val="5514C1AE"/>
    <w:rsid w:val="55150769"/>
    <w:rsid w:val="553B6C10"/>
    <w:rsid w:val="553B811E"/>
    <w:rsid w:val="5543EFA1"/>
    <w:rsid w:val="554FAF98"/>
    <w:rsid w:val="555129CD"/>
    <w:rsid w:val="5553F821"/>
    <w:rsid w:val="5569B604"/>
    <w:rsid w:val="557926B4"/>
    <w:rsid w:val="55822BD7"/>
    <w:rsid w:val="558AFA95"/>
    <w:rsid w:val="558C669A"/>
    <w:rsid w:val="558D224D"/>
    <w:rsid w:val="558F618A"/>
    <w:rsid w:val="5593DF58"/>
    <w:rsid w:val="55A08C50"/>
    <w:rsid w:val="55AB6D8A"/>
    <w:rsid w:val="55B2F42C"/>
    <w:rsid w:val="55C5433B"/>
    <w:rsid w:val="55CAE353"/>
    <w:rsid w:val="55DEB732"/>
    <w:rsid w:val="55E23B22"/>
    <w:rsid w:val="55F18DB4"/>
    <w:rsid w:val="55F5BAB6"/>
    <w:rsid w:val="5601548E"/>
    <w:rsid w:val="56037F87"/>
    <w:rsid w:val="560E9596"/>
    <w:rsid w:val="56219117"/>
    <w:rsid w:val="56250328"/>
    <w:rsid w:val="5625DF26"/>
    <w:rsid w:val="562673CA"/>
    <w:rsid w:val="563420DA"/>
    <w:rsid w:val="563606FD"/>
    <w:rsid w:val="56394FFD"/>
    <w:rsid w:val="56472A1A"/>
    <w:rsid w:val="564A5F60"/>
    <w:rsid w:val="564C7D1D"/>
    <w:rsid w:val="564E8591"/>
    <w:rsid w:val="564F1429"/>
    <w:rsid w:val="5653B90D"/>
    <w:rsid w:val="5663252C"/>
    <w:rsid w:val="566AB751"/>
    <w:rsid w:val="5672263B"/>
    <w:rsid w:val="567238E4"/>
    <w:rsid w:val="567A433D"/>
    <w:rsid w:val="56806F46"/>
    <w:rsid w:val="5687B79B"/>
    <w:rsid w:val="56899BBB"/>
    <w:rsid w:val="568BC29D"/>
    <w:rsid w:val="5693ED97"/>
    <w:rsid w:val="56A11D0B"/>
    <w:rsid w:val="56AC0083"/>
    <w:rsid w:val="56AD28F4"/>
    <w:rsid w:val="56C26F8C"/>
    <w:rsid w:val="56D31D2F"/>
    <w:rsid w:val="56D78C79"/>
    <w:rsid w:val="56D90D94"/>
    <w:rsid w:val="56EA4535"/>
    <w:rsid w:val="56F7D6D6"/>
    <w:rsid w:val="56FCB47F"/>
    <w:rsid w:val="5701C5B3"/>
    <w:rsid w:val="571B9D7B"/>
    <w:rsid w:val="571F4741"/>
    <w:rsid w:val="5726A324"/>
    <w:rsid w:val="572D9262"/>
    <w:rsid w:val="57323D6C"/>
    <w:rsid w:val="57332F41"/>
    <w:rsid w:val="57350B82"/>
    <w:rsid w:val="5749C863"/>
    <w:rsid w:val="574E3FC3"/>
    <w:rsid w:val="575B3794"/>
    <w:rsid w:val="5761139C"/>
    <w:rsid w:val="576E817D"/>
    <w:rsid w:val="57842202"/>
    <w:rsid w:val="5798803F"/>
    <w:rsid w:val="57991DB0"/>
    <w:rsid w:val="57997EE0"/>
    <w:rsid w:val="579D0C14"/>
    <w:rsid w:val="57AA5B7B"/>
    <w:rsid w:val="57AAAAD9"/>
    <w:rsid w:val="57C0099C"/>
    <w:rsid w:val="57C21283"/>
    <w:rsid w:val="57CA1177"/>
    <w:rsid w:val="57CF0CD6"/>
    <w:rsid w:val="57EC57A5"/>
    <w:rsid w:val="57ED1ACE"/>
    <w:rsid w:val="57EFE461"/>
    <w:rsid w:val="5805A3C0"/>
    <w:rsid w:val="580B5C63"/>
    <w:rsid w:val="580C560E"/>
    <w:rsid w:val="580E68AC"/>
    <w:rsid w:val="58173289"/>
    <w:rsid w:val="58194AA6"/>
    <w:rsid w:val="5823979D"/>
    <w:rsid w:val="5829BDE6"/>
    <w:rsid w:val="58305291"/>
    <w:rsid w:val="5836EFA0"/>
    <w:rsid w:val="583DE310"/>
    <w:rsid w:val="585131DC"/>
    <w:rsid w:val="58659906"/>
    <w:rsid w:val="58705392"/>
    <w:rsid w:val="587445CC"/>
    <w:rsid w:val="5875881E"/>
    <w:rsid w:val="588A026E"/>
    <w:rsid w:val="588A56B4"/>
    <w:rsid w:val="588B3657"/>
    <w:rsid w:val="58918353"/>
    <w:rsid w:val="58997A95"/>
    <w:rsid w:val="58A636A9"/>
    <w:rsid w:val="58AC22C1"/>
    <w:rsid w:val="58ACC27B"/>
    <w:rsid w:val="58BECFB8"/>
    <w:rsid w:val="58C86453"/>
    <w:rsid w:val="58CFDA1F"/>
    <w:rsid w:val="58D6053A"/>
    <w:rsid w:val="58D8B961"/>
    <w:rsid w:val="58DCD3E5"/>
    <w:rsid w:val="58DF90FB"/>
    <w:rsid w:val="58EF1B31"/>
    <w:rsid w:val="58F43293"/>
    <w:rsid w:val="5905C056"/>
    <w:rsid w:val="5908F3C2"/>
    <w:rsid w:val="590C6D66"/>
    <w:rsid w:val="590F9274"/>
    <w:rsid w:val="59126EAF"/>
    <w:rsid w:val="5915BD7F"/>
    <w:rsid w:val="591CB8B2"/>
    <w:rsid w:val="592BFA70"/>
    <w:rsid w:val="59360702"/>
    <w:rsid w:val="594F9B8A"/>
    <w:rsid w:val="59524D29"/>
    <w:rsid w:val="597083B6"/>
    <w:rsid w:val="59870F38"/>
    <w:rsid w:val="598B1440"/>
    <w:rsid w:val="598B528D"/>
    <w:rsid w:val="59943A52"/>
    <w:rsid w:val="5995EA3B"/>
    <w:rsid w:val="59A01EA6"/>
    <w:rsid w:val="59A49B4F"/>
    <w:rsid w:val="59A6C20F"/>
    <w:rsid w:val="59AE4F7C"/>
    <w:rsid w:val="59B9ED30"/>
    <w:rsid w:val="59BA4F90"/>
    <w:rsid w:val="59C333D9"/>
    <w:rsid w:val="59C4220F"/>
    <w:rsid w:val="59D4E169"/>
    <w:rsid w:val="59D4F2D0"/>
    <w:rsid w:val="59D667AF"/>
    <w:rsid w:val="59D84FDA"/>
    <w:rsid w:val="59D8BDCD"/>
    <w:rsid w:val="59DFEF4B"/>
    <w:rsid w:val="59E93D74"/>
    <w:rsid w:val="59EDEAA1"/>
    <w:rsid w:val="59F091A4"/>
    <w:rsid w:val="59F40EFA"/>
    <w:rsid w:val="5A012CE0"/>
    <w:rsid w:val="5A149521"/>
    <w:rsid w:val="5A177F9C"/>
    <w:rsid w:val="5A1D91E6"/>
    <w:rsid w:val="5A249EAD"/>
    <w:rsid w:val="5A278F06"/>
    <w:rsid w:val="5A2A717B"/>
    <w:rsid w:val="5A37EE3E"/>
    <w:rsid w:val="5A3AF1EF"/>
    <w:rsid w:val="5A3CF2B3"/>
    <w:rsid w:val="5A3FF8F6"/>
    <w:rsid w:val="5A403DC3"/>
    <w:rsid w:val="5A426717"/>
    <w:rsid w:val="5A42D384"/>
    <w:rsid w:val="5A453846"/>
    <w:rsid w:val="5A533E3D"/>
    <w:rsid w:val="5A55A641"/>
    <w:rsid w:val="5A59ABB2"/>
    <w:rsid w:val="5A5A0D8E"/>
    <w:rsid w:val="5A5B441E"/>
    <w:rsid w:val="5A6F5883"/>
    <w:rsid w:val="5A7ADC04"/>
    <w:rsid w:val="5A7BC8FB"/>
    <w:rsid w:val="5A85E41B"/>
    <w:rsid w:val="5A909451"/>
    <w:rsid w:val="5AA5F018"/>
    <w:rsid w:val="5ABEA439"/>
    <w:rsid w:val="5ACB9B92"/>
    <w:rsid w:val="5AD0DF2E"/>
    <w:rsid w:val="5AE34CD2"/>
    <w:rsid w:val="5AE64288"/>
    <w:rsid w:val="5AF2E86B"/>
    <w:rsid w:val="5AF3BF7B"/>
    <w:rsid w:val="5B041540"/>
    <w:rsid w:val="5B0F7156"/>
    <w:rsid w:val="5B242194"/>
    <w:rsid w:val="5B254659"/>
    <w:rsid w:val="5B261BCA"/>
    <w:rsid w:val="5B2E5265"/>
    <w:rsid w:val="5B3133B3"/>
    <w:rsid w:val="5B34F69D"/>
    <w:rsid w:val="5B3760C2"/>
    <w:rsid w:val="5B3B9F86"/>
    <w:rsid w:val="5B40940B"/>
    <w:rsid w:val="5B4D0F2C"/>
    <w:rsid w:val="5B4DB460"/>
    <w:rsid w:val="5B51411B"/>
    <w:rsid w:val="5B53877A"/>
    <w:rsid w:val="5B53F259"/>
    <w:rsid w:val="5B553933"/>
    <w:rsid w:val="5B6621F5"/>
    <w:rsid w:val="5B6F1A27"/>
    <w:rsid w:val="5B7FF788"/>
    <w:rsid w:val="5B83D14D"/>
    <w:rsid w:val="5B8DB68B"/>
    <w:rsid w:val="5B95AB26"/>
    <w:rsid w:val="5B95DA3F"/>
    <w:rsid w:val="5BA57EC4"/>
    <w:rsid w:val="5BAD3B6D"/>
    <w:rsid w:val="5BAE326B"/>
    <w:rsid w:val="5BAF40E3"/>
    <w:rsid w:val="5BAFBBE0"/>
    <w:rsid w:val="5BB0ED41"/>
    <w:rsid w:val="5BB12729"/>
    <w:rsid w:val="5BC46A66"/>
    <w:rsid w:val="5BCAC4D3"/>
    <w:rsid w:val="5BCE7385"/>
    <w:rsid w:val="5BD1414E"/>
    <w:rsid w:val="5BD1C88E"/>
    <w:rsid w:val="5BE113BC"/>
    <w:rsid w:val="5BE619B2"/>
    <w:rsid w:val="5BF19413"/>
    <w:rsid w:val="5BF344AC"/>
    <w:rsid w:val="5BFABD24"/>
    <w:rsid w:val="5BFD98C5"/>
    <w:rsid w:val="5C068675"/>
    <w:rsid w:val="5C096E62"/>
    <w:rsid w:val="5C21EE8F"/>
    <w:rsid w:val="5C3741EB"/>
    <w:rsid w:val="5C39ACED"/>
    <w:rsid w:val="5C3DE071"/>
    <w:rsid w:val="5C4415D4"/>
    <w:rsid w:val="5C4C2ECB"/>
    <w:rsid w:val="5C4E4312"/>
    <w:rsid w:val="5C50CC18"/>
    <w:rsid w:val="5C64FC3A"/>
    <w:rsid w:val="5C65F5A7"/>
    <w:rsid w:val="5C68EC49"/>
    <w:rsid w:val="5C74004C"/>
    <w:rsid w:val="5C834F55"/>
    <w:rsid w:val="5CB2B40F"/>
    <w:rsid w:val="5CB556EB"/>
    <w:rsid w:val="5CD0202D"/>
    <w:rsid w:val="5CD914E3"/>
    <w:rsid w:val="5CE4A1AC"/>
    <w:rsid w:val="5CE967EE"/>
    <w:rsid w:val="5CEAC3C5"/>
    <w:rsid w:val="5CECBBC9"/>
    <w:rsid w:val="5CF18FDB"/>
    <w:rsid w:val="5D0219AA"/>
    <w:rsid w:val="5D0C0C7D"/>
    <w:rsid w:val="5D10EDE6"/>
    <w:rsid w:val="5D14AF53"/>
    <w:rsid w:val="5D14D023"/>
    <w:rsid w:val="5D2D70ED"/>
    <w:rsid w:val="5D300706"/>
    <w:rsid w:val="5D368F13"/>
    <w:rsid w:val="5D3B9959"/>
    <w:rsid w:val="5D445738"/>
    <w:rsid w:val="5D4AC4DB"/>
    <w:rsid w:val="5D4D53D2"/>
    <w:rsid w:val="5D500B80"/>
    <w:rsid w:val="5D541301"/>
    <w:rsid w:val="5D5E9ECA"/>
    <w:rsid w:val="5D6A1B81"/>
    <w:rsid w:val="5D6AB64E"/>
    <w:rsid w:val="5D6FB2FE"/>
    <w:rsid w:val="5D75B769"/>
    <w:rsid w:val="5D77C680"/>
    <w:rsid w:val="5D7A43A4"/>
    <w:rsid w:val="5D7C6D57"/>
    <w:rsid w:val="5D85915E"/>
    <w:rsid w:val="5D87AEDE"/>
    <w:rsid w:val="5D98C7A4"/>
    <w:rsid w:val="5DA9376F"/>
    <w:rsid w:val="5DABA723"/>
    <w:rsid w:val="5DBAA5DA"/>
    <w:rsid w:val="5DC6B365"/>
    <w:rsid w:val="5DDBF57E"/>
    <w:rsid w:val="5DDFE635"/>
    <w:rsid w:val="5DE5DA7F"/>
    <w:rsid w:val="5DE9CAA0"/>
    <w:rsid w:val="5DEA21BC"/>
    <w:rsid w:val="5DFC3F47"/>
    <w:rsid w:val="5DFD2149"/>
    <w:rsid w:val="5E10C90F"/>
    <w:rsid w:val="5E17A2E5"/>
    <w:rsid w:val="5E2FB7C3"/>
    <w:rsid w:val="5E3939BB"/>
    <w:rsid w:val="5E411CE9"/>
    <w:rsid w:val="5E419F03"/>
    <w:rsid w:val="5E459BA0"/>
    <w:rsid w:val="5E52FDC0"/>
    <w:rsid w:val="5E67CE2B"/>
    <w:rsid w:val="5E6AC4D1"/>
    <w:rsid w:val="5E6B6D7D"/>
    <w:rsid w:val="5E6BB8A6"/>
    <w:rsid w:val="5E70B2ED"/>
    <w:rsid w:val="5E73E20E"/>
    <w:rsid w:val="5E75088F"/>
    <w:rsid w:val="5E79055C"/>
    <w:rsid w:val="5E793F14"/>
    <w:rsid w:val="5E8101C4"/>
    <w:rsid w:val="5E92685E"/>
    <w:rsid w:val="5E93DDB8"/>
    <w:rsid w:val="5E9BB464"/>
    <w:rsid w:val="5EA09FBC"/>
    <w:rsid w:val="5EA0A7BE"/>
    <w:rsid w:val="5EA31FA2"/>
    <w:rsid w:val="5EA82F7D"/>
    <w:rsid w:val="5EA98294"/>
    <w:rsid w:val="5EB54CD1"/>
    <w:rsid w:val="5EBA75F0"/>
    <w:rsid w:val="5EC82D45"/>
    <w:rsid w:val="5ECD4BE8"/>
    <w:rsid w:val="5EF949CD"/>
    <w:rsid w:val="5EFE7C67"/>
    <w:rsid w:val="5F2AE56E"/>
    <w:rsid w:val="5F3EED08"/>
    <w:rsid w:val="5F419CDC"/>
    <w:rsid w:val="5F4AE9AF"/>
    <w:rsid w:val="5F643FE8"/>
    <w:rsid w:val="5F66A341"/>
    <w:rsid w:val="5F6C2581"/>
    <w:rsid w:val="5F6D5CE2"/>
    <w:rsid w:val="5F7C940A"/>
    <w:rsid w:val="5F834F16"/>
    <w:rsid w:val="5F8AA8F8"/>
    <w:rsid w:val="5FA8F9EB"/>
    <w:rsid w:val="5FAAC239"/>
    <w:rsid w:val="5FC1E24B"/>
    <w:rsid w:val="5FC20987"/>
    <w:rsid w:val="5FD2154E"/>
    <w:rsid w:val="5FD57C66"/>
    <w:rsid w:val="5FD807CA"/>
    <w:rsid w:val="5FDC5F64"/>
    <w:rsid w:val="5FDD5D84"/>
    <w:rsid w:val="5FF390D9"/>
    <w:rsid w:val="5FFA4156"/>
    <w:rsid w:val="6009CEDC"/>
    <w:rsid w:val="600A1B7F"/>
    <w:rsid w:val="6014BE5B"/>
    <w:rsid w:val="6014D1AF"/>
    <w:rsid w:val="601526F6"/>
    <w:rsid w:val="6016F436"/>
    <w:rsid w:val="601FF2A0"/>
    <w:rsid w:val="602108B0"/>
    <w:rsid w:val="6022537C"/>
    <w:rsid w:val="6033F414"/>
    <w:rsid w:val="603C6791"/>
    <w:rsid w:val="604CE19A"/>
    <w:rsid w:val="60539D3D"/>
    <w:rsid w:val="605629EE"/>
    <w:rsid w:val="605A8086"/>
    <w:rsid w:val="605B801E"/>
    <w:rsid w:val="605EA608"/>
    <w:rsid w:val="60623F83"/>
    <w:rsid w:val="60729272"/>
    <w:rsid w:val="607BE062"/>
    <w:rsid w:val="608DCC6E"/>
    <w:rsid w:val="60975A97"/>
    <w:rsid w:val="60A1E5B3"/>
    <w:rsid w:val="60A434ED"/>
    <w:rsid w:val="60AF2B1B"/>
    <w:rsid w:val="60BA0266"/>
    <w:rsid w:val="60BF22F7"/>
    <w:rsid w:val="60C2FEF3"/>
    <w:rsid w:val="60C59D90"/>
    <w:rsid w:val="60D425FD"/>
    <w:rsid w:val="60DEBAF1"/>
    <w:rsid w:val="60E91350"/>
    <w:rsid w:val="60F6B936"/>
    <w:rsid w:val="6103B0E4"/>
    <w:rsid w:val="610CDE1D"/>
    <w:rsid w:val="61111F60"/>
    <w:rsid w:val="6117A35A"/>
    <w:rsid w:val="6118F672"/>
    <w:rsid w:val="61266BC2"/>
    <w:rsid w:val="6136A50F"/>
    <w:rsid w:val="6136AE3D"/>
    <w:rsid w:val="617C9DF9"/>
    <w:rsid w:val="618AB85D"/>
    <w:rsid w:val="618D086B"/>
    <w:rsid w:val="618F15A6"/>
    <w:rsid w:val="618F9FCE"/>
    <w:rsid w:val="6199E06F"/>
    <w:rsid w:val="61B14A8B"/>
    <w:rsid w:val="61B5C64B"/>
    <w:rsid w:val="61C9ACFA"/>
    <w:rsid w:val="61CDD47A"/>
    <w:rsid w:val="61CE7638"/>
    <w:rsid w:val="61D62E51"/>
    <w:rsid w:val="61DAFC0E"/>
    <w:rsid w:val="61DCA591"/>
    <w:rsid w:val="61F2F66B"/>
    <w:rsid w:val="61F36EA0"/>
    <w:rsid w:val="61FF31EC"/>
    <w:rsid w:val="621354AD"/>
    <w:rsid w:val="6216C15C"/>
    <w:rsid w:val="6218F040"/>
    <w:rsid w:val="6226F524"/>
    <w:rsid w:val="6229F5DC"/>
    <w:rsid w:val="622D01AE"/>
    <w:rsid w:val="624EEAAB"/>
    <w:rsid w:val="6255766D"/>
    <w:rsid w:val="625A2947"/>
    <w:rsid w:val="625D8E99"/>
    <w:rsid w:val="626164EE"/>
    <w:rsid w:val="6279B752"/>
    <w:rsid w:val="6291B925"/>
    <w:rsid w:val="62948DAC"/>
    <w:rsid w:val="629AF5ED"/>
    <w:rsid w:val="629C11C6"/>
    <w:rsid w:val="629DD6DD"/>
    <w:rsid w:val="62AA9BAC"/>
    <w:rsid w:val="62C02536"/>
    <w:rsid w:val="62C8EB34"/>
    <w:rsid w:val="62DB5879"/>
    <w:rsid w:val="62E2DF60"/>
    <w:rsid w:val="62E4D2D4"/>
    <w:rsid w:val="62EBAFE0"/>
    <w:rsid w:val="62EBE5DE"/>
    <w:rsid w:val="62F60924"/>
    <w:rsid w:val="6304ACC2"/>
    <w:rsid w:val="630B5255"/>
    <w:rsid w:val="63133D74"/>
    <w:rsid w:val="632D200C"/>
    <w:rsid w:val="6330FD32"/>
    <w:rsid w:val="63332A19"/>
    <w:rsid w:val="6338015A"/>
    <w:rsid w:val="633C3AFC"/>
    <w:rsid w:val="6359FB54"/>
    <w:rsid w:val="635B40F5"/>
    <w:rsid w:val="635BB804"/>
    <w:rsid w:val="635C3180"/>
    <w:rsid w:val="637323B1"/>
    <w:rsid w:val="6376A94D"/>
    <w:rsid w:val="637BA48A"/>
    <w:rsid w:val="637E25B8"/>
    <w:rsid w:val="638DCAB0"/>
    <w:rsid w:val="639382F4"/>
    <w:rsid w:val="639727D1"/>
    <w:rsid w:val="639CD912"/>
    <w:rsid w:val="63A5626E"/>
    <w:rsid w:val="63AB2ECA"/>
    <w:rsid w:val="63C754FD"/>
    <w:rsid w:val="63C8C91D"/>
    <w:rsid w:val="63D93DA0"/>
    <w:rsid w:val="63E092BA"/>
    <w:rsid w:val="63E36E3E"/>
    <w:rsid w:val="63E4E227"/>
    <w:rsid w:val="63E83D35"/>
    <w:rsid w:val="63F31362"/>
    <w:rsid w:val="63F73F6D"/>
    <w:rsid w:val="63F87C2B"/>
    <w:rsid w:val="63F98A61"/>
    <w:rsid w:val="63FA16AD"/>
    <w:rsid w:val="6406959F"/>
    <w:rsid w:val="64069E89"/>
    <w:rsid w:val="6406C834"/>
    <w:rsid w:val="6413121F"/>
    <w:rsid w:val="6429BC70"/>
    <w:rsid w:val="6429E75E"/>
    <w:rsid w:val="642F26F5"/>
    <w:rsid w:val="644621A0"/>
    <w:rsid w:val="644F441C"/>
    <w:rsid w:val="64509C22"/>
    <w:rsid w:val="64563C55"/>
    <w:rsid w:val="647880CD"/>
    <w:rsid w:val="649CC4FB"/>
    <w:rsid w:val="64A01A5B"/>
    <w:rsid w:val="64A5252B"/>
    <w:rsid w:val="64B3719E"/>
    <w:rsid w:val="64B43C0B"/>
    <w:rsid w:val="64BDC5F4"/>
    <w:rsid w:val="64C97B37"/>
    <w:rsid w:val="64CE40A3"/>
    <w:rsid w:val="64D19E55"/>
    <w:rsid w:val="64D35CDB"/>
    <w:rsid w:val="64D80B5D"/>
    <w:rsid w:val="64DC5B1F"/>
    <w:rsid w:val="64E7D7E5"/>
    <w:rsid w:val="64EA1D5A"/>
    <w:rsid w:val="64F050D8"/>
    <w:rsid w:val="64F3B72D"/>
    <w:rsid w:val="65000021"/>
    <w:rsid w:val="6503CA07"/>
    <w:rsid w:val="65043457"/>
    <w:rsid w:val="650CC511"/>
    <w:rsid w:val="6512EE30"/>
    <w:rsid w:val="6517066A"/>
    <w:rsid w:val="651AFA88"/>
    <w:rsid w:val="651B7074"/>
    <w:rsid w:val="652598F7"/>
    <w:rsid w:val="65272E43"/>
    <w:rsid w:val="652C6789"/>
    <w:rsid w:val="653806F4"/>
    <w:rsid w:val="653B2256"/>
    <w:rsid w:val="653D0A91"/>
    <w:rsid w:val="6546830A"/>
    <w:rsid w:val="654D186E"/>
    <w:rsid w:val="655AD098"/>
    <w:rsid w:val="655B4624"/>
    <w:rsid w:val="656387AD"/>
    <w:rsid w:val="65668B41"/>
    <w:rsid w:val="656AAA71"/>
    <w:rsid w:val="657052DD"/>
    <w:rsid w:val="657144BA"/>
    <w:rsid w:val="657303CF"/>
    <w:rsid w:val="65841D54"/>
    <w:rsid w:val="658B7DE5"/>
    <w:rsid w:val="659465F8"/>
    <w:rsid w:val="6595A781"/>
    <w:rsid w:val="6598ADB5"/>
    <w:rsid w:val="6598D35E"/>
    <w:rsid w:val="65A2893E"/>
    <w:rsid w:val="65A78E4C"/>
    <w:rsid w:val="65AA4FB5"/>
    <w:rsid w:val="65AE6C71"/>
    <w:rsid w:val="65AE8759"/>
    <w:rsid w:val="65B071E9"/>
    <w:rsid w:val="65B85C57"/>
    <w:rsid w:val="65B86AEF"/>
    <w:rsid w:val="65B8CD4E"/>
    <w:rsid w:val="65BE0467"/>
    <w:rsid w:val="65C4C694"/>
    <w:rsid w:val="65D0616C"/>
    <w:rsid w:val="65D9E8B4"/>
    <w:rsid w:val="65DDBB9A"/>
    <w:rsid w:val="65E50712"/>
    <w:rsid w:val="65EF576F"/>
    <w:rsid w:val="65F6A632"/>
    <w:rsid w:val="65F8618D"/>
    <w:rsid w:val="65F95878"/>
    <w:rsid w:val="65F96615"/>
    <w:rsid w:val="6609293E"/>
    <w:rsid w:val="660EEC19"/>
    <w:rsid w:val="6610D6AE"/>
    <w:rsid w:val="66125C2A"/>
    <w:rsid w:val="661A2656"/>
    <w:rsid w:val="661D89B8"/>
    <w:rsid w:val="661E8ADC"/>
    <w:rsid w:val="66266270"/>
    <w:rsid w:val="66329732"/>
    <w:rsid w:val="663A1061"/>
    <w:rsid w:val="663C2D7F"/>
    <w:rsid w:val="6642EB38"/>
    <w:rsid w:val="6646BFF5"/>
    <w:rsid w:val="66519913"/>
    <w:rsid w:val="66563244"/>
    <w:rsid w:val="665E8EAD"/>
    <w:rsid w:val="66642FC2"/>
    <w:rsid w:val="66655250"/>
    <w:rsid w:val="6665CE59"/>
    <w:rsid w:val="666A6A57"/>
    <w:rsid w:val="6674F85C"/>
    <w:rsid w:val="667DDD67"/>
    <w:rsid w:val="66865967"/>
    <w:rsid w:val="66935C0B"/>
    <w:rsid w:val="669AF30E"/>
    <w:rsid w:val="66C9DE90"/>
    <w:rsid w:val="66CC6DA9"/>
    <w:rsid w:val="66D06F16"/>
    <w:rsid w:val="66D885AA"/>
    <w:rsid w:val="66D8D2A2"/>
    <w:rsid w:val="66DE06E3"/>
    <w:rsid w:val="66EB9642"/>
    <w:rsid w:val="66EC6163"/>
    <w:rsid w:val="66F544FA"/>
    <w:rsid w:val="670069DF"/>
    <w:rsid w:val="670561E9"/>
    <w:rsid w:val="670C7BED"/>
    <w:rsid w:val="67153C1E"/>
    <w:rsid w:val="6716731F"/>
    <w:rsid w:val="671BF9D8"/>
    <w:rsid w:val="6732FF2D"/>
    <w:rsid w:val="673F2C77"/>
    <w:rsid w:val="6757C9BF"/>
    <w:rsid w:val="675E31E7"/>
    <w:rsid w:val="67673E88"/>
    <w:rsid w:val="676BA7C7"/>
    <w:rsid w:val="67809E8E"/>
    <w:rsid w:val="6792F251"/>
    <w:rsid w:val="6796BB76"/>
    <w:rsid w:val="6799D7A6"/>
    <w:rsid w:val="67A94793"/>
    <w:rsid w:val="67A94AD2"/>
    <w:rsid w:val="67B6BC22"/>
    <w:rsid w:val="67BA46E7"/>
    <w:rsid w:val="67C41DAE"/>
    <w:rsid w:val="67D91D98"/>
    <w:rsid w:val="67E4964B"/>
    <w:rsid w:val="67E4EEB2"/>
    <w:rsid w:val="67E8D5BB"/>
    <w:rsid w:val="67F1F136"/>
    <w:rsid w:val="67F39FE5"/>
    <w:rsid w:val="67F3C812"/>
    <w:rsid w:val="67FA5F0E"/>
    <w:rsid w:val="680554BD"/>
    <w:rsid w:val="680BB74E"/>
    <w:rsid w:val="68126018"/>
    <w:rsid w:val="68165054"/>
    <w:rsid w:val="681A3D37"/>
    <w:rsid w:val="6831F9F0"/>
    <w:rsid w:val="683DD750"/>
    <w:rsid w:val="684F3A7C"/>
    <w:rsid w:val="68536986"/>
    <w:rsid w:val="685FA072"/>
    <w:rsid w:val="68601002"/>
    <w:rsid w:val="6860C361"/>
    <w:rsid w:val="6867EC31"/>
    <w:rsid w:val="686BD1AC"/>
    <w:rsid w:val="68702394"/>
    <w:rsid w:val="687158C6"/>
    <w:rsid w:val="6882B9B4"/>
    <w:rsid w:val="688BA73E"/>
    <w:rsid w:val="6896F13C"/>
    <w:rsid w:val="68AE127E"/>
    <w:rsid w:val="68BF96C4"/>
    <w:rsid w:val="68CF58F3"/>
    <w:rsid w:val="68D37CBC"/>
    <w:rsid w:val="68D57030"/>
    <w:rsid w:val="68F8101A"/>
    <w:rsid w:val="6915CD40"/>
    <w:rsid w:val="692DC507"/>
    <w:rsid w:val="693C8F04"/>
    <w:rsid w:val="69406FA2"/>
    <w:rsid w:val="694346EE"/>
    <w:rsid w:val="6951588F"/>
    <w:rsid w:val="695E0FA6"/>
    <w:rsid w:val="695FEE0F"/>
    <w:rsid w:val="698399AE"/>
    <w:rsid w:val="698B91CC"/>
    <w:rsid w:val="698F4DEF"/>
    <w:rsid w:val="6990E3CA"/>
    <w:rsid w:val="69944FA1"/>
    <w:rsid w:val="6995973F"/>
    <w:rsid w:val="69962F6F"/>
    <w:rsid w:val="699BB7F8"/>
    <w:rsid w:val="69A0CC3B"/>
    <w:rsid w:val="69A3923A"/>
    <w:rsid w:val="69AF80EA"/>
    <w:rsid w:val="69BCB7C6"/>
    <w:rsid w:val="69C98F20"/>
    <w:rsid w:val="69D8FC2C"/>
    <w:rsid w:val="69DDEF8A"/>
    <w:rsid w:val="69EADABF"/>
    <w:rsid w:val="69EDEC88"/>
    <w:rsid w:val="69F70190"/>
    <w:rsid w:val="6A0EA2AC"/>
    <w:rsid w:val="6A238737"/>
    <w:rsid w:val="6A26AB7C"/>
    <w:rsid w:val="6A2CE5BC"/>
    <w:rsid w:val="6A374631"/>
    <w:rsid w:val="6A38AD4A"/>
    <w:rsid w:val="6A5844B3"/>
    <w:rsid w:val="6A73A12A"/>
    <w:rsid w:val="6A7EB9A3"/>
    <w:rsid w:val="6A8086E4"/>
    <w:rsid w:val="6A85FBE6"/>
    <w:rsid w:val="6A86CFE3"/>
    <w:rsid w:val="6AAC35A5"/>
    <w:rsid w:val="6AAD5140"/>
    <w:rsid w:val="6AB0173F"/>
    <w:rsid w:val="6AB53929"/>
    <w:rsid w:val="6ABB66BE"/>
    <w:rsid w:val="6ABD0764"/>
    <w:rsid w:val="6AC8FB3A"/>
    <w:rsid w:val="6AC97C2D"/>
    <w:rsid w:val="6AD2E0D9"/>
    <w:rsid w:val="6AD62828"/>
    <w:rsid w:val="6AD6C041"/>
    <w:rsid w:val="6AEA5545"/>
    <w:rsid w:val="6AF56A57"/>
    <w:rsid w:val="6AFC6226"/>
    <w:rsid w:val="6B0302C2"/>
    <w:rsid w:val="6B058DA0"/>
    <w:rsid w:val="6B0C9F51"/>
    <w:rsid w:val="6B0DA7D2"/>
    <w:rsid w:val="6B174ADE"/>
    <w:rsid w:val="6B231363"/>
    <w:rsid w:val="6B29D821"/>
    <w:rsid w:val="6B2BF21D"/>
    <w:rsid w:val="6B3AF3A0"/>
    <w:rsid w:val="6B3C9C6C"/>
    <w:rsid w:val="6B56A092"/>
    <w:rsid w:val="6B5DA0A4"/>
    <w:rsid w:val="6B5F066A"/>
    <w:rsid w:val="6B6BC5B1"/>
    <w:rsid w:val="6B749714"/>
    <w:rsid w:val="6B7E07EE"/>
    <w:rsid w:val="6B7E43C8"/>
    <w:rsid w:val="6B7F0AE4"/>
    <w:rsid w:val="6B8E5AF9"/>
    <w:rsid w:val="6B98DC95"/>
    <w:rsid w:val="6B9FDECC"/>
    <w:rsid w:val="6BA1232F"/>
    <w:rsid w:val="6BAA6EF3"/>
    <w:rsid w:val="6BB97586"/>
    <w:rsid w:val="6BBDD245"/>
    <w:rsid w:val="6BC21E7C"/>
    <w:rsid w:val="6BCC6908"/>
    <w:rsid w:val="6BDE263D"/>
    <w:rsid w:val="6BDEE525"/>
    <w:rsid w:val="6BE02E94"/>
    <w:rsid w:val="6BE1E4EA"/>
    <w:rsid w:val="6BFFAB61"/>
    <w:rsid w:val="6C067050"/>
    <w:rsid w:val="6C0FC468"/>
    <w:rsid w:val="6C229291"/>
    <w:rsid w:val="6C2F6E8E"/>
    <w:rsid w:val="6C48931F"/>
    <w:rsid w:val="6C58E620"/>
    <w:rsid w:val="6C5DC74F"/>
    <w:rsid w:val="6C654C8E"/>
    <w:rsid w:val="6C69AC46"/>
    <w:rsid w:val="6C71DE6B"/>
    <w:rsid w:val="6C76F865"/>
    <w:rsid w:val="6C93068E"/>
    <w:rsid w:val="6C9C410B"/>
    <w:rsid w:val="6CB33EBB"/>
    <w:rsid w:val="6CEB8FCB"/>
    <w:rsid w:val="6CEDDE68"/>
    <w:rsid w:val="6CF77C1D"/>
    <w:rsid w:val="6CFDE116"/>
    <w:rsid w:val="6CFF9E3F"/>
    <w:rsid w:val="6D05FAA5"/>
    <w:rsid w:val="6D06DE00"/>
    <w:rsid w:val="6D229D3B"/>
    <w:rsid w:val="6D2E9ED1"/>
    <w:rsid w:val="6D35C90F"/>
    <w:rsid w:val="6D421074"/>
    <w:rsid w:val="6D48AB49"/>
    <w:rsid w:val="6D558D38"/>
    <w:rsid w:val="6D70683E"/>
    <w:rsid w:val="6D7F8FE2"/>
    <w:rsid w:val="6D87DA6C"/>
    <w:rsid w:val="6D9A8721"/>
    <w:rsid w:val="6DA44E51"/>
    <w:rsid w:val="6DB62A2A"/>
    <w:rsid w:val="6DBBE017"/>
    <w:rsid w:val="6DBDC41E"/>
    <w:rsid w:val="6DCB0DCD"/>
    <w:rsid w:val="6DD0130E"/>
    <w:rsid w:val="6DD7344C"/>
    <w:rsid w:val="6DDB8430"/>
    <w:rsid w:val="6DE0263B"/>
    <w:rsid w:val="6DE552E6"/>
    <w:rsid w:val="6DE749C8"/>
    <w:rsid w:val="6DE8B7EC"/>
    <w:rsid w:val="6DFAC590"/>
    <w:rsid w:val="6DFC8EF7"/>
    <w:rsid w:val="6E010C85"/>
    <w:rsid w:val="6E1171A8"/>
    <w:rsid w:val="6E12CE0C"/>
    <w:rsid w:val="6E172254"/>
    <w:rsid w:val="6E1726E3"/>
    <w:rsid w:val="6E1A5100"/>
    <w:rsid w:val="6E1E44BD"/>
    <w:rsid w:val="6E2D587A"/>
    <w:rsid w:val="6E34FE00"/>
    <w:rsid w:val="6E360BA7"/>
    <w:rsid w:val="6E3786AD"/>
    <w:rsid w:val="6E51C470"/>
    <w:rsid w:val="6E5ADA82"/>
    <w:rsid w:val="6E5D8A6C"/>
    <w:rsid w:val="6E684A3A"/>
    <w:rsid w:val="6E6E7C30"/>
    <w:rsid w:val="6E7FD36D"/>
    <w:rsid w:val="6E901990"/>
    <w:rsid w:val="6E94DB59"/>
    <w:rsid w:val="6E98AF37"/>
    <w:rsid w:val="6E9D5C39"/>
    <w:rsid w:val="6EA2338F"/>
    <w:rsid w:val="6EA3F840"/>
    <w:rsid w:val="6EABDF7D"/>
    <w:rsid w:val="6EB7B001"/>
    <w:rsid w:val="6EBE0DD3"/>
    <w:rsid w:val="6EC41654"/>
    <w:rsid w:val="6ECCBC11"/>
    <w:rsid w:val="6ED19970"/>
    <w:rsid w:val="6EE57880"/>
    <w:rsid w:val="6F04F8B5"/>
    <w:rsid w:val="6F0F1BBD"/>
    <w:rsid w:val="6F17CF56"/>
    <w:rsid w:val="6F295E42"/>
    <w:rsid w:val="6F36C5CE"/>
    <w:rsid w:val="6F3FFE01"/>
    <w:rsid w:val="6F41E2DE"/>
    <w:rsid w:val="6F59D68B"/>
    <w:rsid w:val="6F5BC2F5"/>
    <w:rsid w:val="6F5EECE9"/>
    <w:rsid w:val="6F6800EB"/>
    <w:rsid w:val="6F6ADD1F"/>
    <w:rsid w:val="6F888DA8"/>
    <w:rsid w:val="6F8B3AA8"/>
    <w:rsid w:val="6F93658E"/>
    <w:rsid w:val="6F9B5486"/>
    <w:rsid w:val="6F9DE2F4"/>
    <w:rsid w:val="6FA09C77"/>
    <w:rsid w:val="6FACE8ED"/>
    <w:rsid w:val="6FB0944F"/>
    <w:rsid w:val="6FB21A24"/>
    <w:rsid w:val="6FB899D6"/>
    <w:rsid w:val="6FBDAC80"/>
    <w:rsid w:val="6FBFD435"/>
    <w:rsid w:val="6FC20AB7"/>
    <w:rsid w:val="6FC63731"/>
    <w:rsid w:val="6FCC022A"/>
    <w:rsid w:val="6FCD66AE"/>
    <w:rsid w:val="6FD3280B"/>
    <w:rsid w:val="6FDE016C"/>
    <w:rsid w:val="6FDF7ED4"/>
    <w:rsid w:val="6FDFDE37"/>
    <w:rsid w:val="6FE051A1"/>
    <w:rsid w:val="6FE25FD7"/>
    <w:rsid w:val="6FE87C85"/>
    <w:rsid w:val="6FEBE369"/>
    <w:rsid w:val="700533E6"/>
    <w:rsid w:val="70168462"/>
    <w:rsid w:val="701A6E1B"/>
    <w:rsid w:val="703724D1"/>
    <w:rsid w:val="704DDDE8"/>
    <w:rsid w:val="70528A35"/>
    <w:rsid w:val="70589A5E"/>
    <w:rsid w:val="705B513F"/>
    <w:rsid w:val="706233BD"/>
    <w:rsid w:val="70730AF7"/>
    <w:rsid w:val="70755B8D"/>
    <w:rsid w:val="70770516"/>
    <w:rsid w:val="7078C627"/>
    <w:rsid w:val="7084F7C0"/>
    <w:rsid w:val="709E4D53"/>
    <w:rsid w:val="70AAB421"/>
    <w:rsid w:val="70B378A6"/>
    <w:rsid w:val="70D3A0D9"/>
    <w:rsid w:val="70D45A3A"/>
    <w:rsid w:val="70D6A621"/>
    <w:rsid w:val="70DF5128"/>
    <w:rsid w:val="70E73345"/>
    <w:rsid w:val="70E7C63E"/>
    <w:rsid w:val="70F564E0"/>
    <w:rsid w:val="70F71DC8"/>
    <w:rsid w:val="710A4389"/>
    <w:rsid w:val="710C9D87"/>
    <w:rsid w:val="7111C710"/>
    <w:rsid w:val="711EF7C5"/>
    <w:rsid w:val="71200EA8"/>
    <w:rsid w:val="71225CF3"/>
    <w:rsid w:val="712271D0"/>
    <w:rsid w:val="7125A3A5"/>
    <w:rsid w:val="714AE7E8"/>
    <w:rsid w:val="71503115"/>
    <w:rsid w:val="71523100"/>
    <w:rsid w:val="7159166D"/>
    <w:rsid w:val="71618877"/>
    <w:rsid w:val="716C605A"/>
    <w:rsid w:val="7171CBE2"/>
    <w:rsid w:val="71731B9E"/>
    <w:rsid w:val="7175DAD6"/>
    <w:rsid w:val="717EE838"/>
    <w:rsid w:val="718569DD"/>
    <w:rsid w:val="71859B41"/>
    <w:rsid w:val="719F5811"/>
    <w:rsid w:val="71A22BE1"/>
    <w:rsid w:val="71A30A26"/>
    <w:rsid w:val="71A747DB"/>
    <w:rsid w:val="71B254C3"/>
    <w:rsid w:val="71B41CE2"/>
    <w:rsid w:val="71B6CB05"/>
    <w:rsid w:val="71C301FB"/>
    <w:rsid w:val="71C941DB"/>
    <w:rsid w:val="71C98F02"/>
    <w:rsid w:val="71D0CD8C"/>
    <w:rsid w:val="71D78910"/>
    <w:rsid w:val="71DADF45"/>
    <w:rsid w:val="71E40317"/>
    <w:rsid w:val="71F8B442"/>
    <w:rsid w:val="7201E102"/>
    <w:rsid w:val="72080BD9"/>
    <w:rsid w:val="720E9E98"/>
    <w:rsid w:val="721835D6"/>
    <w:rsid w:val="722A53D6"/>
    <w:rsid w:val="722EE03E"/>
    <w:rsid w:val="72352E75"/>
    <w:rsid w:val="72354728"/>
    <w:rsid w:val="72459851"/>
    <w:rsid w:val="72513C48"/>
    <w:rsid w:val="7253345C"/>
    <w:rsid w:val="72636EEF"/>
    <w:rsid w:val="726E6690"/>
    <w:rsid w:val="7270E7BC"/>
    <w:rsid w:val="727ACADB"/>
    <w:rsid w:val="727EC083"/>
    <w:rsid w:val="72834A4D"/>
    <w:rsid w:val="7283681A"/>
    <w:rsid w:val="728BA09D"/>
    <w:rsid w:val="728E94D9"/>
    <w:rsid w:val="72950447"/>
    <w:rsid w:val="72B219F5"/>
    <w:rsid w:val="72BE2D54"/>
    <w:rsid w:val="72C41386"/>
    <w:rsid w:val="72D65CC9"/>
    <w:rsid w:val="72D6CB10"/>
    <w:rsid w:val="72DB69D4"/>
    <w:rsid w:val="72E3138A"/>
    <w:rsid w:val="72E8C9A8"/>
    <w:rsid w:val="72EBEC1C"/>
    <w:rsid w:val="730E22B9"/>
    <w:rsid w:val="7310043F"/>
    <w:rsid w:val="731B8CEF"/>
    <w:rsid w:val="731EC7C6"/>
    <w:rsid w:val="7334FCC7"/>
    <w:rsid w:val="733BBAD7"/>
    <w:rsid w:val="733EAAA0"/>
    <w:rsid w:val="7345866E"/>
    <w:rsid w:val="7352998A"/>
    <w:rsid w:val="7356D3F7"/>
    <w:rsid w:val="736C4EE8"/>
    <w:rsid w:val="7375A4B2"/>
    <w:rsid w:val="73772155"/>
    <w:rsid w:val="73797616"/>
    <w:rsid w:val="737CBCB8"/>
    <w:rsid w:val="737FCAE4"/>
    <w:rsid w:val="738D1072"/>
    <w:rsid w:val="7391E10A"/>
    <w:rsid w:val="739484A3"/>
    <w:rsid w:val="7397FDBA"/>
    <w:rsid w:val="739AE2FD"/>
    <w:rsid w:val="73A415B8"/>
    <w:rsid w:val="73AA374F"/>
    <w:rsid w:val="73B27750"/>
    <w:rsid w:val="73BEB27E"/>
    <w:rsid w:val="73D96A60"/>
    <w:rsid w:val="73DACD91"/>
    <w:rsid w:val="73DBFBF5"/>
    <w:rsid w:val="73EC7885"/>
    <w:rsid w:val="73FADD43"/>
    <w:rsid w:val="73FFAB86"/>
    <w:rsid w:val="74016833"/>
    <w:rsid w:val="7418B8FF"/>
    <w:rsid w:val="742156EB"/>
    <w:rsid w:val="74230BE9"/>
    <w:rsid w:val="7427CE40"/>
    <w:rsid w:val="7428840A"/>
    <w:rsid w:val="7429737C"/>
    <w:rsid w:val="742ADC65"/>
    <w:rsid w:val="742C403D"/>
    <w:rsid w:val="742E84CE"/>
    <w:rsid w:val="743ADD74"/>
    <w:rsid w:val="743C9A43"/>
    <w:rsid w:val="744BA190"/>
    <w:rsid w:val="74520F65"/>
    <w:rsid w:val="74715417"/>
    <w:rsid w:val="74724457"/>
    <w:rsid w:val="74744C22"/>
    <w:rsid w:val="747641DC"/>
    <w:rsid w:val="74773F9B"/>
    <w:rsid w:val="747766CB"/>
    <w:rsid w:val="74795F6A"/>
    <w:rsid w:val="747F0057"/>
    <w:rsid w:val="747F9FFA"/>
    <w:rsid w:val="748E177D"/>
    <w:rsid w:val="7491A348"/>
    <w:rsid w:val="749810F8"/>
    <w:rsid w:val="74A399E0"/>
    <w:rsid w:val="74AB720D"/>
    <w:rsid w:val="74BF09EA"/>
    <w:rsid w:val="74C09B86"/>
    <w:rsid w:val="74C2510F"/>
    <w:rsid w:val="74C72837"/>
    <w:rsid w:val="74D22624"/>
    <w:rsid w:val="74DB30A2"/>
    <w:rsid w:val="74EB3516"/>
    <w:rsid w:val="74EFDB2E"/>
    <w:rsid w:val="74F1FF51"/>
    <w:rsid w:val="74F86E12"/>
    <w:rsid w:val="74F8EC9B"/>
    <w:rsid w:val="74F9A3BE"/>
    <w:rsid w:val="7500DD81"/>
    <w:rsid w:val="750594C5"/>
    <w:rsid w:val="750A8EA4"/>
    <w:rsid w:val="75146D8D"/>
    <w:rsid w:val="751E18B3"/>
    <w:rsid w:val="752C3F79"/>
    <w:rsid w:val="752D98B5"/>
    <w:rsid w:val="752F1B89"/>
    <w:rsid w:val="7539DB5E"/>
    <w:rsid w:val="75461AC9"/>
    <w:rsid w:val="754A7EA4"/>
    <w:rsid w:val="754D58C6"/>
    <w:rsid w:val="755BD0CE"/>
    <w:rsid w:val="75716AC5"/>
    <w:rsid w:val="7574496E"/>
    <w:rsid w:val="75919650"/>
    <w:rsid w:val="75C47D5A"/>
    <w:rsid w:val="75CAE0C7"/>
    <w:rsid w:val="75CF9F59"/>
    <w:rsid w:val="75D60BF4"/>
    <w:rsid w:val="75E49620"/>
    <w:rsid w:val="75ED70A6"/>
    <w:rsid w:val="75F0BC76"/>
    <w:rsid w:val="75F40417"/>
    <w:rsid w:val="75FCD25D"/>
    <w:rsid w:val="7612DC8E"/>
    <w:rsid w:val="76170A16"/>
    <w:rsid w:val="762B190C"/>
    <w:rsid w:val="76379FCB"/>
    <w:rsid w:val="7655E937"/>
    <w:rsid w:val="765B24ED"/>
    <w:rsid w:val="7662F898"/>
    <w:rsid w:val="76639720"/>
    <w:rsid w:val="7667A4D5"/>
    <w:rsid w:val="766BC389"/>
    <w:rsid w:val="766C6C0E"/>
    <w:rsid w:val="7670C759"/>
    <w:rsid w:val="767821C7"/>
    <w:rsid w:val="767C9099"/>
    <w:rsid w:val="767C9FFD"/>
    <w:rsid w:val="769824B9"/>
    <w:rsid w:val="76A6CCEF"/>
    <w:rsid w:val="76A73D10"/>
    <w:rsid w:val="76B39A32"/>
    <w:rsid w:val="76C14997"/>
    <w:rsid w:val="76DBD568"/>
    <w:rsid w:val="76E72668"/>
    <w:rsid w:val="76F39E13"/>
    <w:rsid w:val="76F54795"/>
    <w:rsid w:val="7703D1F9"/>
    <w:rsid w:val="77066566"/>
    <w:rsid w:val="7706AAB5"/>
    <w:rsid w:val="77160BB4"/>
    <w:rsid w:val="771CFA56"/>
    <w:rsid w:val="7724AD6B"/>
    <w:rsid w:val="77279E1B"/>
    <w:rsid w:val="77298FE0"/>
    <w:rsid w:val="773033A3"/>
    <w:rsid w:val="7741D7B3"/>
    <w:rsid w:val="77444568"/>
    <w:rsid w:val="77490F11"/>
    <w:rsid w:val="7752F72A"/>
    <w:rsid w:val="775705D3"/>
    <w:rsid w:val="77581ECE"/>
    <w:rsid w:val="77663728"/>
    <w:rsid w:val="777B9742"/>
    <w:rsid w:val="777F9970"/>
    <w:rsid w:val="7783FA26"/>
    <w:rsid w:val="778A152B"/>
    <w:rsid w:val="779598DB"/>
    <w:rsid w:val="779770B7"/>
    <w:rsid w:val="77978E1F"/>
    <w:rsid w:val="77A18339"/>
    <w:rsid w:val="77B53081"/>
    <w:rsid w:val="77CABEA5"/>
    <w:rsid w:val="77CD4911"/>
    <w:rsid w:val="77E85D87"/>
    <w:rsid w:val="7812D164"/>
    <w:rsid w:val="7819F823"/>
    <w:rsid w:val="781A024A"/>
    <w:rsid w:val="781D5675"/>
    <w:rsid w:val="782848E1"/>
    <w:rsid w:val="78518B9B"/>
    <w:rsid w:val="785799FC"/>
    <w:rsid w:val="785A8FB1"/>
    <w:rsid w:val="785F5C64"/>
    <w:rsid w:val="786AB2F2"/>
    <w:rsid w:val="786CFDE5"/>
    <w:rsid w:val="786EABC2"/>
    <w:rsid w:val="787943D1"/>
    <w:rsid w:val="788372B8"/>
    <w:rsid w:val="7886ED61"/>
    <w:rsid w:val="78924ADF"/>
    <w:rsid w:val="789C5D50"/>
    <w:rsid w:val="78ABDB37"/>
    <w:rsid w:val="78B603D0"/>
    <w:rsid w:val="78B7C1C2"/>
    <w:rsid w:val="78D74B4D"/>
    <w:rsid w:val="78DC3404"/>
    <w:rsid w:val="78E9B455"/>
    <w:rsid w:val="78F1736A"/>
    <w:rsid w:val="78FBCDFE"/>
    <w:rsid w:val="78FDE922"/>
    <w:rsid w:val="79000FDE"/>
    <w:rsid w:val="790EBF40"/>
    <w:rsid w:val="793C9A4E"/>
    <w:rsid w:val="7940556D"/>
    <w:rsid w:val="795E232C"/>
    <w:rsid w:val="795E80F2"/>
    <w:rsid w:val="7960E1F4"/>
    <w:rsid w:val="79613899"/>
    <w:rsid w:val="79614B57"/>
    <w:rsid w:val="7967D062"/>
    <w:rsid w:val="796A411E"/>
    <w:rsid w:val="7974B91D"/>
    <w:rsid w:val="797CB908"/>
    <w:rsid w:val="798931EC"/>
    <w:rsid w:val="7991C549"/>
    <w:rsid w:val="79AEA1C5"/>
    <w:rsid w:val="79B2CEF1"/>
    <w:rsid w:val="79BCA429"/>
    <w:rsid w:val="79CAD089"/>
    <w:rsid w:val="79D1759F"/>
    <w:rsid w:val="79D43C23"/>
    <w:rsid w:val="79D7E050"/>
    <w:rsid w:val="79DAD693"/>
    <w:rsid w:val="79DE342E"/>
    <w:rsid w:val="79DE83A4"/>
    <w:rsid w:val="79DFE947"/>
    <w:rsid w:val="79E8E817"/>
    <w:rsid w:val="79F7E0C3"/>
    <w:rsid w:val="79FAD05E"/>
    <w:rsid w:val="79FB2C30"/>
    <w:rsid w:val="7A03F0A0"/>
    <w:rsid w:val="7A075E5C"/>
    <w:rsid w:val="7A0A4865"/>
    <w:rsid w:val="7A0D285C"/>
    <w:rsid w:val="7A12E0B9"/>
    <w:rsid w:val="7A13E013"/>
    <w:rsid w:val="7A1C8A47"/>
    <w:rsid w:val="7A1FB833"/>
    <w:rsid w:val="7A2EAF58"/>
    <w:rsid w:val="7A315023"/>
    <w:rsid w:val="7A524A71"/>
    <w:rsid w:val="7A5F806A"/>
    <w:rsid w:val="7A63C353"/>
    <w:rsid w:val="7A7E9166"/>
    <w:rsid w:val="7A831EC9"/>
    <w:rsid w:val="7A9897CF"/>
    <w:rsid w:val="7AA700D0"/>
    <w:rsid w:val="7AB72903"/>
    <w:rsid w:val="7AB920D6"/>
    <w:rsid w:val="7ACC30DE"/>
    <w:rsid w:val="7ACD7FF2"/>
    <w:rsid w:val="7ACDA0D0"/>
    <w:rsid w:val="7AD1ACBA"/>
    <w:rsid w:val="7AD34A79"/>
    <w:rsid w:val="7ADA3F76"/>
    <w:rsid w:val="7ADE5622"/>
    <w:rsid w:val="7ADF9FF7"/>
    <w:rsid w:val="7AE5A88F"/>
    <w:rsid w:val="7AE977FE"/>
    <w:rsid w:val="7AF19FB8"/>
    <w:rsid w:val="7AF4CCCB"/>
    <w:rsid w:val="7AF699DB"/>
    <w:rsid w:val="7B117C70"/>
    <w:rsid w:val="7B2045DD"/>
    <w:rsid w:val="7B24CB9C"/>
    <w:rsid w:val="7B32500A"/>
    <w:rsid w:val="7B38BA78"/>
    <w:rsid w:val="7B4977AC"/>
    <w:rsid w:val="7B4E44F0"/>
    <w:rsid w:val="7B546383"/>
    <w:rsid w:val="7B5856AE"/>
    <w:rsid w:val="7B58748A"/>
    <w:rsid w:val="7B5D97BF"/>
    <w:rsid w:val="7B648B95"/>
    <w:rsid w:val="7B702421"/>
    <w:rsid w:val="7B7D7AE6"/>
    <w:rsid w:val="7B880B9E"/>
    <w:rsid w:val="7B91D35B"/>
    <w:rsid w:val="7B92B3FE"/>
    <w:rsid w:val="7B9B45F3"/>
    <w:rsid w:val="7BB00511"/>
    <w:rsid w:val="7BB5BAC2"/>
    <w:rsid w:val="7BB70CCC"/>
    <w:rsid w:val="7BC1E8EB"/>
    <w:rsid w:val="7BC34F12"/>
    <w:rsid w:val="7BC9DB28"/>
    <w:rsid w:val="7BD7431C"/>
    <w:rsid w:val="7BEC2F1F"/>
    <w:rsid w:val="7BFF93B4"/>
    <w:rsid w:val="7C10F4D9"/>
    <w:rsid w:val="7C15EFE4"/>
    <w:rsid w:val="7C18D531"/>
    <w:rsid w:val="7C1D129F"/>
    <w:rsid w:val="7C225903"/>
    <w:rsid w:val="7C2A2C28"/>
    <w:rsid w:val="7C2F4640"/>
    <w:rsid w:val="7C3720CE"/>
    <w:rsid w:val="7C3D1430"/>
    <w:rsid w:val="7C5454EB"/>
    <w:rsid w:val="7C5479B7"/>
    <w:rsid w:val="7C5A5C77"/>
    <w:rsid w:val="7C5ED3A6"/>
    <w:rsid w:val="7C661171"/>
    <w:rsid w:val="7C815E2A"/>
    <w:rsid w:val="7C88A1A4"/>
    <w:rsid w:val="7CBD4267"/>
    <w:rsid w:val="7CC2BDD0"/>
    <w:rsid w:val="7CC3D58C"/>
    <w:rsid w:val="7CC3DA9C"/>
    <w:rsid w:val="7CD71057"/>
    <w:rsid w:val="7CDB3D59"/>
    <w:rsid w:val="7CDCB418"/>
    <w:rsid w:val="7CDDC1BF"/>
    <w:rsid w:val="7CDE7A80"/>
    <w:rsid w:val="7CE749DA"/>
    <w:rsid w:val="7CEE3DE0"/>
    <w:rsid w:val="7CF02033"/>
    <w:rsid w:val="7CF66FFA"/>
    <w:rsid w:val="7D07DCD9"/>
    <w:rsid w:val="7D087297"/>
    <w:rsid w:val="7D11B571"/>
    <w:rsid w:val="7D1D4454"/>
    <w:rsid w:val="7D295A0B"/>
    <w:rsid w:val="7D34F44E"/>
    <w:rsid w:val="7D3995E9"/>
    <w:rsid w:val="7D6797B3"/>
    <w:rsid w:val="7D6C7447"/>
    <w:rsid w:val="7D7B7612"/>
    <w:rsid w:val="7D7E7916"/>
    <w:rsid w:val="7D7F04BC"/>
    <w:rsid w:val="7D8247C8"/>
    <w:rsid w:val="7D8A41B2"/>
    <w:rsid w:val="7D939B41"/>
    <w:rsid w:val="7D940B9C"/>
    <w:rsid w:val="7D9B6415"/>
    <w:rsid w:val="7DA12F8D"/>
    <w:rsid w:val="7DA75AB1"/>
    <w:rsid w:val="7DC5FD0F"/>
    <w:rsid w:val="7DC85FB6"/>
    <w:rsid w:val="7DC9C75C"/>
    <w:rsid w:val="7DCFA200"/>
    <w:rsid w:val="7DD184B2"/>
    <w:rsid w:val="7DD5A1D3"/>
    <w:rsid w:val="7DDCB001"/>
    <w:rsid w:val="7DDEA192"/>
    <w:rsid w:val="7DE0056C"/>
    <w:rsid w:val="7DE5DF9D"/>
    <w:rsid w:val="7DE9E630"/>
    <w:rsid w:val="7DED1852"/>
    <w:rsid w:val="7DEE1F09"/>
    <w:rsid w:val="7E0638C9"/>
    <w:rsid w:val="7E07A929"/>
    <w:rsid w:val="7E0E3ECA"/>
    <w:rsid w:val="7E0E6D15"/>
    <w:rsid w:val="7E1F2E3F"/>
    <w:rsid w:val="7E256B56"/>
    <w:rsid w:val="7E2B0A49"/>
    <w:rsid w:val="7E3FAFCC"/>
    <w:rsid w:val="7E44246E"/>
    <w:rsid w:val="7E4F91ED"/>
    <w:rsid w:val="7E594D9C"/>
    <w:rsid w:val="7E59BAB3"/>
    <w:rsid w:val="7E6A4358"/>
    <w:rsid w:val="7E70E504"/>
    <w:rsid w:val="7E792629"/>
    <w:rsid w:val="7E7CCEDA"/>
    <w:rsid w:val="7E8A6AEB"/>
    <w:rsid w:val="7E8DF62F"/>
    <w:rsid w:val="7E9157AE"/>
    <w:rsid w:val="7E9A8ABE"/>
    <w:rsid w:val="7E9ABA08"/>
    <w:rsid w:val="7EB44601"/>
    <w:rsid w:val="7EB8A5CD"/>
    <w:rsid w:val="7EC0CE46"/>
    <w:rsid w:val="7EC2D73B"/>
    <w:rsid w:val="7EE75136"/>
    <w:rsid w:val="7EECD889"/>
    <w:rsid w:val="7EEFEF6D"/>
    <w:rsid w:val="7EF21CB5"/>
    <w:rsid w:val="7EF604D0"/>
    <w:rsid w:val="7EFB1CBE"/>
    <w:rsid w:val="7EFFA5F7"/>
    <w:rsid w:val="7F0E5101"/>
    <w:rsid w:val="7F216F75"/>
    <w:rsid w:val="7F2CB452"/>
    <w:rsid w:val="7F34358F"/>
    <w:rsid w:val="7F3A0935"/>
    <w:rsid w:val="7F3C73FA"/>
    <w:rsid w:val="7F40C289"/>
    <w:rsid w:val="7F534180"/>
    <w:rsid w:val="7F54F1E6"/>
    <w:rsid w:val="7F7B1195"/>
    <w:rsid w:val="7F8C1A79"/>
    <w:rsid w:val="7F8FCE32"/>
    <w:rsid w:val="7F94A4D8"/>
    <w:rsid w:val="7F961DC0"/>
    <w:rsid w:val="7F984C0F"/>
    <w:rsid w:val="7FA2BDB8"/>
    <w:rsid w:val="7FA3CE3F"/>
    <w:rsid w:val="7FAAFD5A"/>
    <w:rsid w:val="7FAF12C6"/>
    <w:rsid w:val="7FBE5858"/>
    <w:rsid w:val="7FCA0AFE"/>
    <w:rsid w:val="7FCD2FAF"/>
    <w:rsid w:val="7FD2D22F"/>
    <w:rsid w:val="7FD5C2C7"/>
    <w:rsid w:val="7FD7A933"/>
    <w:rsid w:val="7FD8511B"/>
    <w:rsid w:val="7FE54636"/>
    <w:rsid w:val="7FE72F6A"/>
    <w:rsid w:val="7FED2948"/>
    <w:rsid w:val="7FF9A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12F1"/>
  <w15:chartTrackingRefBased/>
  <w15:docId w15:val="{C612F4B6-7222-44FB-AFEC-8BD91DE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28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2393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60C6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60C6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8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 cíl se seznamem Char,nad 1 Char,Nad Char,Odstavec_muj Char,Odstavec se seznamem1 Char,Název grafu Char,Odstavec se seznamem5 Char,Odstavec_muj1 Char,Odstavec_muj2 Char,Odstavec_muj3 Char,Nad1 Char,List Paragraph1 Char"/>
    <w:basedOn w:val="Standardnpsmoodstavce"/>
    <w:link w:val="Odstavecseseznamem"/>
    <w:uiPriority w:val="34"/>
    <w:qFormat/>
    <w:locked/>
    <w:rsid w:val="002A128B"/>
  </w:style>
  <w:style w:type="paragraph" w:styleId="Odstavecseseznamem">
    <w:name w:val="List Paragraph"/>
    <w:aliases w:val="Odstavec cíl se seznamem,nad 1,Nad,Odstavec_muj,Odstavec se seznamem1,Název grafu,Odstavec se seznamem5,Odstavec_muj1,Odstavec_muj2,Odstavec_muj3,Nad1,List Paragraph1,Odstavec_muj4,Nad2,List Paragraph2,Odstavec_muj5,L"/>
    <w:basedOn w:val="Normln"/>
    <w:link w:val="OdstavecseseznamemChar"/>
    <w:uiPriority w:val="34"/>
    <w:qFormat/>
    <w:rsid w:val="002A12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46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23935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60C6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C6"/>
    <w:rPr>
      <w:rFonts w:eastAsiaTheme="majorEastAsia" w:cstheme="majorBidi"/>
      <w:b/>
      <w:sz w:val="26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045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458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1AE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F01AE"/>
    <w:pPr>
      <w:spacing w:after="0" w:line="240" w:lineRule="auto"/>
    </w:pPr>
    <w:rPr>
      <w:rFonts w:ascii="Calibri" w:eastAsia="Calibri" w:hAnsi="Calibri" w:cs="Times New Roman"/>
    </w:rPr>
  </w:style>
</w:styles>
</file>

<file path=word/tasks.xml><?xml version="1.0" encoding="utf-8"?>
<t:Tasks xmlns:t="http://schemas.microsoft.com/office/tasks/2019/documenttasks" xmlns:oel="http://schemas.microsoft.com/office/2019/extlst">
  <t:Task id="{5566C5CD-A8FA-427F-8A4E-2619DAEE1E94}">
    <t:Anchor>
      <t:Comment id="251090799"/>
    </t:Anchor>
    <t:History>
      <t:Event id="{FBD43D6F-162A-46B4-8CA7-7C93A0068C62}" time="2021-09-20T09:52:06.019Z">
        <t:Attribution userId="S::drbohlavj@msmt.cz::73a2c2e5-c61e-45ba-a25b-41c28c1686d5" userProvider="AD" userName="Drbohlav Jakub"/>
        <t:Anchor>
          <t:Comment id="251090799"/>
        </t:Anchor>
        <t:Create/>
      </t:Event>
      <t:Event id="{BB4D06A5-EA54-4B63-8D8B-206F599C5AD2}" time="2021-09-20T09:52:06.019Z">
        <t:Attribution userId="S::drbohlavj@msmt.cz::73a2c2e5-c61e-45ba-a25b-41c28c1686d5" userProvider="AD" userName="Drbohlav Jakub"/>
        <t:Anchor>
          <t:Comment id="251090799"/>
        </t:Anchor>
        <t:Assign userId="S::vaculovai@msmt.cz::1c1c5326-2fac-41f7-828a-98174832e5ec" userProvider="AD" userName="Vaculová Ilona"/>
      </t:Event>
      <t:Event id="{EC8B9760-1B47-4026-9EC3-DE6BA88AD767}" time="2021-09-20T09:52:06.019Z">
        <t:Attribution userId="S::drbohlavj@msmt.cz::73a2c2e5-c61e-45ba-a25b-41c28c1686d5" userProvider="AD" userName="Drbohlav Jakub"/>
        <t:Anchor>
          <t:Comment id="251090799"/>
        </t:Anchor>
        <t:SetTitle title="@Vaculová Ilona prosim, dej sem vytah z materialu od O23, co posilal Lukas Seifert. (neco uz je v zaveru dokumentu, potrebujeme to jenom jeste trochu projit, ucesat a zprehlednit)"/>
      </t:Event>
      <t:Event id="{1606E32F-165B-40DE-B12A-A78D453D5082}" time="2021-09-27T15:54:07.82Z">
        <t:Attribution userId="S::drbohlavj@msmt.cz::73a2c2e5-c61e-45ba-a25b-41c28c1686d5" userProvider="AD" userName="Drbohlav Jakub"/>
        <t:Progress percentComplete="100"/>
      </t:Event>
    </t:History>
  </t:Task>
  <t:Task id="{5F39863D-0B46-4312-AED3-4C609CDF7B61}">
    <t:Anchor>
      <t:Comment id="348989136"/>
    </t:Anchor>
    <t:History>
      <t:Event id="{5FBE97E8-DC50-4040-981B-BE868FFA6A8C}" time="2021-09-20T11:14:13.663Z">
        <t:Attribution userId="S::drbohlavj@msmt.cz::73a2c2e5-c61e-45ba-a25b-41c28c1686d5" userProvider="AD" userName="Drbohlav Jakub"/>
        <t:Anchor>
          <t:Comment id="348989136"/>
        </t:Anchor>
        <t:Create/>
      </t:Event>
      <t:Event id="{1D731C9B-AF6F-420E-95F7-C4743905C0A0}" time="2021-09-20T11:14:13.663Z">
        <t:Attribution userId="S::drbohlavj@msmt.cz::73a2c2e5-c61e-45ba-a25b-41c28c1686d5" userProvider="AD" userName="Drbohlav Jakub"/>
        <t:Anchor>
          <t:Comment id="348989136"/>
        </t:Anchor>
        <t:Assign userId="S::vaculovai@msmt.cz::1c1c5326-2fac-41f7-828a-98174832e5ec" userProvider="AD" userName="Vaculová Ilona"/>
      </t:Event>
      <t:Event id="{0732858C-0708-4FD0-BC0B-1C97747BBB53}" time="2021-09-20T11:14:13.663Z">
        <t:Attribution userId="S::drbohlavj@msmt.cz::73a2c2e5-c61e-45ba-a25b-41c28c1686d5" userProvider="AD" userName="Drbohlav Jakub"/>
        <t:Anchor>
          <t:Comment id="348989136"/>
        </t:Anchor>
        <t:SetTitle title="@Vaculová Ilona tady by pristi tyden mela byt zverejnena ta studie - zpresnime pak vysledky a zdrojovani"/>
      </t:Event>
      <t:Event id="{C4390261-D9EB-4C76-887C-18626F55CF7B}" time="2021-09-27T15:54:15.065Z">
        <t:Attribution userId="S::drbohlavj@msmt.cz::73a2c2e5-c61e-45ba-a25b-41c28c1686d5" userProvider="AD" userName="Drbohlav Jakub"/>
        <t:Progress percentComplete="100"/>
      </t:Event>
    </t:History>
  </t:Task>
  <t:Task id="{B4C37DDA-A1E0-498A-B6B9-A15DF43AD973}">
    <t:Anchor>
      <t:Comment id="1309115662"/>
    </t:Anchor>
    <t:History>
      <t:Event id="{4DC10731-C587-4530-BF0F-6A89D1573865}" time="2021-09-20T11:30:54.83Z">
        <t:Attribution userId="S::drbohlavj@msmt.cz::73a2c2e5-c61e-45ba-a25b-41c28c1686d5" userProvider="AD" userName="Drbohlav Jakub"/>
        <t:Anchor>
          <t:Comment id="1309115662"/>
        </t:Anchor>
        <t:Create/>
      </t:Event>
      <t:Event id="{AC05B4A2-6F2F-45FE-AA1D-F5493F988A1C}" time="2021-09-20T11:30:54.83Z">
        <t:Attribution userId="S::drbohlavj@msmt.cz::73a2c2e5-c61e-45ba-a25b-41c28c1686d5" userProvider="AD" userName="Drbohlav Jakub"/>
        <t:Anchor>
          <t:Comment id="1309115662"/>
        </t:Anchor>
        <t:Assign userId="S::vaculovai@msmt.cz::1c1c5326-2fac-41f7-828a-98174832e5ec" userProvider="AD" userName="Vaculová Ilona"/>
      </t:Event>
      <t:Event id="{9DC9296E-A5E3-4D83-B389-5F93C262145F}" time="2021-09-20T11:30:54.83Z">
        <t:Attribution userId="S::drbohlavj@msmt.cz::73a2c2e5-c61e-45ba-a25b-41c28c1686d5" userProvider="AD" userName="Drbohlav Jakub"/>
        <t:Anchor>
          <t:Comment id="1309115662"/>
        </t:Anchor>
        <t:SetTitle title="@Vaculová Ilona Ilco, prosimte, muzes sem udelat nejaky vytah hlavnich zjisteni ze zprav CSI ?"/>
      </t:Event>
      <t:Event id="{B403DEAD-3761-4FB8-B907-AEF609749EC6}" time="2021-09-27T13:37:21.053Z">
        <t:Attribution userId="S::drbohlavj@msmt.cz::73a2c2e5-c61e-45ba-a25b-41c28c1686d5" userProvider="AD" userName="Drbohlav Jakub"/>
        <t:Progress percentComplete="100"/>
      </t:Event>
    </t:History>
  </t:Task>
  <t:Task id="{E42A844C-515A-475B-AC58-852814929F57}">
    <t:Anchor>
      <t:Comment id="1468315870"/>
    </t:Anchor>
    <t:History>
      <t:Event id="{333845B8-5C33-4644-AAF3-5755627FE592}" time="2021-09-20T12:10:23.793Z">
        <t:Attribution userId="S::drbohlavj@msmt.cz::73a2c2e5-c61e-45ba-a25b-41c28c1686d5" userProvider="AD" userName="Drbohlav Jakub"/>
        <t:Anchor>
          <t:Comment id="1468315870"/>
        </t:Anchor>
        <t:Create/>
      </t:Event>
      <t:Event id="{6193AC73-2230-4BC3-8CE2-1223BB8C5400}" time="2021-09-20T12:10:23.793Z">
        <t:Attribution userId="S::drbohlavj@msmt.cz::73a2c2e5-c61e-45ba-a25b-41c28c1686d5" userProvider="AD" userName="Drbohlav Jakub"/>
        <t:Anchor>
          <t:Comment id="1468315870"/>
        </t:Anchor>
        <t:Assign userId="S::nekvindovaa@msmt.cz::737ab1a6-5be5-4841-907f-9727bdb4e29e" userProvider="AD" userName="Nekvindová Aneta"/>
      </t:Event>
      <t:Event id="{7D3E3D03-CCBC-48C1-83CC-B2497D288FF9}" time="2021-09-20T12:10:23.793Z">
        <t:Attribution userId="S::drbohlavj@msmt.cz::73a2c2e5-c61e-45ba-a25b-41c28c1686d5" userProvider="AD" userName="Drbohlav Jakub"/>
        <t:Anchor>
          <t:Comment id="1468315870"/>
        </t:Anchor>
        <t:SetTitle title=" @Nekvindová Aneta prosim"/>
      </t:Event>
    </t:History>
  </t:Task>
  <t:Task id="{9736BFA6-924D-4C99-A3A0-3AFF15ED019E}">
    <t:Anchor>
      <t:Comment id="920077476"/>
    </t:Anchor>
    <t:History>
      <t:Event id="{3268BA70-B218-4325-A866-0926A0F0F345}" time="2021-09-20T12:13:03.751Z">
        <t:Attribution userId="S::drbohlavj@msmt.cz::73a2c2e5-c61e-45ba-a25b-41c28c1686d5" userProvider="AD" userName="Drbohlav Jakub"/>
        <t:Anchor>
          <t:Comment id="920077476"/>
        </t:Anchor>
        <t:Create/>
      </t:Event>
      <t:Event id="{F10221D6-06D9-4A2F-8408-29B8C83BEC08}" time="2021-09-20T12:13:03.751Z">
        <t:Attribution userId="S::drbohlavj@msmt.cz::73a2c2e5-c61e-45ba-a25b-41c28c1686d5" userProvider="AD" userName="Drbohlav Jakub"/>
        <t:Anchor>
          <t:Comment id="920077476"/>
        </t:Anchor>
        <t:Assign userId="S::nekvindovaa@msmt.cz::737ab1a6-5be5-4841-907f-9727bdb4e29e" userProvider="AD" userName="Nekvindová Aneta"/>
      </t:Event>
      <t:Event id="{4D1DF7B7-FBD7-41AC-8A8D-0F846FA61B05}" time="2021-09-20T12:13:03.751Z">
        <t:Attribution userId="S::drbohlavj@msmt.cz::73a2c2e5-c61e-45ba-a25b-41c28c1686d5" userProvider="AD" userName="Drbohlav Jakub"/>
        <t:Anchor>
          <t:Comment id="920077476"/>
        </t:Anchor>
        <t:SetTitle title="@Nekvindová Aneta prosimte, muzes zpracovat tuhle cast? ruzny kvantifikace tyhle otazky a jejich zhodnoceni. diky"/>
      </t:Event>
      <t:Event id="{ECAAC3D0-CC04-4362-B927-6782C42A5058}" time="2021-09-27T14:03:06.019Z">
        <t:Attribution userId="S::drbohlavj@msmt.cz::73a2c2e5-c61e-45ba-a25b-41c28c1686d5" userProvider="AD" userName="Drbohlav Jakub"/>
        <t:Progress percentComplete="100"/>
      </t:Event>
    </t:History>
  </t:Task>
  <t:Task id="{BAB2CBB5-CAB4-4390-8107-6575C8ADF8B5}">
    <t:Anchor>
      <t:Comment id="1300250691"/>
    </t:Anchor>
    <t:History>
      <t:Event id="{139E8231-C511-42BA-900B-F669C58B66F8}" time="2021-09-20T12:22:35.841Z">
        <t:Attribution userId="S::drbohlavj@msmt.cz::73a2c2e5-c61e-45ba-a25b-41c28c1686d5" userProvider="AD" userName="Drbohlav Jakub"/>
        <t:Anchor>
          <t:Comment id="1300250691"/>
        </t:Anchor>
        <t:Create/>
      </t:Event>
      <t:Event id="{3CD616DA-C831-4DED-A349-470677B7521D}" time="2021-09-20T12:22:35.841Z">
        <t:Attribution userId="S::drbohlavj@msmt.cz::73a2c2e5-c61e-45ba-a25b-41c28c1686d5" userProvider="AD" userName="Drbohlav Jakub"/>
        <t:Anchor>
          <t:Comment id="1300250691"/>
        </t:Anchor>
        <t:Assign userId="S::vaculovai@msmt.cz::1c1c5326-2fac-41f7-828a-98174832e5ec" userProvider="AD" userName="Vaculová Ilona"/>
      </t:Event>
      <t:Event id="{AE47434B-E2BA-477C-B676-351F3A21D340}" time="2021-09-20T12:22:35.841Z">
        <t:Attribution userId="S::drbohlavj@msmt.cz::73a2c2e5-c61e-45ba-a25b-41c28c1686d5" userProvider="AD" userName="Drbohlav Jakub"/>
        <t:Anchor>
          <t:Comment id="1300250691"/>
        </t:Anchor>
        <t:SetTitle title="@Vaculová Ilona na zaver pak prosim tomu udelej hlavicku a obsah (ale to az to budeme mit napsany)"/>
      </t:Event>
    </t:History>
  </t:Task>
  <t:Task id="{04D112E6-5FD4-47AB-9A93-4B62FB8887FE}">
    <t:Anchor>
      <t:Comment id="56750416"/>
    </t:Anchor>
    <t:History>
      <t:Event id="{C4A0C450-8C0F-4B87-A5B8-87C533497038}" time="2021-09-20T12:35:04.078Z">
        <t:Attribution userId="S::drbohlavj@msmt.cz::73a2c2e5-c61e-45ba-a25b-41c28c1686d5" userProvider="AD" userName="Drbohlav Jakub"/>
        <t:Anchor>
          <t:Comment id="56750416"/>
        </t:Anchor>
        <t:Create/>
      </t:Event>
      <t:Event id="{EC56EB23-90B9-4705-84FF-778805912609}" time="2021-09-20T12:35:04.078Z">
        <t:Attribution userId="S::drbohlavj@msmt.cz::73a2c2e5-c61e-45ba-a25b-41c28c1686d5" userProvider="AD" userName="Drbohlav Jakub"/>
        <t:Anchor>
          <t:Comment id="56750416"/>
        </t:Anchor>
        <t:Assign userId="S::nekvindovaa@msmt.cz::737ab1a6-5be5-4841-907f-9727bdb4e29e" userProvider="AD" userName="Nekvindová Aneta"/>
      </t:Event>
      <t:Event id="{8B40F3ED-E2BE-4199-B26A-3D998D16B920}" time="2021-09-20T12:35:04.078Z">
        <t:Attribution userId="S::drbohlavj@msmt.cz::73a2c2e5-c61e-45ba-a25b-41c28c1686d5" userProvider="AD" userName="Drbohlav Jakub"/>
        <t:Anchor>
          <t:Comment id="56750416"/>
        </t:Anchor>
        <t:SetTitle title="@Nekvindová Aneta prosim, projdi matrose, co jsem ti poslal do mailu a zkus vytahnout hlavni body"/>
      </t:Event>
    </t:History>
  </t:Task>
  <t:Task id="{08ED68D7-C999-402E-A7C9-5E5ED46C16C5}">
    <t:Anchor>
      <t:Comment id="432891599"/>
    </t:Anchor>
    <t:History>
      <t:Event id="{64715F69-B7A3-472F-8149-57D4946C2F1C}" time="2021-09-20T13:11:07.571Z">
        <t:Attribution userId="S::drbohlavj@msmt.cz::73a2c2e5-c61e-45ba-a25b-41c28c1686d5" userProvider="AD" userName="Drbohlav Jakub"/>
        <t:Anchor>
          <t:Comment id="432891599"/>
        </t:Anchor>
        <t:Create/>
      </t:Event>
      <t:Event id="{61666EA6-B2C0-4A2D-9E15-9AB482E94F6F}" time="2021-09-20T13:11:07.571Z">
        <t:Attribution userId="S::drbohlavj@msmt.cz::73a2c2e5-c61e-45ba-a25b-41c28c1686d5" userProvider="AD" userName="Drbohlav Jakub"/>
        <t:Anchor>
          <t:Comment id="432891599"/>
        </t:Anchor>
        <t:Assign userId="S::vaculovai@msmt.cz::1c1c5326-2fac-41f7-828a-98174832e5ec" userProvider="AD" userName="Vaculová Ilona"/>
      </t:Event>
      <t:Event id="{8F7D498F-D74D-4EDC-A92A-0EEFF60DABDF}" time="2021-09-20T13:11:07.571Z">
        <t:Attribution userId="S::drbohlavj@msmt.cz::73a2c2e5-c61e-45ba-a25b-41c28c1686d5" userProvider="AD" userName="Drbohlav Jakub"/>
        <t:Anchor>
          <t:Comment id="432891599"/>
        </t:Anchor>
        <t:SetTitle title="@Vaculová Ilona sem bych dal pozitivni veci z tech zprav CSI - hlavne, jak se rozvinuly: 1. IT kompetence ucitelu 2. IT infrastruktura (to prosim udelej ty) - a tady pak zduraznime revize RVP v ICT (to pak napisu ja) + Ilco, neni tam neco o tom, ze by …"/>
      </t:Event>
    </t:History>
  </t:Task>
  <t:Task id="{B3F7D1B5-9233-464B-B9FE-F311ADE7B9C9}">
    <t:Anchor>
      <t:Comment id="2016607344"/>
    </t:Anchor>
    <t:History>
      <t:Event id="{E53154B0-E607-4F20-BFB3-CBFAA08755D9}" time="2021-09-24T19:05:51.008Z">
        <t:Attribution userId="S::vaculovai@msmt.cz::1c1c5326-2fac-41f7-828a-98174832e5ec" userProvider="AD" userName="Vaculová Ilona"/>
        <t:Anchor>
          <t:Comment id="2016607344"/>
        </t:Anchor>
        <t:Create/>
      </t:Event>
      <t:Event id="{8868000A-1E83-444E-8112-2CAC295A40D7}" time="2021-09-24T19:05:51.008Z">
        <t:Attribution userId="S::vaculovai@msmt.cz::1c1c5326-2fac-41f7-828a-98174832e5ec" userProvider="AD" userName="Vaculová Ilona"/>
        <t:Anchor>
          <t:Comment id="2016607344"/>
        </t:Anchor>
        <t:Assign userId="S::drbohlavj@msmt.cz::73a2c2e5-c61e-45ba-a25b-41c28c1686d5" userProvider="AD" userName="Drbohlav Jakub"/>
      </t:Event>
      <t:Event id="{82B271E4-86E9-4B45-8A80-B35C8FF5512F}" time="2021-09-24T19:05:51.008Z">
        <t:Attribution userId="S::vaculovai@msmt.cz::1c1c5326-2fac-41f7-828a-98174832e5ec" userProvider="AD" userName="Vaculová Ilona"/>
        <t:Anchor>
          <t:Comment id="2016607344"/>
        </t:Anchor>
        <t:SetTitle title="@Drbohlav Jakub nebyl tady náhodou k tomu komentář? Tys ho smazal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a6391bc18cf642a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5257e7071c0f4cb4" Type="http://schemas.microsoft.com/office/2019/05/relationships/documenttasks" Target="task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qdgmVeOUcGkgHrsrfMG1LAVIRTr0QWL3/view" TargetMode="External"/><Relationship Id="rId18" Type="http://schemas.openxmlformats.org/officeDocument/2006/relationships/hyperlink" Target="https://www.csicr.cz/Csicr/media/Prilohy/2021_p%c5%99%c3%adlohy/Dokumenty/TZ_Distancni-vzdelavani-v-ZS-a-SS_brezen-2021.pdf" TargetMode="External"/><Relationship Id="rId26" Type="http://schemas.openxmlformats.org/officeDocument/2006/relationships/hyperlink" Target="https://drive.google.com/file/d/1WcyFIXqQFDEEZI1hXn_pRAb7xGdpJVIF/view" TargetMode="External"/><Relationship Id="rId3" Type="http://schemas.openxmlformats.org/officeDocument/2006/relationships/hyperlink" Target="https://www.nwea.org/content/uploads/2021/07/Learning-during-COVID-19-Reading-and-math-achievement-in-the-2020-2021-school-year.research-brief-1.pdf" TargetMode="External"/><Relationship Id="rId21" Type="http://schemas.openxmlformats.org/officeDocument/2006/relationships/hyperlink" Target="https://www.cambridge.org/core/services/aop-cambridge-core/content/view/F10C068F4D7A7AEDF2699A517904C1EB/S0033291720005358a.pdf/div-class-title-increases-in-depression-and-anxiety-symptoms-in-adolescents-and-young-adults-during-the-covid-19-pandemic-div.pdf" TargetMode="External"/><Relationship Id="rId7" Type="http://schemas.openxmlformats.org/officeDocument/2006/relationships/hyperlink" Target="https://drive.google.com/file/d/1LAfGoeGHTGElbwI91GavJE2DmSz9X2Eq/view" TargetMode="External"/><Relationship Id="rId12" Type="http://schemas.openxmlformats.org/officeDocument/2006/relationships/hyperlink" Target="https://drive.google.com/file/d/1qdgmVeOUcGkgHrsrfMG1LAVIRTr0QWL3/view" TargetMode="External"/><Relationship Id="rId17" Type="http://schemas.openxmlformats.org/officeDocument/2006/relationships/hyperlink" Target="https://drive.google.com/file/d/1LAfGoeGHTGElbwI91GavJE2DmSz9X2Eq/view" TargetMode="External"/><Relationship Id="rId25" Type="http://schemas.openxmlformats.org/officeDocument/2006/relationships/hyperlink" Target="https://drive.google.com/file/d/1WcyFIXqQFDEEZI1hXn_pRAb7xGdpJVIF/view" TargetMode="External"/><Relationship Id="rId33" Type="http://schemas.openxmlformats.org/officeDocument/2006/relationships/hyperlink" Target="https://www.csicr.cz/Csicr/media/Prilohy/2021_p%c5%99%c3%adlohy/Dokumenty/TZ_Distancni-vzdelavani-v-ZS-a-SS_brezen-2021.pdf" TargetMode="External"/><Relationship Id="rId2" Type="http://schemas.openxmlformats.org/officeDocument/2006/relationships/hyperlink" Target="https://www.frontiersin.org/articles/10.3389/fpsyg.2021.746289/full" TargetMode="External"/><Relationship Id="rId16" Type="http://schemas.openxmlformats.org/officeDocument/2006/relationships/hyperlink" Target="https://www.csicr.cz/Csicr/media/Prilohy/2021_p%c5%99%c3%adlohy/Dokumenty/TZ_Distancni-vzdelavani-v-ZS-a-SS_brezen-2021.pdf" TargetMode="External"/><Relationship Id="rId20" Type="http://schemas.openxmlformats.org/officeDocument/2006/relationships/hyperlink" Target="https://www.msmt.cz/file/55305?lang=1" TargetMode="External"/><Relationship Id="rId29" Type="http://schemas.openxmlformats.org/officeDocument/2006/relationships/hyperlink" Target="https://kramerius.lib.cas.cz/view/uuid:096223b7-b70e-4810-beb1-a769f77d48e8?article=uuid:76043d47-e8ce-454d-abfe-cd482a4425af" TargetMode="External"/><Relationship Id="rId1" Type="http://schemas.openxmlformats.org/officeDocument/2006/relationships/hyperlink" Target="https://osf.io/preprints/socarxiv/ve4z7/" TargetMode="External"/><Relationship Id="rId6" Type="http://schemas.openxmlformats.org/officeDocument/2006/relationships/hyperlink" Target="https://www.csicr.cz/Csicr/media/Prilohy/2021_p%c5%99%c3%adlohy/Dokumenty/TZ_Distancni-vzdelavani-v-ZS-a-SS_brezen-2021.pdf" TargetMode="External"/><Relationship Id="rId11" Type="http://schemas.openxmlformats.org/officeDocument/2006/relationships/hyperlink" Target="https://drive.google.com/file/d/10LWBdLMSyWFHHoDKfKMGc2FSlVU2IeKz/view" TargetMode="External"/><Relationship Id="rId24" Type="http://schemas.openxmlformats.org/officeDocument/2006/relationships/hyperlink" Target="https://drive.google.com/file/d/10LWBdLMSyWFHHoDKfKMGc2FSlVU2IeKz/view" TargetMode="External"/><Relationship Id="rId32" Type="http://schemas.openxmlformats.org/officeDocument/2006/relationships/hyperlink" Target="https://www.msmt.cz/file/55305?lang=1" TargetMode="External"/><Relationship Id="rId5" Type="http://schemas.openxmlformats.org/officeDocument/2006/relationships/hyperlink" Target="https://journals.sagepub.com/doi/10.3102/00346543045001089" TargetMode="External"/><Relationship Id="rId15" Type="http://schemas.openxmlformats.org/officeDocument/2006/relationships/hyperlink" Target="https://drive.google.com/file/d/1LAfGoeGHTGElbwI91GavJE2DmSz9X2Eq/view" TargetMode="External"/><Relationship Id="rId23" Type="http://schemas.openxmlformats.org/officeDocument/2006/relationships/hyperlink" Target="https://drive.google.com/file/d/1qdgmVeOUcGkgHrsrfMG1LAVIRTr0QWL3/view" TargetMode="External"/><Relationship Id="rId28" Type="http://schemas.openxmlformats.org/officeDocument/2006/relationships/hyperlink" Target="https://drive.google.com/file/d/1LAfGoeGHTGElbwI91GavJE2DmSz9X2Eq/view" TargetMode="External"/><Relationship Id="rId10" Type="http://schemas.openxmlformats.org/officeDocument/2006/relationships/hyperlink" Target="https://drive.google.com/file/d/1LAfGoeGHTGElbwI91GavJE2DmSz9X2Eq/view" TargetMode="External"/><Relationship Id="rId19" Type="http://schemas.openxmlformats.org/officeDocument/2006/relationships/hyperlink" Target="https://drive.google.com/file/d/1qdgmVeOUcGkgHrsrfMG1LAVIRTr0QWL3/view" TargetMode="External"/><Relationship Id="rId31" Type="http://schemas.openxmlformats.org/officeDocument/2006/relationships/hyperlink" Target="https://www.csicr.cz/Csicr/media/Prilohy/2021_p%c5%99%c3%adlohy/Dokumenty/TZ_Distancni-vzdelavani-v-ZS-a-SS_brezen-2021.pdf" TargetMode="External"/><Relationship Id="rId4" Type="http://schemas.openxmlformats.org/officeDocument/2006/relationships/hyperlink" Target="https://idea.cerge-ei.cz/files/IDEA_Studie_2_2021_Vyluka_prezencni_vyuky.pdf" TargetMode="External"/><Relationship Id="rId9" Type="http://schemas.openxmlformats.org/officeDocument/2006/relationships/hyperlink" Target="https://drive.google.com/file/d/1qdgmVeOUcGkgHrsrfMG1LAVIRTr0QWL3/view" TargetMode="External"/><Relationship Id="rId14" Type="http://schemas.openxmlformats.org/officeDocument/2006/relationships/hyperlink" Target="https://www.csicr.cz/Csicr/media/Prilohy/2021_p%c5%99%c3%adlohy/Dokumenty/TZ_Distancni-vzdelavani-v-ZS-a-SS_brezen-2021.pdf" TargetMode="External"/><Relationship Id="rId22" Type="http://schemas.openxmlformats.org/officeDocument/2006/relationships/hyperlink" Target="https://drive.google.com/file/d/1LAfGoeGHTGElbwI91GavJE2DmSz9X2Eq/view" TargetMode="External"/><Relationship Id="rId27" Type="http://schemas.openxmlformats.org/officeDocument/2006/relationships/hyperlink" Target="https://drive.google.com/file/d/10LWBdLMSyWFHHoDKfKMGc2FSlVU2IeKz/view" TargetMode="External"/><Relationship Id="rId30" Type="http://schemas.openxmlformats.org/officeDocument/2006/relationships/hyperlink" Target="https://www.csicr.cz/Csicr/media/Prilohy/2021_p%c5%99%c3%adlohy/Dokumenty/TZ_Distancni-vzdelavani-v-ZS-a-SS_brezen-2021.pdf" TargetMode="External"/><Relationship Id="rId8" Type="http://schemas.openxmlformats.org/officeDocument/2006/relationships/hyperlink" Target="https://drive.google.com/file/d/10LWBdLMSyWFHHoDKfKMGc2FSlVU2IeKz/vie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e6e6c-b36f-48eb-99fa-bb982ec5b020">
      <UserInfo>
        <DisplayName>Bannert Petr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CBEFDC40534E8A94E184D84ADEBA" ma:contentTypeVersion="9" ma:contentTypeDescription="Vytvoří nový dokument" ma:contentTypeScope="" ma:versionID="1e8993c4adbc07cd619ef9f66350dd2b">
  <xsd:schema xmlns:xsd="http://www.w3.org/2001/XMLSchema" xmlns:xs="http://www.w3.org/2001/XMLSchema" xmlns:p="http://schemas.microsoft.com/office/2006/metadata/properties" xmlns:ns2="2eb80a59-a087-470a-86c5-c1a448a05fa6" xmlns:ns3="ed9e6e6c-b36f-48eb-99fa-bb982ec5b020" targetNamespace="http://schemas.microsoft.com/office/2006/metadata/properties" ma:root="true" ma:fieldsID="cce78ed7bb7d3301cb8cda9f7778afda" ns2:_="" ns3:_="">
    <xsd:import namespace="2eb80a59-a087-470a-86c5-c1a448a05fa6"/>
    <xsd:import namespace="ed9e6e6c-b36f-48eb-99fa-bb982ec5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0a59-a087-470a-86c5-c1a448a05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6e6c-b36f-48eb-99fa-bb982ec5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DDCB-99A7-4131-8877-DCBF35792691}">
  <ds:schemaRefs>
    <ds:schemaRef ds:uri="http://schemas.microsoft.com/office/2006/metadata/properties"/>
    <ds:schemaRef ds:uri="http://schemas.microsoft.com/office/infopath/2007/PartnerControls"/>
    <ds:schemaRef ds:uri="ed9e6e6c-b36f-48eb-99fa-bb982ec5b020"/>
  </ds:schemaRefs>
</ds:datastoreItem>
</file>

<file path=customXml/itemProps2.xml><?xml version="1.0" encoding="utf-8"?>
<ds:datastoreItem xmlns:ds="http://schemas.openxmlformats.org/officeDocument/2006/customXml" ds:itemID="{FE15AE00-700E-4C04-8E43-B94F80C4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DD43B-BD4A-4E7A-8DE0-A71756D7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0a59-a087-470a-86c5-c1a448a05fa6"/>
    <ds:schemaRef ds:uri="ed9e6e6c-b36f-48eb-99fa-bb982ec5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8B9A6-5D3B-423A-8CBB-22310D36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5296</Words>
  <Characters>31248</Characters>
  <Application>Microsoft Office Word</Application>
  <DocSecurity>0</DocSecurity>
  <Lines>260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36472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Vaculová Ilona</dc:creator>
  <cp:keywords/>
  <dc:description/>
  <cp:lastModifiedBy>Vacula Richard</cp:lastModifiedBy>
  <cp:revision>4</cp:revision>
  <cp:lastPrinted>2021-09-29T15:35:00Z</cp:lastPrinted>
  <dcterms:created xsi:type="dcterms:W3CDTF">2021-10-08T08:52:00Z</dcterms:created>
  <dcterms:modified xsi:type="dcterms:W3CDTF">2021-10-08T09:47:00Z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0x0101004613CBEFDC40534E8A94E184D84ADEBA</vt:lpwstr>
  </property>
</Properties>
</file>