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1C27E" w14:textId="77777777" w:rsidR="00AD0385" w:rsidRDefault="00793F0E" w:rsidP="00793F0E">
      <w:pPr>
        <w:pStyle w:val="Datum"/>
      </w:pPr>
      <w:bookmarkStart w:id="0" w:name="_GoBack"/>
      <w:bookmarkEnd w:id="0"/>
      <w:r>
        <w:t>I</w:t>
      </w:r>
      <w:r w:rsidRPr="00AF232D">
        <w:t>I.</w:t>
      </w:r>
    </w:p>
    <w:p w14:paraId="476F6323" w14:textId="77777777" w:rsidR="00AD0385" w:rsidRDefault="00AD0385" w:rsidP="00793F0E">
      <w:pPr>
        <w:pStyle w:val="Nadpis1"/>
      </w:pPr>
    </w:p>
    <w:p w14:paraId="09A13E60" w14:textId="2EF6A6F2" w:rsidR="00752379" w:rsidRPr="00793F0E" w:rsidRDefault="00752379" w:rsidP="00793F0E">
      <w:pPr>
        <w:pStyle w:val="Nadpis1"/>
      </w:pPr>
      <w:r w:rsidRPr="00793F0E">
        <w:t>Předkládací zpráva</w:t>
      </w:r>
    </w:p>
    <w:p w14:paraId="09E2A353" w14:textId="6B591F5B" w:rsidR="00752379" w:rsidRPr="00FF70AB" w:rsidRDefault="00752379" w:rsidP="00793F0E">
      <w:pPr>
        <w:pStyle w:val="Zkladntext"/>
      </w:pPr>
      <w:r w:rsidRPr="00FF70AB">
        <w:t>Veřejný ochránce práv využívá svého zvláštního oprávnění podle ustanovení</w:t>
      </w:r>
      <w:r w:rsidR="00AD0385">
        <w:t xml:space="preserve"> § </w:t>
      </w:r>
      <w:r w:rsidRPr="00FF70AB">
        <w:t>22 zákona</w:t>
      </w:r>
      <w:r w:rsidR="00AD0385">
        <w:t xml:space="preserve"> č. </w:t>
      </w:r>
      <w:r w:rsidRPr="00FF70AB">
        <w:t>349/1999 Sb.,</w:t>
      </w:r>
      <w:r w:rsidR="00AD0385">
        <w:t xml:space="preserve"> o </w:t>
      </w:r>
      <w:r w:rsidRPr="00FF70AB">
        <w:t>veřejném ochránci práv,</w:t>
      </w:r>
      <w:r w:rsidR="00AD0385">
        <w:t xml:space="preserve"> ve </w:t>
      </w:r>
      <w:r w:rsidRPr="00FF70AB">
        <w:t>znění pozdějších předpisů,</w:t>
      </w:r>
      <w:r w:rsidR="00AD0385">
        <w:t xml:space="preserve"> a </w:t>
      </w:r>
      <w:r w:rsidRPr="00FF70AB">
        <w:t xml:space="preserve">předkládá vládě své </w:t>
      </w:r>
      <w:r w:rsidRPr="00FF70AB">
        <w:rPr>
          <w:rStyle w:val="Siln"/>
        </w:rPr>
        <w:t>doporučení</w:t>
      </w:r>
      <w:r w:rsidR="00AD0385">
        <w:rPr>
          <w:rStyle w:val="Siln"/>
        </w:rPr>
        <w:t xml:space="preserve"> ke </w:t>
      </w:r>
      <w:r w:rsidRPr="00FF70AB">
        <w:rPr>
          <w:rStyle w:val="Siln"/>
        </w:rPr>
        <w:t>změně</w:t>
      </w:r>
      <w:r w:rsidR="00AD0385">
        <w:rPr>
          <w:rStyle w:val="Siln"/>
        </w:rPr>
        <w:t xml:space="preserve"> § </w:t>
      </w:r>
      <w:r w:rsidR="005A5A93" w:rsidRPr="00AD0385">
        <w:rPr>
          <w:rStyle w:val="Siln"/>
        </w:rPr>
        <w:t>96 odst. 1 zákona</w:t>
      </w:r>
      <w:r w:rsidR="00AD0385">
        <w:rPr>
          <w:rStyle w:val="Siln"/>
        </w:rPr>
        <w:t xml:space="preserve"> č. </w:t>
      </w:r>
      <w:r w:rsidR="005A5A93" w:rsidRPr="00AD0385">
        <w:rPr>
          <w:rStyle w:val="Siln"/>
        </w:rPr>
        <w:t>500/2004 Sb., správní řád,</w:t>
      </w:r>
      <w:r w:rsidR="00AD0385">
        <w:rPr>
          <w:rStyle w:val="Siln"/>
        </w:rPr>
        <w:t xml:space="preserve"> ve </w:t>
      </w:r>
      <w:r w:rsidR="005A5A93" w:rsidRPr="00AD0385">
        <w:rPr>
          <w:rStyle w:val="Siln"/>
        </w:rPr>
        <w:t>znění pozdějších předpisů</w:t>
      </w:r>
      <w:r w:rsidRPr="00FF70AB">
        <w:t>,</w:t>
      </w:r>
      <w:r w:rsidR="00AD0385">
        <w:t xml:space="preserve"> a </w:t>
      </w:r>
      <w:r w:rsidRPr="00FF70AB">
        <w:t>to jako materiál nelegislativní povahy bez připomínkového řízení.</w:t>
      </w:r>
    </w:p>
    <w:p w14:paraId="56A04E57" w14:textId="1B2368EC" w:rsidR="00C051C6" w:rsidRPr="00FF70AB" w:rsidRDefault="00C051C6" w:rsidP="00D579C6">
      <w:pPr>
        <w:pStyle w:val="Zkladntext"/>
      </w:pPr>
      <w:r w:rsidRPr="00FF70AB">
        <w:t>Jde</w:t>
      </w:r>
      <w:r w:rsidR="00AD0385">
        <w:t xml:space="preserve"> o </w:t>
      </w:r>
      <w:r w:rsidRPr="00FF70AB">
        <w:t>subjektivní lhůtu 2 měsíců</w:t>
      </w:r>
      <w:r w:rsidR="00AD0385">
        <w:t xml:space="preserve"> pro </w:t>
      </w:r>
      <w:r w:rsidRPr="00FF70AB">
        <w:t>zahájení přezkumného řízení, kterou veřejný ochránce navrhuje zrušit</w:t>
      </w:r>
      <w:r w:rsidR="00AD0385">
        <w:t xml:space="preserve"> a </w:t>
      </w:r>
      <w:r w:rsidRPr="00FF70AB">
        <w:t>ponechat</w:t>
      </w:r>
      <w:r w:rsidR="00AD0385">
        <w:t xml:space="preserve"> ve </w:t>
      </w:r>
      <w:r w:rsidRPr="00FF70AB">
        <w:t>správním řádu jen jednoletou objektivní lhůtu.</w:t>
      </w:r>
    </w:p>
    <w:p w14:paraId="5EEA395E" w14:textId="38FA05C2" w:rsidR="00D579C6" w:rsidRPr="00FF70AB" w:rsidRDefault="00C051C6" w:rsidP="00D579C6">
      <w:pPr>
        <w:pStyle w:val="Zkladntext"/>
      </w:pPr>
      <w:r w:rsidRPr="00FF70AB">
        <w:t>V</w:t>
      </w:r>
      <w:r w:rsidR="00D579C6" w:rsidRPr="00FF70AB">
        <w:t>eřejný ochránce práv</w:t>
      </w:r>
      <w:r w:rsidRPr="00FF70AB">
        <w:t xml:space="preserve"> konkrétně</w:t>
      </w:r>
      <w:r w:rsidR="00D579C6" w:rsidRPr="00FF70AB">
        <w:t xml:space="preserve"> doporučuje vládě České republiky, aby </w:t>
      </w:r>
      <w:r w:rsidR="00D579C6" w:rsidRPr="00AD0385">
        <w:rPr>
          <w:rStyle w:val="Siln"/>
        </w:rPr>
        <w:t>změnila</w:t>
      </w:r>
      <w:r w:rsidR="00AD0385">
        <w:rPr>
          <w:rStyle w:val="Siln"/>
        </w:rPr>
        <w:t xml:space="preserve"> § </w:t>
      </w:r>
      <w:r w:rsidR="00D579C6" w:rsidRPr="00AD0385">
        <w:rPr>
          <w:rStyle w:val="Siln"/>
        </w:rPr>
        <w:t>96 správního řádu tak, že se jeho stávající odstavec 1 nahrazuje novým odstavcem 1 následujícího znění:</w:t>
      </w:r>
    </w:p>
    <w:p w14:paraId="5AA7BC37" w14:textId="63D78F8D" w:rsidR="00D579C6" w:rsidRPr="00AD0385" w:rsidRDefault="00D579C6" w:rsidP="00793F0E">
      <w:pPr>
        <w:pStyle w:val="Zkladntext"/>
      </w:pPr>
      <w:r w:rsidRPr="00FF70AB">
        <w:rPr>
          <w:rStyle w:val="Zdraznn"/>
        </w:rPr>
        <w:t>„Usnesení</w:t>
      </w:r>
      <w:r w:rsidR="00AD0385">
        <w:rPr>
          <w:rStyle w:val="Zdraznn"/>
        </w:rPr>
        <w:t xml:space="preserve"> o </w:t>
      </w:r>
      <w:r w:rsidRPr="00FF70AB">
        <w:rPr>
          <w:rStyle w:val="Zdraznn"/>
        </w:rPr>
        <w:t>zahájení přezkumného řízení lze vydat nejpozději</w:t>
      </w:r>
      <w:r w:rsidR="00AD0385">
        <w:rPr>
          <w:rStyle w:val="Zdraznn"/>
        </w:rPr>
        <w:t xml:space="preserve"> do </w:t>
      </w:r>
      <w:r w:rsidRPr="00FF70AB">
        <w:rPr>
          <w:rStyle w:val="Zdraznn"/>
        </w:rPr>
        <w:t>1 roku</w:t>
      </w:r>
      <w:r w:rsidR="00AD0385">
        <w:rPr>
          <w:rStyle w:val="Zdraznn"/>
        </w:rPr>
        <w:t xml:space="preserve"> od </w:t>
      </w:r>
      <w:r w:rsidRPr="00FF70AB">
        <w:rPr>
          <w:rStyle w:val="Zdraznn"/>
        </w:rPr>
        <w:t>právní moci rozhodnutí</w:t>
      </w:r>
      <w:r w:rsidR="00AD0385">
        <w:rPr>
          <w:rStyle w:val="Zdraznn"/>
        </w:rPr>
        <w:t xml:space="preserve"> ve </w:t>
      </w:r>
      <w:r w:rsidRPr="00FF70AB">
        <w:rPr>
          <w:rStyle w:val="Zdraznn"/>
        </w:rPr>
        <w:t>věci.“</w:t>
      </w:r>
    </w:p>
    <w:p w14:paraId="6DEC1EAC" w14:textId="37E738B7" w:rsidR="00AD0385" w:rsidRDefault="00B402D0" w:rsidP="00793F0E">
      <w:pPr>
        <w:pStyle w:val="Zkladntext"/>
      </w:pPr>
      <w:r>
        <w:t>Veřejný ochránce práv</w:t>
      </w:r>
      <w:r w:rsidR="00AD0385">
        <w:t xml:space="preserve"> ve </w:t>
      </w:r>
      <w:r>
        <w:t>své</w:t>
      </w:r>
      <w:r w:rsidR="00D81047">
        <w:t xml:space="preserve"> </w:t>
      </w:r>
      <w:r>
        <w:t>souhrnné zprávě</w:t>
      </w:r>
      <w:r w:rsidR="00AD0385">
        <w:t xml:space="preserve"> o </w:t>
      </w:r>
      <w:r>
        <w:t>činnosti</w:t>
      </w:r>
      <w:r w:rsidR="00AD0385">
        <w:t xml:space="preserve"> za </w:t>
      </w:r>
      <w:r>
        <w:t>rok 2020</w:t>
      </w:r>
      <w:r w:rsidR="00AD0385" w:rsidRPr="00AD0385">
        <w:rPr>
          <w:rStyle w:val="Znakapoznpodarou"/>
        </w:rPr>
        <w:footnoteReference w:id="1"/>
      </w:r>
      <w:r>
        <w:t xml:space="preserve"> formuloval legislativní doporučení Poslanecké sněmovně, aby zrušila subjektivní lhůtu</w:t>
      </w:r>
      <w:r w:rsidR="00AD0385">
        <w:t xml:space="preserve"> pro </w:t>
      </w:r>
      <w:r>
        <w:t>přezkum</w:t>
      </w:r>
      <w:r w:rsidR="00AD0385">
        <w:t xml:space="preserve"> ve </w:t>
      </w:r>
      <w:r>
        <w:t>správním řádu.</w:t>
      </w:r>
    </w:p>
    <w:p w14:paraId="5B4B1A9F" w14:textId="13977095" w:rsidR="00B402D0" w:rsidRDefault="00B402D0" w:rsidP="00B402D0">
      <w:pPr>
        <w:pStyle w:val="Zkladntext"/>
      </w:pPr>
      <w:r>
        <w:t>Poslanecká sněmovna</w:t>
      </w:r>
      <w:r w:rsidR="00AD0385">
        <w:t xml:space="preserve"> v </w:t>
      </w:r>
      <w:r>
        <w:t xml:space="preserve">8. volebním období souhrnnou zprávu </w:t>
      </w:r>
      <w:r w:rsidR="00B7794B">
        <w:t>veřejného ochránce práv</w:t>
      </w:r>
      <w:r w:rsidR="00AD0385">
        <w:t xml:space="preserve"> za </w:t>
      </w:r>
      <w:r>
        <w:t>rok 2020 neprojednala.</w:t>
      </w:r>
      <w:r w:rsidR="00AD0385" w:rsidRPr="00AD0385">
        <w:rPr>
          <w:rStyle w:val="Znakapoznpodarou"/>
        </w:rPr>
        <w:footnoteReference w:id="2"/>
      </w:r>
      <w:r>
        <w:t xml:space="preserve"> Proto se legislativním doporučením sama nezabývala, ani nepožádala vládu</w:t>
      </w:r>
      <w:r w:rsidR="00AD0385">
        <w:t xml:space="preserve"> o </w:t>
      </w:r>
      <w:r>
        <w:t>to, aby se legislativním doporučením zabývala ona</w:t>
      </w:r>
      <w:r w:rsidR="00AD0385">
        <w:t xml:space="preserve"> a </w:t>
      </w:r>
      <w:r>
        <w:t>aby předložila Poslanecké sněmovně zprávu</w:t>
      </w:r>
      <w:r w:rsidR="00AD0385">
        <w:t xml:space="preserve"> o </w:t>
      </w:r>
      <w:r>
        <w:t>zařazení doporučení</w:t>
      </w:r>
      <w:r w:rsidR="00AD0385">
        <w:t xml:space="preserve"> do </w:t>
      </w:r>
      <w:r>
        <w:t>svého legislativního plánu.</w:t>
      </w:r>
    </w:p>
    <w:p w14:paraId="6B493B79" w14:textId="68830F7A" w:rsidR="00D81047" w:rsidRDefault="000A6EBB" w:rsidP="00793F0E">
      <w:pPr>
        <w:pStyle w:val="Zkladntext"/>
      </w:pPr>
      <w:r>
        <w:t>Z</w:t>
      </w:r>
      <w:r w:rsidR="00D81047">
        <w:t xml:space="preserve"> </w:t>
      </w:r>
      <w:r>
        <w:t>tohoto důvodu se nyní veřejný ochránce práv obrací</w:t>
      </w:r>
      <w:r w:rsidR="00AD0385">
        <w:t xml:space="preserve"> na </w:t>
      </w:r>
      <w:r>
        <w:t>vládu České republiky, aby legislativní doporučení realizovala.</w:t>
      </w:r>
    </w:p>
    <w:p w14:paraId="737B7881" w14:textId="3F661D95" w:rsidR="00752379" w:rsidRPr="00FF70AB" w:rsidRDefault="001F3844" w:rsidP="00793F0E">
      <w:pPr>
        <w:pStyle w:val="Zkladntext"/>
      </w:pPr>
      <w:r>
        <w:t>O</w:t>
      </w:r>
      <w:r w:rsidR="00752379" w:rsidRPr="00FF70AB">
        <w:t>chránce</w:t>
      </w:r>
      <w:r w:rsidR="00AD0385">
        <w:t xml:space="preserve"> v </w:t>
      </w:r>
      <w:r w:rsidR="00752379" w:rsidRPr="00FF70AB">
        <w:t>souladu</w:t>
      </w:r>
      <w:r w:rsidR="00AD0385">
        <w:t xml:space="preserve"> s § </w:t>
      </w:r>
      <w:r w:rsidR="00752379" w:rsidRPr="00FF70AB">
        <w:t>22 zákona</w:t>
      </w:r>
      <w:r w:rsidR="00AD0385">
        <w:t xml:space="preserve"> o </w:t>
      </w:r>
      <w:r w:rsidR="00752379" w:rsidRPr="00FF70AB">
        <w:t>veřejném ochránci práv navrhuje vládě:</w:t>
      </w:r>
    </w:p>
    <w:p w14:paraId="3C12A0A1" w14:textId="5E4F2BBB" w:rsidR="00AD0385" w:rsidRDefault="00877E4D" w:rsidP="00464C8F">
      <w:pPr>
        <w:pStyle w:val="Zkladntext"/>
      </w:pPr>
      <w:r w:rsidRPr="00FF70AB">
        <w:t>uložit ministrovi vnitra zpracovat</w:t>
      </w:r>
      <w:r w:rsidR="00AD0385">
        <w:t xml:space="preserve"> a </w:t>
      </w:r>
      <w:r w:rsidRPr="00FF70AB">
        <w:t>předložit vládě</w:t>
      </w:r>
      <w:r w:rsidR="00AD0385">
        <w:t xml:space="preserve"> ke </w:t>
      </w:r>
      <w:r w:rsidRPr="00FF70AB">
        <w:t>schválení návrh zákona</w:t>
      </w:r>
      <w:r w:rsidR="00AD0385">
        <w:t>, kterým se </w:t>
      </w:r>
      <w:r w:rsidRPr="00FF70AB">
        <w:t>mění správní řád,</w:t>
      </w:r>
      <w:r w:rsidR="00AD0385">
        <w:t xml:space="preserve"> a </w:t>
      </w:r>
      <w:r w:rsidRPr="00FF70AB">
        <w:t>to</w:t>
      </w:r>
      <w:r w:rsidR="00AD0385">
        <w:t xml:space="preserve"> do </w:t>
      </w:r>
      <w:r w:rsidRPr="00FF70AB">
        <w:t xml:space="preserve">31. </w:t>
      </w:r>
      <w:r w:rsidR="009151B3">
        <w:t>března 2023</w:t>
      </w:r>
      <w:r w:rsidRPr="00FF70AB">
        <w:t>.</w:t>
      </w:r>
    </w:p>
    <w:p w14:paraId="1E2374DB" w14:textId="2FCBE4BB" w:rsidR="007A48EE" w:rsidRDefault="007A48EE" w:rsidP="00A64E3A"/>
    <w:sectPr w:rsidR="007A48EE" w:rsidSect="00793F0E">
      <w:footerReference w:type="default" r:id="rId11"/>
      <w:type w:val="continuous"/>
      <w:pgSz w:w="11906" w:h="16838"/>
      <w:pgMar w:top="1418" w:right="1701" w:bottom="1418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ADB63" w14:textId="77777777" w:rsidR="00752379" w:rsidRDefault="00752379">
      <w:r>
        <w:separator/>
      </w:r>
    </w:p>
  </w:endnote>
  <w:endnote w:type="continuationSeparator" w:id="0">
    <w:p w14:paraId="3A2DF40A" w14:textId="77777777" w:rsidR="00752379" w:rsidRDefault="0075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E9F91" w14:textId="77777777" w:rsidR="00C62ED8" w:rsidRPr="00C62ED8" w:rsidRDefault="00C62ED8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rPr>
        <w:color w:val="auto"/>
      </w:rPr>
      <w:fldChar w:fldCharType="begin"/>
    </w:r>
    <w:r w:rsidRPr="00DD0A1A">
      <w:rPr>
        <w:color w:val="auto"/>
      </w:rPr>
      <w:instrText>PAGE   \* MERGEFORMAT</w:instrText>
    </w:r>
    <w:r w:rsidRPr="00DD0A1A">
      <w:rPr>
        <w:color w:val="auto"/>
      </w:rPr>
      <w:fldChar w:fldCharType="separate"/>
    </w:r>
    <w:r w:rsidR="00C93205">
      <w:rPr>
        <w:noProof/>
        <w:color w:val="auto"/>
      </w:rPr>
      <w:t>2</w:t>
    </w:r>
    <w:r w:rsidRPr="00DD0A1A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4EF9D" w14:textId="77777777" w:rsidR="00752379" w:rsidRDefault="00752379">
      <w:r>
        <w:separator/>
      </w:r>
    </w:p>
  </w:footnote>
  <w:footnote w:type="continuationSeparator" w:id="0">
    <w:p w14:paraId="014D6DBB" w14:textId="77777777" w:rsidR="00752379" w:rsidRDefault="00752379">
      <w:r>
        <w:continuationSeparator/>
      </w:r>
    </w:p>
  </w:footnote>
  <w:footnote w:id="1">
    <w:p w14:paraId="3C779986" w14:textId="7FBCCE91" w:rsidR="00AD0385" w:rsidRPr="008733CE" w:rsidRDefault="00AD0385" w:rsidP="00B402D0">
      <w:pPr>
        <w:pStyle w:val="Textpoznpodarou"/>
        <w:rPr>
          <w:lang w:val="cs-CZ"/>
        </w:rPr>
      </w:pPr>
      <w:r w:rsidRPr="00AD0385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Souhrnná zpráva o </w:t>
      </w:r>
      <w:r w:rsidRPr="00314A36">
        <w:rPr>
          <w:lang w:val="cs-CZ"/>
        </w:rPr>
        <w:t>činnosti veřejného ochránce práv</w:t>
      </w:r>
      <w:r>
        <w:rPr>
          <w:lang w:val="cs-CZ"/>
        </w:rPr>
        <w:t xml:space="preserve"> za rok 2020.</w:t>
      </w:r>
      <w:r w:rsidRPr="00AF6943">
        <w:t xml:space="preserve"> </w:t>
      </w:r>
      <w:r w:rsidRPr="00AF6943">
        <w:rPr>
          <w:lang w:val="cs-CZ"/>
        </w:rPr>
        <w:t xml:space="preserve">Brno: Kancelář veřejného </w:t>
      </w:r>
      <w:r>
        <w:rPr>
          <w:lang w:val="cs-CZ"/>
        </w:rPr>
        <w:t xml:space="preserve">ochránce práv, 2021. ISBN 978-80-7631-047-6, str. 17-18; v elektronické podobě dostupná z: </w:t>
      </w:r>
      <w:hyperlink r:id="rId1" w:history="1">
        <w:r w:rsidRPr="00123DB4">
          <w:rPr>
            <w:rStyle w:val="Hypertextovodkaz"/>
            <w:sz w:val="18"/>
            <w:lang w:val="cs-CZ"/>
          </w:rPr>
          <w:t>https://www.ochrance.cz/dokument/2020/vy_roc_ni_zpra_va_2020.pdf</w:t>
        </w:r>
      </w:hyperlink>
      <w:r>
        <w:rPr>
          <w:lang w:val="cs-CZ"/>
        </w:rPr>
        <w:t>.</w:t>
      </w:r>
    </w:p>
  </w:footnote>
  <w:footnote w:id="2">
    <w:p w14:paraId="1790F43E" w14:textId="7B3F2DCE" w:rsidR="00AD0385" w:rsidRPr="00A76FE5" w:rsidRDefault="00AD0385" w:rsidP="00B402D0">
      <w:pPr>
        <w:pStyle w:val="Textpoznpodarou"/>
        <w:rPr>
          <w:lang w:val="cs-CZ"/>
        </w:rPr>
      </w:pPr>
      <w:r w:rsidRPr="00AD0385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Zprávu projednal petiční výbor, který doporučil Poslanecké sněmovně vzít zprávu na vědomí a zavázat vládu k dalším úkonům. Souhrnná zpráva o činnosti VOP za rok 2020. Sněmovní tisk 1193/0, dostupné z: </w:t>
      </w:r>
      <w:hyperlink r:id="rId2" w:history="1">
        <w:r w:rsidRPr="005F1A38">
          <w:rPr>
            <w:rStyle w:val="Hypertextovodkaz"/>
            <w:sz w:val="18"/>
            <w:lang w:val="cs-CZ"/>
          </w:rPr>
          <w:t>https://www.psp.cz/sqw/historie.sqw?o=8&amp;t=1193</w:t>
        </w:r>
      </w:hyperlink>
      <w:r>
        <w:rPr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4E3E0E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5FF83E8C"/>
    <w:lvl w:ilvl="0" w:tplc="D4821704">
      <w:start w:val="1"/>
      <w:numFmt w:val="decimal"/>
      <w:pStyle w:val="slovanseznam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A1A01998"/>
    <w:lvl w:ilvl="0" w:tplc="65EEB428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7"/>
  </w:num>
  <w:num w:numId="13">
    <w:abstractNumId w:val="13"/>
  </w:num>
  <w:num w:numId="14">
    <w:abstractNumId w:val="11"/>
  </w:num>
  <w:num w:numId="15">
    <w:abstractNumId w:val="21"/>
  </w:num>
  <w:num w:numId="16">
    <w:abstractNumId w:val="15"/>
  </w:num>
  <w:num w:numId="17">
    <w:abstractNumId w:val="28"/>
  </w:num>
  <w:num w:numId="18">
    <w:abstractNumId w:val="14"/>
  </w:num>
  <w:num w:numId="19">
    <w:abstractNumId w:val="25"/>
  </w:num>
  <w:num w:numId="20">
    <w:abstractNumId w:val="22"/>
  </w:num>
  <w:num w:numId="21">
    <w:abstractNumId w:val="19"/>
  </w:num>
  <w:num w:numId="22">
    <w:abstractNumId w:val="10"/>
  </w:num>
  <w:num w:numId="23">
    <w:abstractNumId w:val="20"/>
  </w:num>
  <w:num w:numId="24">
    <w:abstractNumId w:val="26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6385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79"/>
    <w:rsid w:val="00003F61"/>
    <w:rsid w:val="00004FB4"/>
    <w:rsid w:val="00005478"/>
    <w:rsid w:val="00005D26"/>
    <w:rsid w:val="00011E14"/>
    <w:rsid w:val="00014C0A"/>
    <w:rsid w:val="00023C4B"/>
    <w:rsid w:val="00030F59"/>
    <w:rsid w:val="00033668"/>
    <w:rsid w:val="00035D4C"/>
    <w:rsid w:val="0004162B"/>
    <w:rsid w:val="0005037C"/>
    <w:rsid w:val="000603EA"/>
    <w:rsid w:val="000649CB"/>
    <w:rsid w:val="00064D4B"/>
    <w:rsid w:val="000670B9"/>
    <w:rsid w:val="00070E77"/>
    <w:rsid w:val="000759C8"/>
    <w:rsid w:val="0008195A"/>
    <w:rsid w:val="000848A7"/>
    <w:rsid w:val="00087D77"/>
    <w:rsid w:val="000915A0"/>
    <w:rsid w:val="00095D5B"/>
    <w:rsid w:val="000978FF"/>
    <w:rsid w:val="000A6EBB"/>
    <w:rsid w:val="000B18A3"/>
    <w:rsid w:val="000B227B"/>
    <w:rsid w:val="000B40CF"/>
    <w:rsid w:val="000B6DAD"/>
    <w:rsid w:val="000B7155"/>
    <w:rsid w:val="000B72E8"/>
    <w:rsid w:val="000C08A7"/>
    <w:rsid w:val="000D130B"/>
    <w:rsid w:val="000D75D7"/>
    <w:rsid w:val="000D789A"/>
    <w:rsid w:val="000E08D0"/>
    <w:rsid w:val="000E5D77"/>
    <w:rsid w:val="000E7542"/>
    <w:rsid w:val="000F1168"/>
    <w:rsid w:val="000F41CE"/>
    <w:rsid w:val="000F54D2"/>
    <w:rsid w:val="001002AD"/>
    <w:rsid w:val="00102A71"/>
    <w:rsid w:val="0011391B"/>
    <w:rsid w:val="00115A8E"/>
    <w:rsid w:val="00117BAB"/>
    <w:rsid w:val="00122CE6"/>
    <w:rsid w:val="00125D4F"/>
    <w:rsid w:val="00125F58"/>
    <w:rsid w:val="00127E6D"/>
    <w:rsid w:val="0013754E"/>
    <w:rsid w:val="00141F80"/>
    <w:rsid w:val="0014423B"/>
    <w:rsid w:val="0015055F"/>
    <w:rsid w:val="00154C9A"/>
    <w:rsid w:val="00155B5D"/>
    <w:rsid w:val="00155DD9"/>
    <w:rsid w:val="001601D8"/>
    <w:rsid w:val="00162595"/>
    <w:rsid w:val="00164197"/>
    <w:rsid w:val="001670F7"/>
    <w:rsid w:val="001720BE"/>
    <w:rsid w:val="00173A1C"/>
    <w:rsid w:val="00174ED4"/>
    <w:rsid w:val="00176931"/>
    <w:rsid w:val="00182620"/>
    <w:rsid w:val="00182835"/>
    <w:rsid w:val="001869A5"/>
    <w:rsid w:val="00190836"/>
    <w:rsid w:val="00190FA8"/>
    <w:rsid w:val="00191BF4"/>
    <w:rsid w:val="00193E2E"/>
    <w:rsid w:val="001966FF"/>
    <w:rsid w:val="001A4C3D"/>
    <w:rsid w:val="001B49CC"/>
    <w:rsid w:val="001B5753"/>
    <w:rsid w:val="001C14E3"/>
    <w:rsid w:val="001C65E9"/>
    <w:rsid w:val="001D7D52"/>
    <w:rsid w:val="001F1106"/>
    <w:rsid w:val="001F3844"/>
    <w:rsid w:val="00200F24"/>
    <w:rsid w:val="00201AC2"/>
    <w:rsid w:val="00202E32"/>
    <w:rsid w:val="00204420"/>
    <w:rsid w:val="002057F3"/>
    <w:rsid w:val="0021070D"/>
    <w:rsid w:val="00212BAE"/>
    <w:rsid w:val="00214429"/>
    <w:rsid w:val="00245B80"/>
    <w:rsid w:val="002557E2"/>
    <w:rsid w:val="002563E2"/>
    <w:rsid w:val="00261454"/>
    <w:rsid w:val="00264D44"/>
    <w:rsid w:val="00266C7F"/>
    <w:rsid w:val="00272D2B"/>
    <w:rsid w:val="0027365B"/>
    <w:rsid w:val="00283038"/>
    <w:rsid w:val="00286337"/>
    <w:rsid w:val="00286D6B"/>
    <w:rsid w:val="002A2A50"/>
    <w:rsid w:val="002A33DD"/>
    <w:rsid w:val="002A45A3"/>
    <w:rsid w:val="002A594E"/>
    <w:rsid w:val="002A6827"/>
    <w:rsid w:val="002B216F"/>
    <w:rsid w:val="002B3267"/>
    <w:rsid w:val="002B360C"/>
    <w:rsid w:val="002B6B3A"/>
    <w:rsid w:val="002C3DC9"/>
    <w:rsid w:val="002C639C"/>
    <w:rsid w:val="002D4405"/>
    <w:rsid w:val="002F07D5"/>
    <w:rsid w:val="002F4C16"/>
    <w:rsid w:val="002F4CEC"/>
    <w:rsid w:val="002F5FBA"/>
    <w:rsid w:val="00300C33"/>
    <w:rsid w:val="0030528E"/>
    <w:rsid w:val="003108F9"/>
    <w:rsid w:val="00313768"/>
    <w:rsid w:val="00324ADE"/>
    <w:rsid w:val="0033043B"/>
    <w:rsid w:val="0033107E"/>
    <w:rsid w:val="003345C5"/>
    <w:rsid w:val="0033508E"/>
    <w:rsid w:val="00335F44"/>
    <w:rsid w:val="00340508"/>
    <w:rsid w:val="00343CF6"/>
    <w:rsid w:val="00351387"/>
    <w:rsid w:val="0036167B"/>
    <w:rsid w:val="00366FB4"/>
    <w:rsid w:val="00367394"/>
    <w:rsid w:val="00367C45"/>
    <w:rsid w:val="00370C07"/>
    <w:rsid w:val="00371893"/>
    <w:rsid w:val="00372812"/>
    <w:rsid w:val="00383ED2"/>
    <w:rsid w:val="003847E2"/>
    <w:rsid w:val="00390EC2"/>
    <w:rsid w:val="00392201"/>
    <w:rsid w:val="003943FA"/>
    <w:rsid w:val="003A0CB6"/>
    <w:rsid w:val="003A735F"/>
    <w:rsid w:val="003B2A63"/>
    <w:rsid w:val="003B58E1"/>
    <w:rsid w:val="003B779D"/>
    <w:rsid w:val="003C4C2B"/>
    <w:rsid w:val="003C6D68"/>
    <w:rsid w:val="003C7F6B"/>
    <w:rsid w:val="003D4835"/>
    <w:rsid w:val="003E012F"/>
    <w:rsid w:val="003E23D9"/>
    <w:rsid w:val="003E2756"/>
    <w:rsid w:val="003F0780"/>
    <w:rsid w:val="00400CC6"/>
    <w:rsid w:val="004058B1"/>
    <w:rsid w:val="004070AA"/>
    <w:rsid w:val="004202B5"/>
    <w:rsid w:val="00424E13"/>
    <w:rsid w:val="00430552"/>
    <w:rsid w:val="004306B2"/>
    <w:rsid w:val="0043537F"/>
    <w:rsid w:val="0044414E"/>
    <w:rsid w:val="0044495B"/>
    <w:rsid w:val="0044520D"/>
    <w:rsid w:val="00446630"/>
    <w:rsid w:val="00447E5A"/>
    <w:rsid w:val="0045106B"/>
    <w:rsid w:val="004528F5"/>
    <w:rsid w:val="00454540"/>
    <w:rsid w:val="00454E4C"/>
    <w:rsid w:val="0045521A"/>
    <w:rsid w:val="00462488"/>
    <w:rsid w:val="00464C8F"/>
    <w:rsid w:val="0047290D"/>
    <w:rsid w:val="0047468C"/>
    <w:rsid w:val="00474FD0"/>
    <w:rsid w:val="004753F3"/>
    <w:rsid w:val="0047618F"/>
    <w:rsid w:val="004761EB"/>
    <w:rsid w:val="004772E6"/>
    <w:rsid w:val="00481147"/>
    <w:rsid w:val="00481580"/>
    <w:rsid w:val="004862DD"/>
    <w:rsid w:val="00490B76"/>
    <w:rsid w:val="00493D68"/>
    <w:rsid w:val="00496579"/>
    <w:rsid w:val="00496D6A"/>
    <w:rsid w:val="004A238A"/>
    <w:rsid w:val="004A6DF8"/>
    <w:rsid w:val="004B5403"/>
    <w:rsid w:val="004B70F6"/>
    <w:rsid w:val="004B7C1C"/>
    <w:rsid w:val="004C2350"/>
    <w:rsid w:val="004C36E4"/>
    <w:rsid w:val="004C5CB4"/>
    <w:rsid w:val="004D0B18"/>
    <w:rsid w:val="004D301A"/>
    <w:rsid w:val="004D5E84"/>
    <w:rsid w:val="004D7FA4"/>
    <w:rsid w:val="004E019B"/>
    <w:rsid w:val="004E119C"/>
    <w:rsid w:val="004E60EC"/>
    <w:rsid w:val="004F0794"/>
    <w:rsid w:val="004F1866"/>
    <w:rsid w:val="005020BF"/>
    <w:rsid w:val="00504EA3"/>
    <w:rsid w:val="00504F1E"/>
    <w:rsid w:val="00513D4A"/>
    <w:rsid w:val="0051470E"/>
    <w:rsid w:val="005218EE"/>
    <w:rsid w:val="005232FF"/>
    <w:rsid w:val="0052507B"/>
    <w:rsid w:val="0052641E"/>
    <w:rsid w:val="005266ED"/>
    <w:rsid w:val="0053018E"/>
    <w:rsid w:val="00532395"/>
    <w:rsid w:val="00535921"/>
    <w:rsid w:val="00545EB4"/>
    <w:rsid w:val="0056124E"/>
    <w:rsid w:val="00571410"/>
    <w:rsid w:val="0057606F"/>
    <w:rsid w:val="005761AD"/>
    <w:rsid w:val="005766A1"/>
    <w:rsid w:val="00586C9E"/>
    <w:rsid w:val="005903C3"/>
    <w:rsid w:val="005A5A93"/>
    <w:rsid w:val="005A5FCA"/>
    <w:rsid w:val="005A6C64"/>
    <w:rsid w:val="005A6FFF"/>
    <w:rsid w:val="005B5385"/>
    <w:rsid w:val="005B7157"/>
    <w:rsid w:val="005C280C"/>
    <w:rsid w:val="005C2DE2"/>
    <w:rsid w:val="005C4A6E"/>
    <w:rsid w:val="005D00A2"/>
    <w:rsid w:val="005D04B5"/>
    <w:rsid w:val="005D157A"/>
    <w:rsid w:val="005E10BF"/>
    <w:rsid w:val="005E4D03"/>
    <w:rsid w:val="005F373A"/>
    <w:rsid w:val="005F3DB0"/>
    <w:rsid w:val="005F49BC"/>
    <w:rsid w:val="00600291"/>
    <w:rsid w:val="006039A2"/>
    <w:rsid w:val="006121C8"/>
    <w:rsid w:val="00616645"/>
    <w:rsid w:val="00625D9D"/>
    <w:rsid w:val="0062635B"/>
    <w:rsid w:val="00632450"/>
    <w:rsid w:val="00633D53"/>
    <w:rsid w:val="00647187"/>
    <w:rsid w:val="006513E6"/>
    <w:rsid w:val="006534E8"/>
    <w:rsid w:val="00660DA6"/>
    <w:rsid w:val="0066482B"/>
    <w:rsid w:val="0066781F"/>
    <w:rsid w:val="00681493"/>
    <w:rsid w:val="00682390"/>
    <w:rsid w:val="00685EC4"/>
    <w:rsid w:val="0069008E"/>
    <w:rsid w:val="00692C23"/>
    <w:rsid w:val="00696531"/>
    <w:rsid w:val="006A0B48"/>
    <w:rsid w:val="006A4EE9"/>
    <w:rsid w:val="006A78BC"/>
    <w:rsid w:val="006B2220"/>
    <w:rsid w:val="006C4257"/>
    <w:rsid w:val="006C6612"/>
    <w:rsid w:val="006D00EF"/>
    <w:rsid w:val="006F180A"/>
    <w:rsid w:val="006F2BB8"/>
    <w:rsid w:val="006F6569"/>
    <w:rsid w:val="006F709B"/>
    <w:rsid w:val="007009E0"/>
    <w:rsid w:val="00703396"/>
    <w:rsid w:val="0070594F"/>
    <w:rsid w:val="00707962"/>
    <w:rsid w:val="007156EE"/>
    <w:rsid w:val="007170C4"/>
    <w:rsid w:val="00725C06"/>
    <w:rsid w:val="0073549B"/>
    <w:rsid w:val="00740815"/>
    <w:rsid w:val="0074172F"/>
    <w:rsid w:val="00752379"/>
    <w:rsid w:val="00753C2F"/>
    <w:rsid w:val="007545A9"/>
    <w:rsid w:val="00766054"/>
    <w:rsid w:val="00774838"/>
    <w:rsid w:val="00781671"/>
    <w:rsid w:val="007824C5"/>
    <w:rsid w:val="0078584F"/>
    <w:rsid w:val="007911F8"/>
    <w:rsid w:val="007914FF"/>
    <w:rsid w:val="00793F0E"/>
    <w:rsid w:val="00795AA1"/>
    <w:rsid w:val="007A01EB"/>
    <w:rsid w:val="007A48EE"/>
    <w:rsid w:val="007B05C4"/>
    <w:rsid w:val="007B27C9"/>
    <w:rsid w:val="007C43FE"/>
    <w:rsid w:val="007C53F6"/>
    <w:rsid w:val="007C5F18"/>
    <w:rsid w:val="007F4753"/>
    <w:rsid w:val="007F7048"/>
    <w:rsid w:val="007F7629"/>
    <w:rsid w:val="007F77A3"/>
    <w:rsid w:val="00800BD1"/>
    <w:rsid w:val="0080154D"/>
    <w:rsid w:val="00801CAC"/>
    <w:rsid w:val="008026BC"/>
    <w:rsid w:val="0080395F"/>
    <w:rsid w:val="00804CD9"/>
    <w:rsid w:val="00810780"/>
    <w:rsid w:val="0081518D"/>
    <w:rsid w:val="00820985"/>
    <w:rsid w:val="008330C7"/>
    <w:rsid w:val="00833D9B"/>
    <w:rsid w:val="00833E0E"/>
    <w:rsid w:val="00834953"/>
    <w:rsid w:val="008369A6"/>
    <w:rsid w:val="00840811"/>
    <w:rsid w:val="00842CD9"/>
    <w:rsid w:val="00845135"/>
    <w:rsid w:val="0084615C"/>
    <w:rsid w:val="00854927"/>
    <w:rsid w:val="00856F93"/>
    <w:rsid w:val="00867468"/>
    <w:rsid w:val="00870076"/>
    <w:rsid w:val="00872AC3"/>
    <w:rsid w:val="00877E4D"/>
    <w:rsid w:val="00880622"/>
    <w:rsid w:val="008842B3"/>
    <w:rsid w:val="00886103"/>
    <w:rsid w:val="0088703D"/>
    <w:rsid w:val="0089111A"/>
    <w:rsid w:val="00896EC0"/>
    <w:rsid w:val="008C5946"/>
    <w:rsid w:val="008C5BE2"/>
    <w:rsid w:val="008F2A91"/>
    <w:rsid w:val="008F68AB"/>
    <w:rsid w:val="00900FA8"/>
    <w:rsid w:val="0090475C"/>
    <w:rsid w:val="00912D35"/>
    <w:rsid w:val="009151B3"/>
    <w:rsid w:val="00923857"/>
    <w:rsid w:val="009245CE"/>
    <w:rsid w:val="00926A2A"/>
    <w:rsid w:val="0093580C"/>
    <w:rsid w:val="00935DBA"/>
    <w:rsid w:val="009361DD"/>
    <w:rsid w:val="00941637"/>
    <w:rsid w:val="0094307C"/>
    <w:rsid w:val="00944587"/>
    <w:rsid w:val="0094580D"/>
    <w:rsid w:val="00946E37"/>
    <w:rsid w:val="0095192E"/>
    <w:rsid w:val="009557D5"/>
    <w:rsid w:val="00964042"/>
    <w:rsid w:val="00966891"/>
    <w:rsid w:val="00974CB7"/>
    <w:rsid w:val="00983689"/>
    <w:rsid w:val="00985950"/>
    <w:rsid w:val="0099134E"/>
    <w:rsid w:val="00991B0D"/>
    <w:rsid w:val="009937EC"/>
    <w:rsid w:val="0099732D"/>
    <w:rsid w:val="009A13D1"/>
    <w:rsid w:val="009A18F4"/>
    <w:rsid w:val="009A49E6"/>
    <w:rsid w:val="009A5697"/>
    <w:rsid w:val="009B1681"/>
    <w:rsid w:val="009B219A"/>
    <w:rsid w:val="009B6431"/>
    <w:rsid w:val="009B64BA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480D"/>
    <w:rsid w:val="00A059C6"/>
    <w:rsid w:val="00A20166"/>
    <w:rsid w:val="00A22613"/>
    <w:rsid w:val="00A23FEF"/>
    <w:rsid w:val="00A24F7B"/>
    <w:rsid w:val="00A3282B"/>
    <w:rsid w:val="00A349A2"/>
    <w:rsid w:val="00A42921"/>
    <w:rsid w:val="00A63AB4"/>
    <w:rsid w:val="00A64E3A"/>
    <w:rsid w:val="00A660E6"/>
    <w:rsid w:val="00A75FA7"/>
    <w:rsid w:val="00A76F12"/>
    <w:rsid w:val="00A82F78"/>
    <w:rsid w:val="00A87286"/>
    <w:rsid w:val="00AA1C29"/>
    <w:rsid w:val="00AA7663"/>
    <w:rsid w:val="00AB2418"/>
    <w:rsid w:val="00AC20AF"/>
    <w:rsid w:val="00AC4AF0"/>
    <w:rsid w:val="00AC50BE"/>
    <w:rsid w:val="00AD0385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2467"/>
    <w:rsid w:val="00B256DB"/>
    <w:rsid w:val="00B35943"/>
    <w:rsid w:val="00B37C5C"/>
    <w:rsid w:val="00B402D0"/>
    <w:rsid w:val="00B425C4"/>
    <w:rsid w:val="00B429DB"/>
    <w:rsid w:val="00B446DA"/>
    <w:rsid w:val="00B44C17"/>
    <w:rsid w:val="00B4597A"/>
    <w:rsid w:val="00B45B80"/>
    <w:rsid w:val="00B47E20"/>
    <w:rsid w:val="00B50A5B"/>
    <w:rsid w:val="00B53AB3"/>
    <w:rsid w:val="00B7794B"/>
    <w:rsid w:val="00B821B3"/>
    <w:rsid w:val="00B87A18"/>
    <w:rsid w:val="00B93A6C"/>
    <w:rsid w:val="00B97B6A"/>
    <w:rsid w:val="00BA197A"/>
    <w:rsid w:val="00BA47B0"/>
    <w:rsid w:val="00BB190C"/>
    <w:rsid w:val="00BB1AFB"/>
    <w:rsid w:val="00BB4841"/>
    <w:rsid w:val="00BC223C"/>
    <w:rsid w:val="00BC2F7B"/>
    <w:rsid w:val="00BD65D2"/>
    <w:rsid w:val="00BD79A3"/>
    <w:rsid w:val="00BE0165"/>
    <w:rsid w:val="00BE04A3"/>
    <w:rsid w:val="00BE6256"/>
    <w:rsid w:val="00BF41BB"/>
    <w:rsid w:val="00BF717A"/>
    <w:rsid w:val="00C02E31"/>
    <w:rsid w:val="00C051C6"/>
    <w:rsid w:val="00C114C5"/>
    <w:rsid w:val="00C11F1F"/>
    <w:rsid w:val="00C14796"/>
    <w:rsid w:val="00C16284"/>
    <w:rsid w:val="00C227F6"/>
    <w:rsid w:val="00C33EAC"/>
    <w:rsid w:val="00C36558"/>
    <w:rsid w:val="00C4538A"/>
    <w:rsid w:val="00C6073D"/>
    <w:rsid w:val="00C61F35"/>
    <w:rsid w:val="00C6260F"/>
    <w:rsid w:val="00C62ED8"/>
    <w:rsid w:val="00C65716"/>
    <w:rsid w:val="00C90490"/>
    <w:rsid w:val="00C90DD1"/>
    <w:rsid w:val="00C93205"/>
    <w:rsid w:val="00C9480F"/>
    <w:rsid w:val="00C979B0"/>
    <w:rsid w:val="00C97E93"/>
    <w:rsid w:val="00CA31B8"/>
    <w:rsid w:val="00CA51A0"/>
    <w:rsid w:val="00CA5DE5"/>
    <w:rsid w:val="00CA7B6D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E3DA2"/>
    <w:rsid w:val="00CE48E6"/>
    <w:rsid w:val="00CE729A"/>
    <w:rsid w:val="00CE734B"/>
    <w:rsid w:val="00CF492B"/>
    <w:rsid w:val="00CF49A9"/>
    <w:rsid w:val="00CF4CA1"/>
    <w:rsid w:val="00CF7959"/>
    <w:rsid w:val="00D11078"/>
    <w:rsid w:val="00D152AF"/>
    <w:rsid w:val="00D15714"/>
    <w:rsid w:val="00D223AC"/>
    <w:rsid w:val="00D24B28"/>
    <w:rsid w:val="00D2662F"/>
    <w:rsid w:val="00D322E6"/>
    <w:rsid w:val="00D3510B"/>
    <w:rsid w:val="00D355C7"/>
    <w:rsid w:val="00D37319"/>
    <w:rsid w:val="00D4742A"/>
    <w:rsid w:val="00D56B55"/>
    <w:rsid w:val="00D579C6"/>
    <w:rsid w:val="00D6173A"/>
    <w:rsid w:val="00D62CF2"/>
    <w:rsid w:val="00D66255"/>
    <w:rsid w:val="00D71D0F"/>
    <w:rsid w:val="00D7226A"/>
    <w:rsid w:val="00D81047"/>
    <w:rsid w:val="00D81B72"/>
    <w:rsid w:val="00D861C0"/>
    <w:rsid w:val="00D87FA6"/>
    <w:rsid w:val="00DA4DA9"/>
    <w:rsid w:val="00DA699A"/>
    <w:rsid w:val="00DA6AB4"/>
    <w:rsid w:val="00DB081A"/>
    <w:rsid w:val="00DB27F5"/>
    <w:rsid w:val="00DC5D9E"/>
    <w:rsid w:val="00DC7425"/>
    <w:rsid w:val="00DD0A1A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202F8"/>
    <w:rsid w:val="00E2285E"/>
    <w:rsid w:val="00E315B6"/>
    <w:rsid w:val="00E323A7"/>
    <w:rsid w:val="00E33140"/>
    <w:rsid w:val="00E705A5"/>
    <w:rsid w:val="00E70F62"/>
    <w:rsid w:val="00E72496"/>
    <w:rsid w:val="00E810A9"/>
    <w:rsid w:val="00E81120"/>
    <w:rsid w:val="00E8351E"/>
    <w:rsid w:val="00E86653"/>
    <w:rsid w:val="00E87144"/>
    <w:rsid w:val="00E908D8"/>
    <w:rsid w:val="00E91720"/>
    <w:rsid w:val="00EA79AB"/>
    <w:rsid w:val="00EC1BEC"/>
    <w:rsid w:val="00EC5FF3"/>
    <w:rsid w:val="00EC6193"/>
    <w:rsid w:val="00ED0C31"/>
    <w:rsid w:val="00EE17DD"/>
    <w:rsid w:val="00EE2FEA"/>
    <w:rsid w:val="00EE380C"/>
    <w:rsid w:val="00EE455E"/>
    <w:rsid w:val="00F00B56"/>
    <w:rsid w:val="00F055E5"/>
    <w:rsid w:val="00F06BC9"/>
    <w:rsid w:val="00F12C50"/>
    <w:rsid w:val="00F31075"/>
    <w:rsid w:val="00F313D3"/>
    <w:rsid w:val="00F370FE"/>
    <w:rsid w:val="00F42853"/>
    <w:rsid w:val="00F44DD3"/>
    <w:rsid w:val="00F44DD7"/>
    <w:rsid w:val="00F56DEB"/>
    <w:rsid w:val="00F60EE5"/>
    <w:rsid w:val="00F741B3"/>
    <w:rsid w:val="00F75D13"/>
    <w:rsid w:val="00F82BA1"/>
    <w:rsid w:val="00F87735"/>
    <w:rsid w:val="00F9728F"/>
    <w:rsid w:val="00FA12E9"/>
    <w:rsid w:val="00FB0CA1"/>
    <w:rsid w:val="00FB73B6"/>
    <w:rsid w:val="00FC2873"/>
    <w:rsid w:val="00FC3EB6"/>
    <w:rsid w:val="00FD5D45"/>
    <w:rsid w:val="00FE172A"/>
    <w:rsid w:val="00FE6D77"/>
    <w:rsid w:val="00FF1B12"/>
    <w:rsid w:val="00FF5F2A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FBB7B7"/>
  <w15:docId w15:val="{4D2D3A2F-29E2-4C94-9D4F-E037C5C5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2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1" w:unhideWhenUsed="1"/>
    <w:lsdException w:name="List Bullet" w:semiHidden="1" w:unhideWhenUsed="1"/>
    <w:lsdException w:name="List Number" w:uiPriority="3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rsid w:val="005F3DB0"/>
    <w:rPr>
      <w:rFonts w:ascii="Calibri" w:hAnsi="Calibri"/>
      <w:sz w:val="23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5F3DB0"/>
    <w:pPr>
      <w:keepNext/>
      <w:spacing w:after="240" w:line="252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uiPriority w:val="2"/>
    <w:qFormat/>
    <w:rsid w:val="005F3DB0"/>
    <w:pPr>
      <w:keepNext/>
      <w:spacing w:line="252" w:lineRule="auto"/>
      <w:contextualSpacing/>
      <w:outlineLvl w:val="1"/>
    </w:pPr>
  </w:style>
  <w:style w:type="paragraph" w:styleId="Nadpis3">
    <w:name w:val="heading 3"/>
    <w:basedOn w:val="Normln"/>
    <w:next w:val="Normln"/>
    <w:semiHidden/>
    <w:unhideWhenUsed/>
    <w:qFormat/>
    <w:rsid w:val="00532395"/>
    <w:pPr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5F3DB0"/>
    <w:pPr>
      <w:spacing w:after="200" w:line="252" w:lineRule="auto"/>
      <w:jc w:val="both"/>
    </w:pPr>
  </w:style>
  <w:style w:type="paragraph" w:customStyle="1" w:styleId="podpis">
    <w:name w:val="podpis"/>
    <w:basedOn w:val="Normln"/>
    <w:uiPriority w:val="5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8"/>
    <w:qFormat/>
    <w:rsid w:val="00176931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8"/>
    <w:rsid w:val="00E72496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4"/>
    <w:qFormat/>
    <w:rsid w:val="00E72496"/>
    <w:rPr>
      <w:rFonts w:ascii="Calibri" w:hAnsi="Calibri"/>
      <w:color w:val="008576"/>
      <w:sz w:val="23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aliases w:val="Tučné"/>
    <w:uiPriority w:val="1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1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5F3DB0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8"/>
    <w:rsid w:val="00176931"/>
    <w:rPr>
      <w:rFonts w:ascii="Calibri" w:hAnsi="Calibri"/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2"/>
    <w:rsid w:val="005F3DB0"/>
    <w:rPr>
      <w:rFonts w:ascii="Calibri" w:hAnsi="Calibri"/>
      <w:b/>
      <w:color w:val="008576"/>
      <w:sz w:val="24"/>
      <w:szCs w:val="26"/>
    </w:rPr>
  </w:style>
  <w:style w:type="paragraph" w:styleId="Seznam">
    <w:name w:val="List"/>
    <w:basedOn w:val="Normln"/>
    <w:uiPriority w:val="3"/>
    <w:rsid w:val="005F3DB0"/>
    <w:pPr>
      <w:numPr>
        <w:numId w:val="16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3"/>
    <w:rsid w:val="005F3DB0"/>
    <w:pPr>
      <w:numPr>
        <w:numId w:val="18"/>
      </w:numPr>
      <w:tabs>
        <w:tab w:val="left" w:pos="567"/>
      </w:tabs>
      <w:spacing w:before="120" w:after="120" w:line="252" w:lineRule="auto"/>
      <w:ind w:left="357" w:hanging="357"/>
      <w:jc w:val="both"/>
    </w:pPr>
  </w:style>
  <w:style w:type="paragraph" w:customStyle="1" w:styleId="kontakt">
    <w:name w:val="kontakt"/>
    <w:basedOn w:val="Normln"/>
    <w:uiPriority w:val="99"/>
    <w:rsid w:val="002B216F"/>
    <w:rPr>
      <w:rFonts w:cs="Tahoma"/>
      <w:color w:val="008576"/>
      <w:sz w:val="18"/>
      <w:szCs w:val="18"/>
    </w:rPr>
  </w:style>
  <w:style w:type="paragraph" w:customStyle="1" w:styleId="zkoncitace">
    <w:name w:val="zákon (citace)"/>
    <w:basedOn w:val="Normln"/>
    <w:uiPriority w:val="7"/>
    <w:qFormat/>
    <w:rsid w:val="00E72496"/>
    <w:pPr>
      <w:jc w:val="both"/>
    </w:pPr>
    <w:rPr>
      <w:i/>
      <w:sz w:val="21"/>
    </w:rPr>
  </w:style>
  <w:style w:type="paragraph" w:customStyle="1" w:styleId="zkon-nadpis">
    <w:name w:val="zákon - nadpis"/>
    <w:basedOn w:val="Normln"/>
    <w:next w:val="zkoncitace"/>
    <w:uiPriority w:val="7"/>
    <w:rsid w:val="00E72496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5"/>
    <w:rsid w:val="009E6E93"/>
    <w:rPr>
      <w:b/>
      <w:color w:val="008576"/>
    </w:rPr>
  </w:style>
  <w:style w:type="paragraph" w:styleId="Datum">
    <w:name w:val="Date"/>
    <w:aliases w:val="číslo"/>
    <w:basedOn w:val="Normln"/>
    <w:next w:val="Normln"/>
    <w:link w:val="DatumChar"/>
    <w:qFormat/>
    <w:rsid w:val="00793F0E"/>
    <w:pPr>
      <w:ind w:left="5670"/>
      <w:jc w:val="right"/>
    </w:pPr>
    <w:rPr>
      <w:b/>
    </w:rPr>
  </w:style>
  <w:style w:type="character" w:customStyle="1" w:styleId="DatumChar">
    <w:name w:val="Datum Char"/>
    <w:aliases w:val="číslo Char"/>
    <w:basedOn w:val="Standardnpsmoodstavce"/>
    <w:link w:val="Datum"/>
    <w:rsid w:val="00793F0E"/>
    <w:rPr>
      <w:rFonts w:ascii="Calibri" w:hAnsi="Calibri"/>
      <w:b/>
      <w:sz w:val="22"/>
      <w:szCs w:val="24"/>
    </w:rPr>
  </w:style>
  <w:style w:type="character" w:styleId="Sledovanodkaz">
    <w:name w:val="FollowedHyperlink"/>
    <w:basedOn w:val="Standardnpsmoodstavce"/>
    <w:semiHidden/>
    <w:unhideWhenUsed/>
    <w:rsid w:val="00B40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sp.cz/sqw/historie.sqw?o=8&amp;t=1193" TargetMode="External"/><Relationship Id="rId1" Type="http://schemas.openxmlformats.org/officeDocument/2006/relationships/hyperlink" Target="https://www.ochrance.cz/dokument/2020/vy_roc_ni_zpra_va_2020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4AD06-C39B-4A78-B1E0-611BD4E70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FC970-AD89-44B4-B49A-550953165C65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7aea5b64-986d-4ed0-9f25-146f1d978e98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615630C-277C-4240-AA05-C252D495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1672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Herma Adam  Mgr.</dc:creator>
  <cp:lastModifiedBy>Střeštíková Hana</cp:lastModifiedBy>
  <cp:revision>2</cp:revision>
  <cp:lastPrinted>2016-06-27T07:08:00Z</cp:lastPrinted>
  <dcterms:created xsi:type="dcterms:W3CDTF">2022-11-30T14:02:00Z</dcterms:created>
  <dcterms:modified xsi:type="dcterms:W3CDTF">2022-11-30T14:02:00Z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