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FD0A" w14:textId="77777777" w:rsidR="00714E5D" w:rsidRPr="00A91B61" w:rsidRDefault="00714E5D" w:rsidP="000C1160">
      <w:pPr>
        <w:jc w:val="center"/>
        <w:rPr>
          <w:rFonts w:ascii="Arial" w:hAnsi="Arial" w:cs="Arial"/>
          <w:b/>
          <w:sz w:val="28"/>
          <w:szCs w:val="28"/>
        </w:rPr>
      </w:pPr>
      <w:r w:rsidRPr="00A91B61">
        <w:rPr>
          <w:rFonts w:ascii="Arial" w:hAnsi="Arial" w:cs="Arial"/>
          <w:b/>
          <w:sz w:val="28"/>
          <w:szCs w:val="28"/>
        </w:rPr>
        <w:t xml:space="preserve">Informace </w:t>
      </w:r>
      <w:r w:rsidR="000C1160" w:rsidRPr="00A91B61">
        <w:rPr>
          <w:rFonts w:ascii="Arial" w:hAnsi="Arial" w:cs="Arial"/>
          <w:b/>
          <w:sz w:val="28"/>
          <w:szCs w:val="28"/>
        </w:rPr>
        <w:t>o</w:t>
      </w:r>
      <w:r w:rsidR="006C3DF9" w:rsidRPr="00A91B61">
        <w:rPr>
          <w:rFonts w:ascii="Arial" w:hAnsi="Arial" w:cs="Arial"/>
          <w:b/>
          <w:sz w:val="28"/>
          <w:szCs w:val="28"/>
        </w:rPr>
        <w:t xml:space="preserve"> </w:t>
      </w:r>
      <w:r w:rsidR="000C1160" w:rsidRPr="00A91B61">
        <w:rPr>
          <w:rFonts w:ascii="Arial" w:hAnsi="Arial" w:cs="Arial"/>
          <w:b/>
          <w:sz w:val="28"/>
          <w:szCs w:val="28"/>
        </w:rPr>
        <w:t xml:space="preserve">záměru učinit výdaj v oblasti digitalizace nebo informačních a komunikačních technologií podle usnesení vlády </w:t>
      </w:r>
      <w:r w:rsidR="00A91B61">
        <w:rPr>
          <w:rFonts w:ascii="Arial" w:hAnsi="Arial" w:cs="Arial"/>
          <w:b/>
          <w:sz w:val="28"/>
          <w:szCs w:val="28"/>
        </w:rPr>
        <w:t>ze </w:t>
      </w:r>
      <w:r w:rsidR="00B23A0B">
        <w:rPr>
          <w:rFonts w:ascii="Arial" w:hAnsi="Arial" w:cs="Arial"/>
          <w:b/>
          <w:sz w:val="28"/>
          <w:szCs w:val="28"/>
        </w:rPr>
        <w:t>dne 27. ledna 2020,</w:t>
      </w:r>
      <w:r w:rsidR="00BF6665" w:rsidRPr="00A91B61">
        <w:rPr>
          <w:rFonts w:ascii="Arial" w:hAnsi="Arial" w:cs="Arial"/>
          <w:b/>
          <w:sz w:val="28"/>
          <w:szCs w:val="28"/>
        </w:rPr>
        <w:t xml:space="preserve"> </w:t>
      </w:r>
      <w:r w:rsidR="000C1160" w:rsidRPr="00A91B61">
        <w:rPr>
          <w:rFonts w:ascii="Arial" w:hAnsi="Arial" w:cs="Arial"/>
          <w:b/>
          <w:sz w:val="28"/>
          <w:szCs w:val="28"/>
        </w:rPr>
        <w:t>č. 86</w:t>
      </w:r>
    </w:p>
    <w:p w14:paraId="64B860AB" w14:textId="77777777" w:rsidR="00714E5D" w:rsidRPr="001F0658" w:rsidRDefault="00714E5D" w:rsidP="00714E5D">
      <w:pPr>
        <w:jc w:val="center"/>
        <w:rPr>
          <w:rFonts w:ascii="Arial" w:hAnsi="Arial" w:cs="Arial"/>
          <w:bCs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14E5D" w:rsidRPr="001F0658" w14:paraId="56ECEC98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59AA" w14:textId="77777777" w:rsidR="00714E5D" w:rsidRDefault="00F30747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14E5D" w:rsidRPr="001F0658">
              <w:rPr>
                <w:rFonts w:ascii="Arial" w:hAnsi="Arial" w:cs="Arial"/>
                <w:b/>
                <w:sz w:val="24"/>
                <w:szCs w:val="24"/>
              </w:rPr>
              <w:t>Předkladatel materiálu</w:t>
            </w:r>
          </w:p>
          <w:p w14:paraId="01B9848F" w14:textId="77777777" w:rsidR="004619DB" w:rsidRPr="001F0658" w:rsidRDefault="004619D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Uveďte označení úřadu, který Informaci vládě předkládá.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2576" w14:textId="4690CB33" w:rsidR="00714E5D" w:rsidRPr="001F0658" w:rsidRDefault="00D407C9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Ministerstv</w:t>
            </w:r>
            <w:r w:rsidR="007C016A">
              <w:rPr>
                <w:rFonts w:ascii="Arial" w:hAnsi="Arial" w:cs="Arial"/>
                <w:bCs/>
                <w:iCs/>
                <w:sz w:val="24"/>
                <w:szCs w:val="24"/>
              </w:rPr>
              <w:t>o</w:t>
            </w:r>
            <w:r w:rsidR="003C20C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spravedlnosti</w:t>
            </w:r>
          </w:p>
        </w:tc>
      </w:tr>
      <w:tr w:rsidR="00D407C9" w:rsidRPr="001F0658" w14:paraId="65F4F325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740F" w14:textId="77777777" w:rsidR="00D407C9" w:rsidRDefault="00D407C9" w:rsidP="00D407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0C1160">
              <w:rPr>
                <w:rFonts w:ascii="Arial" w:hAnsi="Arial" w:cs="Arial"/>
                <w:b/>
                <w:sz w:val="24"/>
                <w:szCs w:val="24"/>
              </w:rPr>
              <w:t xml:space="preserve">Označení </w:t>
            </w:r>
            <w:r>
              <w:rPr>
                <w:rFonts w:ascii="Arial" w:hAnsi="Arial" w:cs="Arial"/>
                <w:b/>
                <w:sz w:val="24"/>
                <w:szCs w:val="24"/>
              </w:rPr>
              <w:t>zpracovatele záměru</w:t>
            </w:r>
          </w:p>
          <w:p w14:paraId="029A526C" w14:textId="77777777" w:rsidR="00D407C9" w:rsidRPr="001F0658" w:rsidRDefault="00D407C9" w:rsidP="00D407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1160">
              <w:rPr>
                <w:rFonts w:ascii="Arial" w:hAnsi="Arial" w:cs="Arial"/>
                <w:i/>
                <w:sz w:val="22"/>
                <w:szCs w:val="22"/>
              </w:rPr>
              <w:t>Předkladatel uvede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subjekt, o jehož výdaj se jedná, anebo uvede sebe sama, je-li zároveň zpracovatelem.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AD15" w14:textId="383C83E5" w:rsidR="00D407C9" w:rsidRPr="001F0658" w:rsidRDefault="007C016A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Ministerstvo spravedlnosti</w:t>
            </w:r>
          </w:p>
        </w:tc>
      </w:tr>
      <w:tr w:rsidR="00D407C9" w:rsidRPr="001F0658" w14:paraId="7C8BBA8F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AE3C" w14:textId="77777777" w:rsidR="00D407C9" w:rsidRPr="001F0658" w:rsidRDefault="00D407C9" w:rsidP="00D407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1F0658">
              <w:rPr>
                <w:rFonts w:ascii="Arial" w:hAnsi="Arial" w:cs="Arial"/>
                <w:b/>
                <w:sz w:val="24"/>
                <w:szCs w:val="24"/>
              </w:rPr>
              <w:t xml:space="preserve">Název </w:t>
            </w:r>
            <w:r>
              <w:rPr>
                <w:rFonts w:ascii="Arial" w:hAnsi="Arial" w:cs="Arial"/>
                <w:b/>
                <w:sz w:val="24"/>
                <w:szCs w:val="24"/>
              </w:rPr>
              <w:t>záměru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D477" w14:textId="6AD508F0" w:rsidR="00D407C9" w:rsidRPr="001F0658" w:rsidRDefault="00267884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</w:t>
            </w:r>
            <w:r w:rsidR="000705D8">
              <w:rPr>
                <w:rFonts w:ascii="Arial" w:hAnsi="Arial" w:cs="Arial"/>
                <w:bCs/>
                <w:iCs/>
                <w:sz w:val="24"/>
                <w:szCs w:val="24"/>
              </w:rPr>
              <w:t>nalýza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datových</w:t>
            </w:r>
            <w:r w:rsidR="00667E09" w:rsidRPr="00667E0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potřeb justice</w:t>
            </w:r>
          </w:p>
        </w:tc>
      </w:tr>
      <w:tr w:rsidR="00714E5D" w:rsidRPr="001F0658" w14:paraId="429512BB" w14:textId="77777777" w:rsidTr="007C016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09BF" w14:textId="77777777" w:rsidR="00714E5D" w:rsidRDefault="00F30747" w:rsidP="00F3074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F30747">
              <w:rPr>
                <w:rFonts w:ascii="Arial" w:hAnsi="Arial" w:cs="Arial"/>
                <w:b/>
                <w:sz w:val="24"/>
                <w:szCs w:val="24"/>
              </w:rPr>
              <w:t>Plánované investiční a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F30747">
              <w:rPr>
                <w:rFonts w:ascii="Arial" w:hAnsi="Arial" w:cs="Arial"/>
                <w:b/>
                <w:sz w:val="24"/>
                <w:szCs w:val="24"/>
              </w:rPr>
              <w:t>implementační výdaje bez DPH</w:t>
            </w:r>
          </w:p>
          <w:p w14:paraId="4C5F995C" w14:textId="77777777" w:rsidR="00A7345D" w:rsidRPr="00A7345D" w:rsidRDefault="00A7345D" w:rsidP="008F3B90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Předkladatel uvede v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 xml:space="preserve">ýdaje hrazené externím subjektům za realizaci </w:t>
            </w:r>
            <w:r w:rsidR="008F3B90">
              <w:rPr>
                <w:rFonts w:ascii="Arial" w:hAnsi="Arial" w:cs="Arial"/>
                <w:i/>
                <w:sz w:val="22"/>
                <w:szCs w:val="22"/>
              </w:rPr>
              <w:t>záměru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 xml:space="preserve">. Realizací </w:t>
            </w:r>
            <w:r w:rsidR="008F3B90">
              <w:rPr>
                <w:rFonts w:ascii="Arial" w:hAnsi="Arial" w:cs="Arial"/>
                <w:i/>
                <w:sz w:val="22"/>
                <w:szCs w:val="22"/>
              </w:rPr>
              <w:t>záměru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 xml:space="preserve"> jsou myšleny veškeré činnosti prováděné před spuštěním ostrého provozu. Například se jedná o výdaje na vývoj informačních systémů, nákup licencí a hardware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0882" w14:textId="45317A0C" w:rsidR="00714E5D" w:rsidRPr="001F0658" w:rsidRDefault="00667E09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Celkovou cenu zakázky odhadujeme na 17,3 mil. Kč</w:t>
            </w:r>
            <w:r w:rsidR="00BD217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bez DPH (hrazeno v rámci Národního plánu obnovy).</w:t>
            </w:r>
          </w:p>
        </w:tc>
      </w:tr>
      <w:tr w:rsidR="00A7345D" w:rsidRPr="001F0658" w14:paraId="0F0CB7A4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FEA" w14:textId="77777777" w:rsidR="00A7345D" w:rsidRDefault="00F30747" w:rsidP="00A91B61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Pr="00F30747">
              <w:rPr>
                <w:rFonts w:ascii="Arial" w:hAnsi="Arial" w:cs="Arial"/>
                <w:b/>
                <w:sz w:val="24"/>
                <w:szCs w:val="24"/>
              </w:rPr>
              <w:t>Plánované provozní výdaje bez DPH a údaj o délce</w:t>
            </w:r>
            <w:r w:rsidR="004619DB">
              <w:rPr>
                <w:rFonts w:ascii="Arial" w:hAnsi="Arial" w:cs="Arial"/>
                <w:b/>
                <w:sz w:val="24"/>
                <w:szCs w:val="24"/>
              </w:rPr>
              <w:t xml:space="preserve"> období, na které jsou plánované</w:t>
            </w:r>
          </w:p>
          <w:p w14:paraId="4E5E57FF" w14:textId="77777777" w:rsidR="00A7345D" w:rsidRDefault="00A7345D" w:rsidP="00A91B61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Předkladatel uvede v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>ýdaje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 xml:space="preserve">hrazené externím subjektům za dobu provozu </w:t>
            </w:r>
            <w:r w:rsidR="008F3B90">
              <w:rPr>
                <w:rFonts w:ascii="Arial" w:hAnsi="Arial" w:cs="Arial"/>
                <w:i/>
                <w:sz w:val="22"/>
                <w:szCs w:val="22"/>
              </w:rPr>
              <w:t>záměru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>. Započítejte veškeré předpokládané výdaje, které umožňují chystané obchodní vztahy na období od spuštění ostrého provozu do ukončení účinnosti smluv či objednávek. Například se jedná o výdaje na maintenance a rozvoj informačních systémů nebo platb</w:t>
            </w:r>
            <w:r w:rsidR="00F30747">
              <w:rPr>
                <w:rFonts w:ascii="Arial" w:hAnsi="Arial" w:cs="Arial"/>
                <w:i/>
                <w:sz w:val="22"/>
                <w:szCs w:val="22"/>
              </w:rPr>
              <w:t>y za licence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F30747">
              <w:rPr>
                <w:rFonts w:ascii="Arial" w:hAnsi="Arial" w:cs="Arial"/>
                <w:i/>
                <w:sz w:val="22"/>
                <w:szCs w:val="22"/>
              </w:rPr>
              <w:t xml:space="preserve"> Zahrnuje i výdaje za platby služeb, pokud je tak projekt realizován.</w:t>
            </w:r>
          </w:p>
          <w:p w14:paraId="1462B25F" w14:textId="77777777" w:rsidR="00A7345D" w:rsidRDefault="00A7345D" w:rsidP="00F30747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Dále uveďte, na jak dlouhé období je výdaj za provoz napočten.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4F9B" w14:textId="7088286E" w:rsidR="00A7345D" w:rsidRPr="00C07D68" w:rsidRDefault="00BD217C" w:rsidP="0057714F">
            <w:pPr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Projekt</w:t>
            </w:r>
            <w:r w:rsidR="00667E0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nemá žádné navazující pravidelné výdaje.</w:t>
            </w:r>
          </w:p>
        </w:tc>
      </w:tr>
      <w:tr w:rsidR="00A7345D" w:rsidRPr="001F0658" w14:paraId="0220F556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93E" w14:textId="77777777" w:rsidR="00A7345D" w:rsidRPr="001F0658" w:rsidRDefault="00F30747" w:rsidP="00A7345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r w:rsidRPr="00F30747">
              <w:rPr>
                <w:rFonts w:ascii="Arial" w:hAnsi="Arial" w:cs="Arial"/>
                <w:b/>
                <w:sz w:val="24"/>
                <w:szCs w:val="24"/>
              </w:rPr>
              <w:t>Způsob stanoveni předpokládaných (plánovaných) hodnot</w:t>
            </w:r>
          </w:p>
          <w:p w14:paraId="3E4E5858" w14:textId="77777777" w:rsidR="00A7345D" w:rsidRPr="001F0658" w:rsidRDefault="00A7345D" w:rsidP="00A7345D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F0658">
              <w:rPr>
                <w:rFonts w:ascii="Arial" w:hAnsi="Arial" w:cs="Arial"/>
                <w:i/>
                <w:sz w:val="22"/>
                <w:szCs w:val="22"/>
              </w:rPr>
              <w:t>Předkladatel uvede postup při stanovení předpokládané hodnoty (např. způsob výpočtu, odkaz na znalecký posudek, průzkum trhu).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915" w14:textId="08B429B2" w:rsidR="00A7345D" w:rsidRPr="001F0658" w:rsidRDefault="000E5067" w:rsidP="0057714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Předběžná</w:t>
            </w:r>
            <w:r w:rsidR="00267884">
              <w:rPr>
                <w:rFonts w:ascii="Arial" w:hAnsi="Arial" w:cs="Arial"/>
                <w:sz w:val="24"/>
                <w:szCs w:val="24"/>
              </w:rPr>
              <w:t>/očekávaná</w:t>
            </w:r>
            <w:r>
              <w:rPr>
                <w:rFonts w:ascii="Arial" w:hAnsi="Arial" w:cs="Arial"/>
                <w:sz w:val="24"/>
                <w:szCs w:val="24"/>
              </w:rPr>
              <w:t xml:space="preserve"> cena byla kalkulována </w:t>
            </w:r>
            <w:r w:rsidR="00667E09">
              <w:rPr>
                <w:rFonts w:ascii="Arial" w:hAnsi="Arial" w:cs="Arial"/>
                <w:sz w:val="24"/>
                <w:szCs w:val="24"/>
              </w:rPr>
              <w:t>na základě zkušeností se zakázkami obdobného rozsahu, poptávaného množství člověkodní (MD) a tržní sazby za den.</w:t>
            </w:r>
          </w:p>
        </w:tc>
      </w:tr>
      <w:tr w:rsidR="00A7345D" w:rsidRPr="001F0658" w14:paraId="799DC46C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9B64" w14:textId="77777777" w:rsidR="00A7345D" w:rsidRPr="001F0658" w:rsidRDefault="00F30747" w:rsidP="00A7345D">
            <w:pPr>
              <w:spacing w:before="60" w:after="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="00A7345D" w:rsidRPr="001F0658">
              <w:rPr>
                <w:rFonts w:ascii="Arial" w:hAnsi="Arial" w:cs="Arial"/>
                <w:b/>
                <w:sz w:val="24"/>
                <w:szCs w:val="24"/>
              </w:rPr>
              <w:t>Navrhovaný způsob zadání</w:t>
            </w:r>
            <w:r w:rsidR="00A7345D" w:rsidRPr="001F065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C06192F" w14:textId="77777777" w:rsidR="00A7345D" w:rsidRPr="001F0658" w:rsidRDefault="00A7345D" w:rsidP="00A7345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0658">
              <w:rPr>
                <w:rFonts w:ascii="Arial" w:hAnsi="Arial" w:cs="Arial"/>
                <w:i/>
                <w:sz w:val="22"/>
                <w:szCs w:val="22"/>
              </w:rPr>
              <w:t>Odkaz na ustanovení ZZVZ, dle kterého má zadavatel v úmyslu postupovat.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DFFD" w14:textId="7FE8E761" w:rsidR="007C016A" w:rsidRPr="001F0658" w:rsidRDefault="002C0002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0002">
              <w:rPr>
                <w:rFonts w:ascii="Arial" w:hAnsi="Arial" w:cs="Arial"/>
                <w:bCs/>
                <w:iCs/>
                <w:sz w:val="24"/>
                <w:szCs w:val="24"/>
              </w:rPr>
              <w:t>§ 56 zákona č. 134/2016 Sb., o zadávání veřejných zakázek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tr w:rsidR="00A7345D" w:rsidRPr="001F0658" w14:paraId="77CD5E55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696F" w14:textId="77777777" w:rsidR="00A7345D" w:rsidRPr="001F0658" w:rsidRDefault="00F30747" w:rsidP="00A7345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8. </w:t>
            </w:r>
            <w:r w:rsidR="00A7345D" w:rsidRPr="001F0658">
              <w:rPr>
                <w:rFonts w:ascii="Arial" w:hAnsi="Arial" w:cs="Arial"/>
                <w:b/>
                <w:sz w:val="24"/>
                <w:szCs w:val="24"/>
              </w:rPr>
              <w:t xml:space="preserve">Předmět </w:t>
            </w:r>
            <w:r w:rsidR="00A7345D">
              <w:rPr>
                <w:rFonts w:ascii="Arial" w:hAnsi="Arial" w:cs="Arial"/>
                <w:b/>
                <w:sz w:val="24"/>
                <w:szCs w:val="24"/>
              </w:rPr>
              <w:t>záměru</w:t>
            </w:r>
          </w:p>
          <w:p w14:paraId="7D2A8716" w14:textId="77777777" w:rsidR="00A7345D" w:rsidRPr="001F0658" w:rsidRDefault="00A7345D" w:rsidP="00A7345D">
            <w:pPr>
              <w:spacing w:before="60" w:after="60"/>
              <w:jc w:val="both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1F0658">
              <w:rPr>
                <w:rFonts w:ascii="Arial" w:eastAsia="Calibri" w:hAnsi="Arial" w:cs="Arial"/>
                <w:i/>
                <w:sz w:val="22"/>
                <w:szCs w:val="22"/>
              </w:rPr>
              <w:t xml:space="preserve">Předkladatel musí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 xml:space="preserve">specifikovat předmět záměru a </w:t>
            </w:r>
            <w:r w:rsidRPr="001F0658">
              <w:rPr>
                <w:rFonts w:ascii="Arial" w:eastAsia="Calibri" w:hAnsi="Arial" w:cs="Arial"/>
                <w:i/>
                <w:sz w:val="22"/>
                <w:szCs w:val="22"/>
              </w:rPr>
              <w:t xml:space="preserve">vymezit </w:t>
            </w:r>
            <w:r w:rsidR="00013F51">
              <w:rPr>
                <w:rFonts w:ascii="Arial" w:eastAsia="Calibri" w:hAnsi="Arial" w:cs="Arial"/>
                <w:i/>
                <w:sz w:val="22"/>
                <w:szCs w:val="22"/>
              </w:rPr>
              <w:t xml:space="preserve">jej </w:t>
            </w:r>
            <w:r w:rsidRPr="001F0658">
              <w:rPr>
                <w:rFonts w:ascii="Arial" w:eastAsia="Calibri" w:hAnsi="Arial" w:cs="Arial"/>
                <w:i/>
                <w:sz w:val="22"/>
                <w:szCs w:val="22"/>
              </w:rPr>
              <w:t>dostatečně určitě</w:t>
            </w:r>
            <w:r w:rsidR="00013F51">
              <w:rPr>
                <w:rFonts w:ascii="Arial" w:eastAsia="Calibri" w:hAnsi="Arial" w:cs="Arial"/>
                <w:i/>
                <w:sz w:val="22"/>
                <w:szCs w:val="22"/>
              </w:rPr>
              <w:t>.</w:t>
            </w:r>
            <w:r w:rsidRPr="001F0658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="00013F51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  <w:r w:rsidRPr="001F0658">
              <w:rPr>
                <w:rFonts w:ascii="Arial" w:eastAsia="Calibri" w:hAnsi="Arial" w:cs="Arial"/>
                <w:i/>
                <w:sz w:val="22"/>
                <w:szCs w:val="22"/>
              </w:rPr>
              <w:t xml:space="preserve">usí uvést všechny relevantní informace, na základě kterých si členové vlády vytvoří komplexní představu, čeho se má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záměr týkat</w:t>
            </w:r>
            <w:r w:rsidR="00013F51">
              <w:rPr>
                <w:rFonts w:ascii="Arial" w:eastAsia="Calibri" w:hAnsi="Arial" w:cs="Arial"/>
                <w:i/>
                <w:sz w:val="22"/>
                <w:szCs w:val="22"/>
              </w:rPr>
              <w:t xml:space="preserve"> a zda jsou finanční prostředky spojené s realizací anoncovaného záměru vynaloženy racionálně a efektivně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ADDA" w14:textId="7B4F3933" w:rsidR="00BD217C" w:rsidRPr="001F0658" w:rsidRDefault="00E45DE7" w:rsidP="00BD217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5DE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Cílem projektu </w:t>
            </w:r>
            <w:r w:rsidR="00BD217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 příslušné veřejné zakázky </w:t>
            </w:r>
            <w:r w:rsidRPr="00E45DE7">
              <w:rPr>
                <w:rFonts w:ascii="Arial" w:hAnsi="Arial" w:cs="Arial"/>
                <w:bCs/>
                <w:iCs/>
                <w:sz w:val="24"/>
                <w:szCs w:val="24"/>
              </w:rPr>
              <w:t>je vypracování datové analýzy (resp. podrobné identifikace procesů), která bude sloužit jako základ pro navazující digitální projekty a zadání pro vytvoření datového skladu justice, který umožní práci s daty, ať již v podobě statistik a reportů, nebo pro účely pokročilých analýz a pro otevření datových sad justice (</w:t>
            </w:r>
            <w:r w:rsidR="00BD217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tzv. </w:t>
            </w:r>
            <w:r w:rsidRPr="00E45DE7">
              <w:rPr>
                <w:rFonts w:ascii="Arial" w:hAnsi="Arial" w:cs="Arial"/>
                <w:bCs/>
                <w:iCs/>
                <w:sz w:val="24"/>
                <w:szCs w:val="24"/>
              </w:rPr>
              <w:t>open data).</w:t>
            </w:r>
          </w:p>
        </w:tc>
      </w:tr>
      <w:tr w:rsidR="00560A97" w:rsidRPr="001F0658" w14:paraId="2483E44E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06D" w14:textId="77777777" w:rsidR="00560A97" w:rsidRPr="001F0658" w:rsidRDefault="00560A97" w:rsidP="00560A97">
            <w:pPr>
              <w:spacing w:before="60" w:after="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 Datum vydání a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č.j.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stanoviska OHA</w:t>
            </w:r>
          </w:p>
          <w:p w14:paraId="1350AEA8" w14:textId="77777777" w:rsidR="00560A97" w:rsidRDefault="00560A97" w:rsidP="004E765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Předkladatel uvede informaci o tom, kdy bylo vydáno stanovisko odboru Hlavního architekta eGovernmentu a jeho číslo jednací. Nebo uvede informaci, že stanovisko </w:t>
            </w:r>
            <w:r w:rsidRPr="0017442D">
              <w:rPr>
                <w:rFonts w:ascii="Arial" w:hAnsi="Arial" w:cs="Arial"/>
                <w:i/>
                <w:sz w:val="22"/>
                <w:szCs w:val="22"/>
              </w:rPr>
              <w:t>není u předkládaného záměru povinnost předložit</w:t>
            </w:r>
            <w:r w:rsidR="004E7658">
              <w:rPr>
                <w:rFonts w:ascii="Arial" w:hAnsi="Arial" w:cs="Arial"/>
                <w:i/>
                <w:sz w:val="22"/>
                <w:szCs w:val="22"/>
              </w:rPr>
              <w:t xml:space="preserve"> a jaké pro toto tvrzení má důvody</w:t>
            </w:r>
            <w:r w:rsidRPr="001F0658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91B6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V případě </w:t>
            </w:r>
            <w:r w:rsidR="004E765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existence </w:t>
            </w:r>
            <w:r w:rsidRPr="00A91B6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stanoviska OHA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musí být</w:t>
            </w:r>
            <w:r w:rsidRPr="00A91B6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toto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přílohou I</w:t>
            </w:r>
            <w:r w:rsidRPr="00A91B61">
              <w:rPr>
                <w:rFonts w:ascii="Arial" w:hAnsi="Arial" w:cs="Arial"/>
                <w:b/>
                <w:i/>
                <w:sz w:val="22"/>
                <w:szCs w:val="22"/>
              </w:rPr>
              <w:t>nformace.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1A55" w14:textId="3EE43961" w:rsidR="00560A97" w:rsidRPr="001F0658" w:rsidRDefault="00BD217C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D217C">
              <w:rPr>
                <w:rFonts w:ascii="Arial" w:hAnsi="Arial" w:cs="Arial"/>
                <w:bCs/>
                <w:iCs/>
                <w:sz w:val="24"/>
                <w:szCs w:val="24"/>
              </w:rPr>
              <w:t>Tento projekt nepodléhá stanovisku OHA, jelikož se jedná o analýzu, která bude použita pro další specifikaci konkrétního technického řešení, které již stanovisku OHA podléhá.</w:t>
            </w:r>
          </w:p>
        </w:tc>
      </w:tr>
      <w:tr w:rsidR="004E5A6A" w:rsidRPr="004E5A6A" w14:paraId="2471814F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B5D" w14:textId="77777777" w:rsidR="00560A97" w:rsidRPr="004E5A6A" w:rsidRDefault="00560A97" w:rsidP="00560A9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E5A6A">
              <w:rPr>
                <w:rFonts w:ascii="Arial" w:hAnsi="Arial" w:cs="Arial"/>
                <w:b/>
                <w:sz w:val="24"/>
                <w:szCs w:val="24"/>
              </w:rPr>
              <w:t>10. Název záměru / akce v katalogu Digitální Česko</w:t>
            </w:r>
          </w:p>
          <w:p w14:paraId="3B8A367B" w14:textId="77777777" w:rsidR="00560A97" w:rsidRPr="004E5A6A" w:rsidRDefault="00560A97" w:rsidP="00560A97">
            <w:pPr>
              <w:spacing w:before="60" w:after="60"/>
              <w:jc w:val="both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4E5A6A">
              <w:rPr>
                <w:rFonts w:ascii="Arial" w:hAnsi="Arial" w:cs="Arial"/>
                <w:i/>
                <w:sz w:val="22"/>
                <w:szCs w:val="22"/>
              </w:rPr>
              <w:t>Předkladatel uvede vazbu na záměr nebo akci uvedenou v katalogu Digitální Česko nebo poznámku že je vazba nerelevantní.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4C97" w14:textId="3F6C1C48" w:rsidR="00BD217C" w:rsidRDefault="00BD217C" w:rsidP="00BD217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Záměr je evidován v rámci záměrů Digitálního Česka v ArchiREPO pod názvem „</w:t>
            </w:r>
            <w:r w:rsidRPr="002C0002">
              <w:rPr>
                <w:rFonts w:ascii="Arial" w:hAnsi="Arial" w:cs="Arial"/>
                <w:bCs/>
                <w:iCs/>
                <w:sz w:val="24"/>
                <w:szCs w:val="24"/>
              </w:rPr>
              <w:t>Otevření datového fondu MSp - 2. fáze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“ a naplňuje následující podcíl IKČR:</w:t>
            </w:r>
          </w:p>
          <w:p w14:paraId="72543B3D" w14:textId="1FF3D6F3" w:rsidR="00AA6D35" w:rsidRPr="004E5A6A" w:rsidRDefault="00BD217C" w:rsidP="00BD217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5.10 Veřejný datový fond </w:t>
            </w:r>
          </w:p>
        </w:tc>
      </w:tr>
      <w:tr w:rsidR="00560A97" w:rsidRPr="001F0658" w14:paraId="2EA5E91A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7C7" w14:textId="77777777" w:rsidR="00560A97" w:rsidRPr="001F0658" w:rsidRDefault="00560A97" w:rsidP="00560A9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  <w:r w:rsidRPr="001F0658">
              <w:rPr>
                <w:rFonts w:ascii="Arial" w:hAnsi="Arial" w:cs="Arial"/>
                <w:b/>
                <w:sz w:val="24"/>
                <w:szCs w:val="24"/>
              </w:rPr>
              <w:t>Další informace</w:t>
            </w:r>
          </w:p>
          <w:p w14:paraId="3FEBF9FC" w14:textId="77777777" w:rsidR="00560A97" w:rsidRPr="001F0658" w:rsidRDefault="00560A97" w:rsidP="00560A97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F0658">
              <w:rPr>
                <w:rFonts w:ascii="Arial" w:hAnsi="Arial" w:cs="Arial"/>
                <w:i/>
                <w:sz w:val="22"/>
                <w:szCs w:val="22"/>
              </w:rPr>
              <w:t>Předkladatel uvede případné další relevantní informace.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1754" w14:textId="5198013E" w:rsidR="00560A97" w:rsidRPr="001F0658" w:rsidRDefault="00521B35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Bez dalšího</w:t>
            </w:r>
            <w:r w:rsidR="002C0002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tr w:rsidR="00BD217C" w:rsidRPr="001F0658" w14:paraId="181054AF" w14:textId="77777777" w:rsidTr="00BD217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4C2" w14:textId="77777777" w:rsidR="00BD217C" w:rsidRDefault="00BD217C" w:rsidP="00CD55E4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Kontakt na zpracovatele</w:t>
            </w:r>
          </w:p>
          <w:p w14:paraId="424FE0E3" w14:textId="77777777" w:rsidR="00BD217C" w:rsidRPr="00BD217C" w:rsidRDefault="00BD217C" w:rsidP="00CD55E4">
            <w:pPr>
              <w:spacing w:before="60" w:after="6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bookmarkStart w:id="0" w:name="_Hlk87277775"/>
            <w:r w:rsidRPr="00BD217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Předkladatel uvede kontakt ve formě emailové adresy a telefonického spojení na osobu, kterou je možné kontaktovat v souvislosti s touto informací.</w:t>
            </w:r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36F7" w14:textId="43FCB2B2" w:rsidR="00BD217C" w:rsidRDefault="00F11682" w:rsidP="00CD55E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t>xxxxxxxxxxxxxxxxxxxxxxxxxxxxxxxxxxxxxx</w:t>
            </w:r>
            <w:bookmarkStart w:id="1" w:name="_GoBack"/>
            <w:bookmarkEnd w:id="1"/>
          </w:p>
        </w:tc>
      </w:tr>
    </w:tbl>
    <w:p w14:paraId="2DEC6064" w14:textId="77777777" w:rsidR="00714E5D" w:rsidRDefault="00714E5D" w:rsidP="00714E5D">
      <w:pPr>
        <w:rPr>
          <w:bCs/>
          <w:iCs/>
          <w:sz w:val="26"/>
          <w:szCs w:val="26"/>
        </w:rPr>
      </w:pPr>
    </w:p>
    <w:sectPr w:rsidR="0071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5D"/>
    <w:rsid w:val="00013F51"/>
    <w:rsid w:val="00050AFF"/>
    <w:rsid w:val="000705D8"/>
    <w:rsid w:val="00077C58"/>
    <w:rsid w:val="000C1160"/>
    <w:rsid w:val="000E5067"/>
    <w:rsid w:val="00110CEE"/>
    <w:rsid w:val="0017442D"/>
    <w:rsid w:val="001B53AE"/>
    <w:rsid w:val="001F0658"/>
    <w:rsid w:val="001F1377"/>
    <w:rsid w:val="00267884"/>
    <w:rsid w:val="00290E11"/>
    <w:rsid w:val="002C0002"/>
    <w:rsid w:val="002C142F"/>
    <w:rsid w:val="002D692A"/>
    <w:rsid w:val="00324ABF"/>
    <w:rsid w:val="00331FC3"/>
    <w:rsid w:val="003C20C0"/>
    <w:rsid w:val="003E1F2B"/>
    <w:rsid w:val="004619DB"/>
    <w:rsid w:val="004B7C05"/>
    <w:rsid w:val="004E5A6A"/>
    <w:rsid w:val="004E7658"/>
    <w:rsid w:val="005145A2"/>
    <w:rsid w:val="00521B35"/>
    <w:rsid w:val="00525B59"/>
    <w:rsid w:val="00535F19"/>
    <w:rsid w:val="00560A97"/>
    <w:rsid w:val="0057714F"/>
    <w:rsid w:val="00627E7B"/>
    <w:rsid w:val="00667E09"/>
    <w:rsid w:val="006C3DF9"/>
    <w:rsid w:val="00714E5D"/>
    <w:rsid w:val="007317FB"/>
    <w:rsid w:val="007C016A"/>
    <w:rsid w:val="007D18BB"/>
    <w:rsid w:val="007E48E8"/>
    <w:rsid w:val="00841D10"/>
    <w:rsid w:val="00847E16"/>
    <w:rsid w:val="0089250C"/>
    <w:rsid w:val="008C0120"/>
    <w:rsid w:val="008F3B90"/>
    <w:rsid w:val="0091072A"/>
    <w:rsid w:val="009C20F2"/>
    <w:rsid w:val="00A7065A"/>
    <w:rsid w:val="00A7345D"/>
    <w:rsid w:val="00A91B61"/>
    <w:rsid w:val="00AA2B6B"/>
    <w:rsid w:val="00AA47FF"/>
    <w:rsid w:val="00AA6D35"/>
    <w:rsid w:val="00B16630"/>
    <w:rsid w:val="00B23A0B"/>
    <w:rsid w:val="00B827BC"/>
    <w:rsid w:val="00BD217C"/>
    <w:rsid w:val="00BF6665"/>
    <w:rsid w:val="00C07D68"/>
    <w:rsid w:val="00C34A4C"/>
    <w:rsid w:val="00D27415"/>
    <w:rsid w:val="00D407C9"/>
    <w:rsid w:val="00DA3A70"/>
    <w:rsid w:val="00E45DE7"/>
    <w:rsid w:val="00E53F07"/>
    <w:rsid w:val="00F11682"/>
    <w:rsid w:val="00F30747"/>
    <w:rsid w:val="00F40864"/>
    <w:rsid w:val="00F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F519"/>
  <w15:docId w15:val="{FD11C1F8-57AB-49CF-93D9-711CE7FE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E5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66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F666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274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4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741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4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415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BD217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dc:description>Verze 8</dc:description>
  <cp:lastModifiedBy>Lupjanová Alena</cp:lastModifiedBy>
  <cp:revision>3</cp:revision>
  <cp:lastPrinted>2020-02-03T12:34:00Z</cp:lastPrinted>
  <dcterms:created xsi:type="dcterms:W3CDTF">2022-03-25T11:35:00Z</dcterms:created>
  <dcterms:modified xsi:type="dcterms:W3CDTF">2022-03-25T11:37:00Z</dcterms:modified>
</cp:coreProperties>
</file>