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2C22F" w14:textId="77777777" w:rsidR="00C83FE3" w:rsidRPr="00C70798" w:rsidRDefault="00C83FE3" w:rsidP="00302769">
      <w:pPr>
        <w:pStyle w:val="Nadpis2"/>
        <w:spacing w:line="288" w:lineRule="auto"/>
        <w:jc w:val="right"/>
        <w:rPr>
          <w:b/>
        </w:rPr>
      </w:pPr>
      <w:bookmarkStart w:id="0" w:name="_GoBack"/>
      <w:bookmarkEnd w:id="0"/>
      <w:r w:rsidRPr="00C70798">
        <w:rPr>
          <w:b/>
        </w:rPr>
        <w:t>II.</w:t>
      </w:r>
    </w:p>
    <w:p w14:paraId="2B90735F" w14:textId="77777777" w:rsidR="00C83FE3" w:rsidRPr="00C70798" w:rsidRDefault="00C83FE3" w:rsidP="00302769">
      <w:pPr>
        <w:pStyle w:val="Nadpis3"/>
        <w:spacing w:line="288" w:lineRule="auto"/>
        <w:rPr>
          <w:sz w:val="24"/>
        </w:rPr>
      </w:pPr>
      <w:r w:rsidRPr="00C70798">
        <w:rPr>
          <w:sz w:val="24"/>
        </w:rPr>
        <w:t>Předkládací zpráva</w:t>
      </w:r>
    </w:p>
    <w:p w14:paraId="5FA6C55F" w14:textId="77777777" w:rsidR="00C83FE3" w:rsidRDefault="00C83FE3" w:rsidP="00302769">
      <w:pPr>
        <w:pStyle w:val="Zkladntext"/>
        <w:spacing w:line="288" w:lineRule="auto"/>
        <w:ind w:firstLine="709"/>
      </w:pPr>
    </w:p>
    <w:p w14:paraId="1BEEC0C1" w14:textId="77777777" w:rsidR="00B91DBA" w:rsidRDefault="00B91DBA" w:rsidP="00302769">
      <w:pPr>
        <w:pStyle w:val="Zkladntext"/>
        <w:spacing w:line="288" w:lineRule="auto"/>
        <w:ind w:firstLine="709"/>
      </w:pPr>
    </w:p>
    <w:p w14:paraId="0A36D01E" w14:textId="761A7B2A" w:rsidR="00F73459" w:rsidRDefault="00B91DBA" w:rsidP="00E25A09">
      <w:pPr>
        <w:spacing w:before="120" w:line="276" w:lineRule="auto"/>
        <w:jc w:val="both"/>
        <w:rPr>
          <w:sz w:val="24"/>
          <w:szCs w:val="24"/>
        </w:rPr>
      </w:pPr>
      <w:r>
        <w:rPr>
          <w:sz w:val="24"/>
          <w:szCs w:val="24"/>
        </w:rPr>
        <w:tab/>
      </w:r>
      <w:r w:rsidR="00E25A09">
        <w:rPr>
          <w:sz w:val="24"/>
          <w:szCs w:val="24"/>
        </w:rPr>
        <w:t xml:space="preserve">Vláda </w:t>
      </w:r>
      <w:r w:rsidR="00D01F5B">
        <w:rPr>
          <w:sz w:val="24"/>
          <w:szCs w:val="24"/>
        </w:rPr>
        <w:t xml:space="preserve">na své schůzi </w:t>
      </w:r>
      <w:r w:rsidR="00E25A09">
        <w:rPr>
          <w:sz w:val="24"/>
          <w:szCs w:val="24"/>
        </w:rPr>
        <w:t xml:space="preserve">dne 25. února 2022 </w:t>
      </w:r>
      <w:r w:rsidR="00D01F5B">
        <w:rPr>
          <w:sz w:val="24"/>
          <w:szCs w:val="24"/>
        </w:rPr>
        <w:t>schválila materiály</w:t>
      </w:r>
      <w:r w:rsidR="00E25A09">
        <w:rPr>
          <w:sz w:val="24"/>
          <w:szCs w:val="24"/>
        </w:rPr>
        <w:t xml:space="preserve"> </w:t>
      </w:r>
      <w:r w:rsidR="00D01F5B">
        <w:rPr>
          <w:sz w:val="24"/>
          <w:szCs w:val="24"/>
        </w:rPr>
        <w:t>„N</w:t>
      </w:r>
      <w:r w:rsidR="00E25A09">
        <w:rPr>
          <w:sz w:val="24"/>
          <w:szCs w:val="24"/>
        </w:rPr>
        <w:t>ávrh na působení sil a </w:t>
      </w:r>
      <w:r w:rsidR="00E25A09" w:rsidRPr="006F16AD">
        <w:rPr>
          <w:sz w:val="24"/>
          <w:szCs w:val="24"/>
        </w:rPr>
        <w:t>prostředků rezortu Ministerstva obrany v rámci Sil rychlé reakce na území členských států NATO v souladu s aktivovanými předběžnými obrannými plány NATO</w:t>
      </w:r>
      <w:r w:rsidR="00D01F5B">
        <w:rPr>
          <w:sz w:val="24"/>
          <w:szCs w:val="24"/>
        </w:rPr>
        <w:t xml:space="preserve">“ </w:t>
      </w:r>
      <w:r w:rsidR="00D01F5B" w:rsidRPr="00D01F5B">
        <w:rPr>
          <w:sz w:val="24"/>
          <w:szCs w:val="24"/>
        </w:rPr>
        <w:t>(</w:t>
      </w:r>
      <w:r w:rsidR="00E25A09" w:rsidRPr="00D01F5B">
        <w:rPr>
          <w:sz w:val="24"/>
          <w:szCs w:val="24"/>
        </w:rPr>
        <w:t>čj. V-169/2022-3691</w:t>
      </w:r>
      <w:r w:rsidR="00D01F5B" w:rsidRPr="00D01F5B">
        <w:rPr>
          <w:sz w:val="24"/>
          <w:szCs w:val="24"/>
        </w:rPr>
        <w:t>)</w:t>
      </w:r>
      <w:r w:rsidR="00E25A09" w:rsidRPr="00D01F5B">
        <w:rPr>
          <w:sz w:val="24"/>
          <w:szCs w:val="24"/>
        </w:rPr>
        <w:t xml:space="preserve"> a </w:t>
      </w:r>
      <w:r w:rsidR="00D01F5B" w:rsidRPr="00D01F5B">
        <w:rPr>
          <w:sz w:val="24"/>
          <w:szCs w:val="24"/>
        </w:rPr>
        <w:t>„N</w:t>
      </w:r>
      <w:r w:rsidR="00E25A09" w:rsidRPr="00D01F5B">
        <w:rPr>
          <w:sz w:val="24"/>
          <w:szCs w:val="24"/>
        </w:rPr>
        <w:t>ávrh na pobyt ozbrojených sil států Organizace Severoatlantické smlouvy na území České republiky v souladu s aktivovanými předběžnými obrannými plány NATO</w:t>
      </w:r>
      <w:r w:rsidR="00D01F5B" w:rsidRPr="00D01F5B">
        <w:rPr>
          <w:sz w:val="24"/>
          <w:szCs w:val="24"/>
        </w:rPr>
        <w:t>“</w:t>
      </w:r>
      <w:r w:rsidR="00E25A09" w:rsidRPr="00D01F5B">
        <w:rPr>
          <w:sz w:val="24"/>
          <w:szCs w:val="24"/>
        </w:rPr>
        <w:t xml:space="preserve"> </w:t>
      </w:r>
      <w:r w:rsidR="00D01F5B" w:rsidRPr="00D01F5B">
        <w:rPr>
          <w:sz w:val="24"/>
          <w:szCs w:val="24"/>
        </w:rPr>
        <w:t>(</w:t>
      </w:r>
      <w:r w:rsidR="00E25A09" w:rsidRPr="00D01F5B">
        <w:rPr>
          <w:sz w:val="24"/>
          <w:szCs w:val="24"/>
        </w:rPr>
        <w:t xml:space="preserve">čj. </w:t>
      </w:r>
      <w:r w:rsidR="00D02D33">
        <w:rPr>
          <w:sz w:val="24"/>
          <w:szCs w:val="24"/>
        </w:rPr>
        <w:br/>
      </w:r>
      <w:r w:rsidR="00E25A09" w:rsidRPr="00D01F5B">
        <w:rPr>
          <w:sz w:val="24"/>
          <w:szCs w:val="24"/>
        </w:rPr>
        <w:t>V-171/2022-3691</w:t>
      </w:r>
      <w:r w:rsidR="00D01F5B" w:rsidRPr="00D01F5B">
        <w:rPr>
          <w:sz w:val="24"/>
          <w:szCs w:val="24"/>
        </w:rPr>
        <w:t>)</w:t>
      </w:r>
      <w:r w:rsidR="00E25A09" w:rsidRPr="00D01F5B">
        <w:rPr>
          <w:sz w:val="24"/>
          <w:szCs w:val="24"/>
        </w:rPr>
        <w:t>.</w:t>
      </w:r>
    </w:p>
    <w:p w14:paraId="7D8FBB78" w14:textId="6F3373D4" w:rsidR="00D01F5B" w:rsidRDefault="00E25A09" w:rsidP="00E25A09">
      <w:pPr>
        <w:spacing w:before="120" w:line="276" w:lineRule="auto"/>
        <w:jc w:val="both"/>
        <w:rPr>
          <w:sz w:val="24"/>
          <w:szCs w:val="24"/>
        </w:rPr>
      </w:pPr>
      <w:r>
        <w:rPr>
          <w:sz w:val="24"/>
          <w:szCs w:val="24"/>
        </w:rPr>
        <w:tab/>
      </w:r>
      <w:r w:rsidR="00D01F5B">
        <w:rPr>
          <w:sz w:val="24"/>
          <w:szCs w:val="24"/>
        </w:rPr>
        <w:t>Oba materiály byly s ohledem na citlivou povahu informací v nich obsažených označeny stupněm utajení „Vyhrazené“. S ohledem na rychlý vývoj událostí na Ukrajině a</w:t>
      </w:r>
      <w:r w:rsidR="00D02D33">
        <w:rPr>
          <w:sz w:val="24"/>
          <w:szCs w:val="24"/>
        </w:rPr>
        <w:t> </w:t>
      </w:r>
      <w:r w:rsidR="00D01F5B">
        <w:rPr>
          <w:sz w:val="24"/>
          <w:szCs w:val="24"/>
        </w:rPr>
        <w:t>v NATO však důvody pro utajení pominuly a předseda vlády byl proto</w:t>
      </w:r>
      <w:r w:rsidR="004E5BE7">
        <w:rPr>
          <w:sz w:val="24"/>
          <w:szCs w:val="24"/>
        </w:rPr>
        <w:t xml:space="preserve"> </w:t>
      </w:r>
      <w:r w:rsidR="00AC192C">
        <w:rPr>
          <w:sz w:val="24"/>
          <w:szCs w:val="24"/>
        </w:rPr>
        <w:t>ministryní</w:t>
      </w:r>
      <w:r w:rsidR="004E5BE7">
        <w:rPr>
          <w:sz w:val="24"/>
          <w:szCs w:val="24"/>
        </w:rPr>
        <w:t xml:space="preserve"> obrany </w:t>
      </w:r>
      <w:r w:rsidR="009D3FA6">
        <w:rPr>
          <w:sz w:val="24"/>
          <w:szCs w:val="24"/>
        </w:rPr>
        <w:t>informován</w:t>
      </w:r>
      <w:r w:rsidR="004E5BE7">
        <w:rPr>
          <w:sz w:val="24"/>
          <w:szCs w:val="24"/>
        </w:rPr>
        <w:t xml:space="preserve"> o </w:t>
      </w:r>
      <w:r w:rsidR="00D01F5B">
        <w:rPr>
          <w:sz w:val="24"/>
          <w:szCs w:val="24"/>
        </w:rPr>
        <w:t xml:space="preserve">zrušení stupně utajení obou materiálů. Následně je třeba zrušit stupeň utajení </w:t>
      </w:r>
      <w:r w:rsidR="005E7369">
        <w:rPr>
          <w:sz w:val="24"/>
          <w:szCs w:val="24"/>
        </w:rPr>
        <w:t>i </w:t>
      </w:r>
      <w:r w:rsidR="00D01F5B">
        <w:rPr>
          <w:sz w:val="24"/>
          <w:szCs w:val="24"/>
        </w:rPr>
        <w:t>u</w:t>
      </w:r>
      <w:r w:rsidR="005E7369">
        <w:rPr>
          <w:sz w:val="24"/>
          <w:szCs w:val="24"/>
        </w:rPr>
        <w:t> </w:t>
      </w:r>
      <w:r w:rsidR="00D01F5B">
        <w:rPr>
          <w:sz w:val="24"/>
          <w:szCs w:val="24"/>
        </w:rPr>
        <w:t xml:space="preserve">obou usnesení vlády přijatých k uvedeným návrhům (jedná se o usnesení vlády ze dne 25. února 2022 č. </w:t>
      </w:r>
      <w:r w:rsidR="007242A7">
        <w:rPr>
          <w:sz w:val="24"/>
          <w:szCs w:val="24"/>
        </w:rPr>
        <w:t>133/V</w:t>
      </w:r>
      <w:r w:rsidR="00D01F5B">
        <w:rPr>
          <w:sz w:val="24"/>
          <w:szCs w:val="24"/>
        </w:rPr>
        <w:t xml:space="preserve"> k návrhu na </w:t>
      </w:r>
      <w:r w:rsidR="00D01F5B" w:rsidRPr="00D01F5B">
        <w:rPr>
          <w:sz w:val="24"/>
          <w:szCs w:val="24"/>
        </w:rPr>
        <w:t>působení sil a prostředků rezortu Ministerstva obrany v rámci Sil rychlé reakce na území členských států NATO v souladu s aktivovanými předběžnými obrannými plány NATO</w:t>
      </w:r>
      <w:r w:rsidR="00D01F5B">
        <w:rPr>
          <w:sz w:val="24"/>
          <w:szCs w:val="24"/>
        </w:rPr>
        <w:t xml:space="preserve"> a usnesení vlády ze dne 25. února 2022 č. </w:t>
      </w:r>
      <w:r w:rsidR="007242A7">
        <w:rPr>
          <w:sz w:val="24"/>
          <w:szCs w:val="24"/>
        </w:rPr>
        <w:t>134/V</w:t>
      </w:r>
      <w:r w:rsidR="00D01F5B">
        <w:rPr>
          <w:sz w:val="24"/>
          <w:szCs w:val="24"/>
        </w:rPr>
        <w:t xml:space="preserve"> k návrhu </w:t>
      </w:r>
      <w:r w:rsidR="00D01F5B" w:rsidRPr="00D01F5B">
        <w:rPr>
          <w:sz w:val="24"/>
          <w:szCs w:val="24"/>
        </w:rPr>
        <w:t>na pobyt ozbrojených sil států Organizace Severoatlantické smlouvy na úz</w:t>
      </w:r>
      <w:r w:rsidR="007242A7">
        <w:rPr>
          <w:sz w:val="24"/>
          <w:szCs w:val="24"/>
        </w:rPr>
        <w:t>emí České republiky v souladu s </w:t>
      </w:r>
      <w:r w:rsidR="00D01F5B" w:rsidRPr="00D01F5B">
        <w:rPr>
          <w:sz w:val="24"/>
          <w:szCs w:val="24"/>
        </w:rPr>
        <w:t>aktivovanými předběžnými obrannými plány NATO</w:t>
      </w:r>
      <w:r w:rsidR="00D01F5B">
        <w:rPr>
          <w:sz w:val="24"/>
          <w:szCs w:val="24"/>
        </w:rPr>
        <w:t>“).</w:t>
      </w:r>
    </w:p>
    <w:p w14:paraId="73DAD58E" w14:textId="6E121C13" w:rsidR="00F73459" w:rsidRDefault="00F73459" w:rsidP="00F73459">
      <w:pPr>
        <w:spacing w:before="120" w:line="276" w:lineRule="auto"/>
        <w:jc w:val="both"/>
        <w:rPr>
          <w:sz w:val="24"/>
          <w:szCs w:val="24"/>
        </w:rPr>
      </w:pPr>
      <w:r>
        <w:rPr>
          <w:sz w:val="24"/>
          <w:szCs w:val="24"/>
        </w:rPr>
        <w:tab/>
        <w:t xml:space="preserve">Materiál se nevztahuje k zákazu diskriminace, netýká se postavení fyzických osob a nemá dopad </w:t>
      </w:r>
      <w:r w:rsidR="00D4702E">
        <w:rPr>
          <w:sz w:val="24"/>
          <w:szCs w:val="24"/>
        </w:rPr>
        <w:t xml:space="preserve">na státní rozpočet ani </w:t>
      </w:r>
      <w:r>
        <w:rPr>
          <w:sz w:val="24"/>
          <w:szCs w:val="24"/>
        </w:rPr>
        <w:t>na rovnost žen a mužů.</w:t>
      </w:r>
    </w:p>
    <w:p w14:paraId="7A21EE68" w14:textId="03C33ECE" w:rsidR="00F73459" w:rsidRDefault="00F73459" w:rsidP="00F73459">
      <w:pPr>
        <w:spacing w:before="120" w:line="276" w:lineRule="auto"/>
        <w:jc w:val="both"/>
        <w:rPr>
          <w:sz w:val="24"/>
          <w:szCs w:val="24"/>
        </w:rPr>
      </w:pPr>
      <w:r>
        <w:rPr>
          <w:sz w:val="24"/>
          <w:szCs w:val="24"/>
        </w:rPr>
        <w:tab/>
        <w:t>Vzhledem k</w:t>
      </w:r>
      <w:r w:rsidR="00FE3F33">
        <w:rPr>
          <w:sz w:val="24"/>
          <w:szCs w:val="24"/>
        </w:rPr>
        <w:t xml:space="preserve">e své </w:t>
      </w:r>
      <w:r w:rsidR="00D01F5B">
        <w:rPr>
          <w:sz w:val="24"/>
          <w:szCs w:val="24"/>
        </w:rPr>
        <w:t xml:space="preserve">povaze </w:t>
      </w:r>
      <w:r w:rsidR="00FE3F33">
        <w:rPr>
          <w:sz w:val="24"/>
          <w:szCs w:val="24"/>
        </w:rPr>
        <w:t xml:space="preserve">nebyl tento </w:t>
      </w:r>
      <w:r>
        <w:rPr>
          <w:sz w:val="24"/>
          <w:szCs w:val="24"/>
        </w:rPr>
        <w:t xml:space="preserve">materiál </w:t>
      </w:r>
      <w:r w:rsidR="00FE3F33">
        <w:rPr>
          <w:sz w:val="24"/>
          <w:szCs w:val="24"/>
        </w:rPr>
        <w:t>na základě výjimky povolené předsedou vlády projednán v</w:t>
      </w:r>
      <w:r>
        <w:rPr>
          <w:sz w:val="24"/>
          <w:szCs w:val="24"/>
        </w:rPr>
        <w:t xml:space="preserve"> meziresortním připomínko</w:t>
      </w:r>
      <w:r w:rsidR="00FE3F33">
        <w:rPr>
          <w:sz w:val="24"/>
          <w:szCs w:val="24"/>
        </w:rPr>
        <w:t>vém řízení.</w:t>
      </w:r>
    </w:p>
    <w:p w14:paraId="02C3FB21" w14:textId="77777777" w:rsidR="00F73459" w:rsidRDefault="00F73459" w:rsidP="004D287D">
      <w:pPr>
        <w:pStyle w:val="normln-operace"/>
        <w:spacing w:before="120" w:after="0" w:line="288" w:lineRule="auto"/>
      </w:pPr>
    </w:p>
    <w:sectPr w:rsidR="00F73459" w:rsidSect="00F3182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A8B85" w14:textId="77777777" w:rsidR="00A625CE" w:rsidRDefault="00A625CE">
      <w:r>
        <w:separator/>
      </w:r>
    </w:p>
  </w:endnote>
  <w:endnote w:type="continuationSeparator" w:id="0">
    <w:p w14:paraId="2F6F2729" w14:textId="77777777" w:rsidR="00A625CE" w:rsidRDefault="00A6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E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6ED0" w14:textId="77777777" w:rsidR="008A2581" w:rsidRDefault="008A25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334B0">
      <w:rPr>
        <w:rStyle w:val="slostrnky"/>
        <w:noProof/>
      </w:rPr>
      <w:t>3</w:t>
    </w:r>
    <w:r>
      <w:rPr>
        <w:rStyle w:val="slostrnky"/>
      </w:rPr>
      <w:fldChar w:fldCharType="end"/>
    </w:r>
  </w:p>
  <w:p w14:paraId="3978E48D" w14:textId="77777777" w:rsidR="008A2581" w:rsidRDefault="008A258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D317" w14:textId="77777777" w:rsidR="00190FDE" w:rsidRPr="00654B0A" w:rsidRDefault="00190FDE">
    <w:pPr>
      <w:pStyle w:val="Zpat"/>
      <w:jc w:val="center"/>
      <w:rPr>
        <w:sz w:val="24"/>
        <w:szCs w:val="24"/>
      </w:rPr>
    </w:pPr>
    <w:r w:rsidRPr="00654B0A">
      <w:rPr>
        <w:sz w:val="24"/>
        <w:szCs w:val="24"/>
      </w:rPr>
      <w:fldChar w:fldCharType="begin"/>
    </w:r>
    <w:r w:rsidRPr="00654B0A">
      <w:rPr>
        <w:sz w:val="24"/>
        <w:szCs w:val="24"/>
      </w:rPr>
      <w:instrText>PAGE   \* MERGEFORMAT</w:instrText>
    </w:r>
    <w:r w:rsidRPr="00654B0A">
      <w:rPr>
        <w:sz w:val="24"/>
        <w:szCs w:val="24"/>
      </w:rPr>
      <w:fldChar w:fldCharType="separate"/>
    </w:r>
    <w:r w:rsidR="00E25A09">
      <w:rPr>
        <w:noProof/>
        <w:sz w:val="24"/>
        <w:szCs w:val="24"/>
      </w:rPr>
      <w:t>2</w:t>
    </w:r>
    <w:r w:rsidRPr="00654B0A">
      <w:rPr>
        <w:sz w:val="24"/>
        <w:szCs w:val="24"/>
      </w:rPr>
      <w:fldChar w:fldCharType="end"/>
    </w:r>
  </w:p>
  <w:p w14:paraId="15EC0EC5" w14:textId="77777777" w:rsidR="00F31827" w:rsidRPr="00DE6CBF" w:rsidRDefault="00F31827">
    <w:pPr>
      <w:pStyle w:val="Zpat"/>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330622"/>
      <w:docPartObj>
        <w:docPartGallery w:val="Page Numbers (Bottom of Page)"/>
        <w:docPartUnique/>
      </w:docPartObj>
    </w:sdtPr>
    <w:sdtEndPr>
      <w:rPr>
        <w:sz w:val="24"/>
        <w:szCs w:val="24"/>
      </w:rPr>
    </w:sdtEndPr>
    <w:sdtContent>
      <w:p w14:paraId="4A83B854" w14:textId="03A7EAFE" w:rsidR="007242A7" w:rsidRPr="007242A7" w:rsidRDefault="000162C6">
        <w:pPr>
          <w:pStyle w:val="Zpat"/>
          <w:jc w:val="center"/>
          <w:rPr>
            <w:sz w:val="24"/>
            <w:szCs w:val="24"/>
          </w:rPr>
        </w:pPr>
      </w:p>
    </w:sdtContent>
  </w:sdt>
  <w:p w14:paraId="1A9E6B36" w14:textId="77777777" w:rsidR="007242A7" w:rsidRDefault="007242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24A1D" w14:textId="77777777" w:rsidR="00A625CE" w:rsidRDefault="00A625CE">
      <w:r>
        <w:separator/>
      </w:r>
    </w:p>
  </w:footnote>
  <w:footnote w:type="continuationSeparator" w:id="0">
    <w:p w14:paraId="1CB4C52B" w14:textId="77777777" w:rsidR="00A625CE" w:rsidRDefault="00A6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AA80" w14:textId="77777777" w:rsidR="00DF325C" w:rsidRDefault="00DF32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60A78" w14:textId="77777777" w:rsidR="00DF325C" w:rsidRDefault="00DF325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329E" w14:textId="77777777" w:rsidR="00DF325C" w:rsidRDefault="00DF32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BE16E9"/>
    <w:multiLevelType w:val="singleLevel"/>
    <w:tmpl w:val="2A960574"/>
    <w:lvl w:ilvl="0">
      <w:start w:val="3"/>
      <w:numFmt w:val="bullet"/>
      <w:lvlText w:val="-"/>
      <w:lvlJc w:val="left"/>
      <w:pPr>
        <w:tabs>
          <w:tab w:val="num" w:pos="1233"/>
        </w:tabs>
        <w:ind w:left="1233" w:hanging="525"/>
      </w:pPr>
      <w:rPr>
        <w:rFonts w:hint="default"/>
      </w:rPr>
    </w:lvl>
  </w:abstractNum>
  <w:abstractNum w:abstractNumId="2" w15:restartNumberingAfterBreak="0">
    <w:nsid w:val="1C9F36ED"/>
    <w:multiLevelType w:val="singleLevel"/>
    <w:tmpl w:val="201E861E"/>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1F21671B"/>
    <w:multiLevelType w:val="multilevel"/>
    <w:tmpl w:val="7EB8EA1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6800E4"/>
    <w:multiLevelType w:val="singleLevel"/>
    <w:tmpl w:val="AFACDD06"/>
    <w:lvl w:ilvl="0">
      <w:start w:val="1"/>
      <w:numFmt w:val="lowerLetter"/>
      <w:lvlText w:val="%1)"/>
      <w:lvlJc w:val="left"/>
      <w:pPr>
        <w:tabs>
          <w:tab w:val="num" w:pos="1065"/>
        </w:tabs>
        <w:ind w:left="1065" w:hanging="360"/>
      </w:pPr>
      <w:rPr>
        <w:rFonts w:hint="default"/>
      </w:rPr>
    </w:lvl>
  </w:abstractNum>
  <w:abstractNum w:abstractNumId="5" w15:restartNumberingAfterBreak="0">
    <w:nsid w:val="33980BA2"/>
    <w:multiLevelType w:val="singleLevel"/>
    <w:tmpl w:val="D8CCBE00"/>
    <w:lvl w:ilvl="0">
      <w:numFmt w:val="bullet"/>
      <w:lvlText w:val="-"/>
      <w:lvlJc w:val="left"/>
      <w:pPr>
        <w:tabs>
          <w:tab w:val="num" w:pos="360"/>
        </w:tabs>
        <w:ind w:left="360" w:hanging="360"/>
      </w:pPr>
      <w:rPr>
        <w:rFonts w:hint="default"/>
      </w:rPr>
    </w:lvl>
  </w:abstractNum>
  <w:abstractNum w:abstractNumId="6" w15:restartNumberingAfterBreak="0">
    <w:nsid w:val="343752BC"/>
    <w:multiLevelType w:val="singleLevel"/>
    <w:tmpl w:val="7A36091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4769E1"/>
    <w:multiLevelType w:val="singleLevel"/>
    <w:tmpl w:val="EF4E1F6C"/>
    <w:lvl w:ilvl="0">
      <w:start w:val="1"/>
      <w:numFmt w:val="decimal"/>
      <w:lvlText w:val="%1."/>
      <w:lvlJc w:val="left"/>
      <w:pPr>
        <w:tabs>
          <w:tab w:val="num" w:pos="1773"/>
        </w:tabs>
        <w:ind w:left="1773" w:hanging="360"/>
      </w:pPr>
      <w:rPr>
        <w:b w:val="0"/>
        <w:i w:val="0"/>
      </w:rPr>
    </w:lvl>
  </w:abstractNum>
  <w:abstractNum w:abstractNumId="8" w15:restartNumberingAfterBreak="0">
    <w:nsid w:val="45AE64DD"/>
    <w:multiLevelType w:val="multilevel"/>
    <w:tmpl w:val="877C07EE"/>
    <w:lvl w:ilvl="0">
      <w:start w:val="1"/>
      <w:numFmt w:val="upperLetter"/>
      <w:pStyle w:val="nadpis2-operace"/>
      <w:lvlText w:val="%1."/>
      <w:lvlJc w:val="left"/>
      <w:pPr>
        <w:tabs>
          <w:tab w:val="num" w:pos="432"/>
        </w:tabs>
        <w:ind w:left="432" w:hanging="432"/>
      </w:pPr>
      <w:rPr>
        <w:rFonts w:hint="default"/>
      </w:rPr>
    </w:lvl>
    <w:lvl w:ilvl="1">
      <w:start w:val="1"/>
      <w:numFmt w:val="ordinal"/>
      <w:pStyle w:val="Nadpis3-operace"/>
      <w:lvlText w:val="%2"/>
      <w:lvlJc w:val="left"/>
      <w:pPr>
        <w:tabs>
          <w:tab w:val="num" w:pos="757"/>
        </w:tabs>
        <w:ind w:left="737" w:hanging="340"/>
      </w:pPr>
      <w:rPr>
        <w:rFonts w:hint="default"/>
      </w:rPr>
    </w:lvl>
    <w:lvl w:ilvl="2">
      <w:start w:val="1"/>
      <w:numFmt w:val="ordinal"/>
      <w:lvlText w:val="%3"/>
      <w:lvlJc w:val="left"/>
      <w:pPr>
        <w:tabs>
          <w:tab w:val="num" w:pos="1514"/>
        </w:tabs>
        <w:ind w:left="1134" w:hanging="34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61C489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4A3F59"/>
    <w:multiLevelType w:val="multilevel"/>
    <w:tmpl w:val="877C07EE"/>
    <w:lvl w:ilvl="0">
      <w:start w:val="1"/>
      <w:numFmt w:val="upperLetter"/>
      <w:lvlText w:val="%1."/>
      <w:lvlJc w:val="left"/>
      <w:pPr>
        <w:tabs>
          <w:tab w:val="num" w:pos="432"/>
        </w:tabs>
        <w:ind w:left="432" w:hanging="432"/>
      </w:pPr>
      <w:rPr>
        <w:rFonts w:hint="default"/>
      </w:rPr>
    </w:lvl>
    <w:lvl w:ilvl="1">
      <w:start w:val="1"/>
      <w:numFmt w:val="ordinal"/>
      <w:lvlText w:val="%2"/>
      <w:lvlJc w:val="left"/>
      <w:pPr>
        <w:tabs>
          <w:tab w:val="num" w:pos="757"/>
        </w:tabs>
        <w:ind w:left="737" w:hanging="340"/>
      </w:pPr>
      <w:rPr>
        <w:rFonts w:hint="default"/>
      </w:rPr>
    </w:lvl>
    <w:lvl w:ilvl="2">
      <w:start w:val="1"/>
      <w:numFmt w:val="ordinal"/>
      <w:lvlText w:val="%3"/>
      <w:lvlJc w:val="left"/>
      <w:pPr>
        <w:tabs>
          <w:tab w:val="num" w:pos="1514"/>
        </w:tabs>
        <w:ind w:left="1134" w:hanging="34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59A1669"/>
    <w:multiLevelType w:val="singleLevel"/>
    <w:tmpl w:val="8C923518"/>
    <w:lvl w:ilvl="0">
      <w:start w:val="1"/>
      <w:numFmt w:val="decimal"/>
      <w:lvlText w:val="%1."/>
      <w:lvlJc w:val="left"/>
      <w:pPr>
        <w:tabs>
          <w:tab w:val="num" w:pos="9291"/>
        </w:tabs>
        <w:ind w:left="9291" w:hanging="360"/>
      </w:pPr>
      <w:rPr>
        <w:rFonts w:hint="default"/>
        <w:b w:val="0"/>
        <w:i w:val="0"/>
      </w:rPr>
    </w:lvl>
  </w:abstractNum>
  <w:abstractNum w:abstractNumId="12" w15:restartNumberingAfterBreak="0">
    <w:nsid w:val="6C361750"/>
    <w:multiLevelType w:val="singleLevel"/>
    <w:tmpl w:val="16E46B64"/>
    <w:lvl w:ilvl="0">
      <w:start w:val="1"/>
      <w:numFmt w:val="lowerLetter"/>
      <w:lvlText w:val="%1)"/>
      <w:legacy w:legacy="1" w:legacySpace="0" w:legacyIndent="360"/>
      <w:lvlJc w:val="left"/>
      <w:pPr>
        <w:ind w:left="2487" w:hanging="360"/>
      </w:pPr>
      <w:rPr>
        <w:b w:val="0"/>
        <w:i w:val="0"/>
      </w:rPr>
    </w:lvl>
  </w:abstractNum>
  <w:abstractNum w:abstractNumId="13" w15:restartNumberingAfterBreak="0">
    <w:nsid w:val="6E492598"/>
    <w:multiLevelType w:val="singleLevel"/>
    <w:tmpl w:val="E7180966"/>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79895A63"/>
    <w:multiLevelType w:val="multilevel"/>
    <w:tmpl w:val="840E7F2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25D56"/>
    <w:multiLevelType w:val="singleLevel"/>
    <w:tmpl w:val="9CDE93A2"/>
    <w:lvl w:ilvl="0">
      <w:start w:val="1"/>
      <w:numFmt w:val="bullet"/>
      <w:lvlText w:val=""/>
      <w:lvlJc w:val="left"/>
      <w:pPr>
        <w:tabs>
          <w:tab w:val="num" w:pos="644"/>
        </w:tabs>
        <w:ind w:left="360" w:hanging="76"/>
      </w:pPr>
      <w:rPr>
        <w:rFonts w:ascii="Symbol" w:hAnsi="Symbol" w:hint="default"/>
        <w:sz w:val="16"/>
      </w:rPr>
    </w:lvl>
  </w:abstractNum>
  <w:abstractNum w:abstractNumId="16" w15:restartNumberingAfterBreak="0">
    <w:nsid w:val="7E40250C"/>
    <w:multiLevelType w:val="singleLevel"/>
    <w:tmpl w:val="0405000F"/>
    <w:lvl w:ilvl="0">
      <w:start w:val="1"/>
      <w:numFmt w:val="decimal"/>
      <w:lvlText w:val="%1."/>
      <w:lvlJc w:val="left"/>
      <w:pPr>
        <w:tabs>
          <w:tab w:val="num" w:pos="360"/>
        </w:tabs>
        <w:ind w:left="360" w:hanging="360"/>
      </w:pPr>
    </w:lvl>
  </w:abstractNum>
  <w:num w:numId="1">
    <w:abstractNumId w:val="9"/>
  </w:num>
  <w:num w:numId="2">
    <w:abstractNumId w:val="5"/>
  </w:num>
  <w:num w:numId="3">
    <w:abstractNumId w:val="14"/>
  </w:num>
  <w:num w:numId="4">
    <w:abstractNumId w:val="3"/>
  </w:num>
  <w:num w:numId="5">
    <w:abstractNumId w:val="4"/>
  </w:num>
  <w:num w:numId="6">
    <w:abstractNumId w:val="6"/>
  </w:num>
  <w:num w:numId="7">
    <w:abstractNumId w:val="13"/>
  </w:num>
  <w:num w:numId="8">
    <w:abstractNumId w:val="16"/>
  </w:num>
  <w:num w:numId="9">
    <w:abstractNumId w:val="15"/>
  </w:num>
  <w:num w:numId="10">
    <w:abstractNumId w:val="12"/>
  </w:num>
  <w:num w:numId="11">
    <w:abstractNumId w:val="1"/>
  </w:num>
  <w:num w:numId="12">
    <w:abstractNumId w:val="7"/>
  </w:num>
  <w:num w:numId="13">
    <w:abstractNumId w:val="0"/>
    <w:lvlOverride w:ilvl="0">
      <w:lvl w:ilvl="0">
        <w:start w:val="1"/>
        <w:numFmt w:val="bullet"/>
        <w:lvlText w:val=""/>
        <w:legacy w:legacy="1" w:legacySpace="0" w:legacyIndent="360"/>
        <w:lvlJc w:val="left"/>
        <w:pPr>
          <w:ind w:left="1069" w:hanging="360"/>
        </w:pPr>
        <w:rPr>
          <w:rFonts w:ascii="Symbol" w:hAnsi="Symbol" w:hint="default"/>
          <w:sz w:val="16"/>
        </w:rPr>
      </w:lvl>
    </w:lvlOverride>
  </w:num>
  <w:num w:numId="14">
    <w:abstractNumId w:val="2"/>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30"/>
    <w:rsid w:val="00002192"/>
    <w:rsid w:val="000027EC"/>
    <w:rsid w:val="00003514"/>
    <w:rsid w:val="0000657E"/>
    <w:rsid w:val="000162C6"/>
    <w:rsid w:val="0001658E"/>
    <w:rsid w:val="000169BA"/>
    <w:rsid w:val="0002201A"/>
    <w:rsid w:val="000245FC"/>
    <w:rsid w:val="00024B4A"/>
    <w:rsid w:val="00031890"/>
    <w:rsid w:val="00031EDD"/>
    <w:rsid w:val="00033758"/>
    <w:rsid w:val="000340FE"/>
    <w:rsid w:val="00041D52"/>
    <w:rsid w:val="00041F80"/>
    <w:rsid w:val="0004360C"/>
    <w:rsid w:val="00043A93"/>
    <w:rsid w:val="00043E37"/>
    <w:rsid w:val="000455C2"/>
    <w:rsid w:val="00046B5E"/>
    <w:rsid w:val="0005225E"/>
    <w:rsid w:val="00055FF1"/>
    <w:rsid w:val="00056AB4"/>
    <w:rsid w:val="000573F2"/>
    <w:rsid w:val="00057994"/>
    <w:rsid w:val="0006678D"/>
    <w:rsid w:val="00067BAA"/>
    <w:rsid w:val="00073027"/>
    <w:rsid w:val="0007304D"/>
    <w:rsid w:val="00077569"/>
    <w:rsid w:val="00086031"/>
    <w:rsid w:val="00086416"/>
    <w:rsid w:val="0008658A"/>
    <w:rsid w:val="00093707"/>
    <w:rsid w:val="000953E3"/>
    <w:rsid w:val="00096316"/>
    <w:rsid w:val="0009734A"/>
    <w:rsid w:val="000A3291"/>
    <w:rsid w:val="000B2519"/>
    <w:rsid w:val="000B7140"/>
    <w:rsid w:val="000C22C8"/>
    <w:rsid w:val="000C2894"/>
    <w:rsid w:val="000C304A"/>
    <w:rsid w:val="000C4DF8"/>
    <w:rsid w:val="000D1484"/>
    <w:rsid w:val="000D527E"/>
    <w:rsid w:val="000D6760"/>
    <w:rsid w:val="000E3FB6"/>
    <w:rsid w:val="000E4B5B"/>
    <w:rsid w:val="000F04ED"/>
    <w:rsid w:val="000F112B"/>
    <w:rsid w:val="000F3AA7"/>
    <w:rsid w:val="000F3CF0"/>
    <w:rsid w:val="000F4DC3"/>
    <w:rsid w:val="000F5B08"/>
    <w:rsid w:val="00100223"/>
    <w:rsid w:val="00100C73"/>
    <w:rsid w:val="001023B2"/>
    <w:rsid w:val="00102B69"/>
    <w:rsid w:val="0010435F"/>
    <w:rsid w:val="00104C1E"/>
    <w:rsid w:val="0010506F"/>
    <w:rsid w:val="00106130"/>
    <w:rsid w:val="001061CA"/>
    <w:rsid w:val="00107526"/>
    <w:rsid w:val="001112ED"/>
    <w:rsid w:val="00113C13"/>
    <w:rsid w:val="0011577B"/>
    <w:rsid w:val="00115901"/>
    <w:rsid w:val="00115B88"/>
    <w:rsid w:val="0011662D"/>
    <w:rsid w:val="0012230F"/>
    <w:rsid w:val="00125742"/>
    <w:rsid w:val="001277BE"/>
    <w:rsid w:val="001277E2"/>
    <w:rsid w:val="001325CF"/>
    <w:rsid w:val="00137F2E"/>
    <w:rsid w:val="001402A4"/>
    <w:rsid w:val="00140383"/>
    <w:rsid w:val="001407A5"/>
    <w:rsid w:val="00140BA7"/>
    <w:rsid w:val="00143B24"/>
    <w:rsid w:val="00144186"/>
    <w:rsid w:val="00146A40"/>
    <w:rsid w:val="00154971"/>
    <w:rsid w:val="0015622A"/>
    <w:rsid w:val="0015704C"/>
    <w:rsid w:val="001619D4"/>
    <w:rsid w:val="00162A1F"/>
    <w:rsid w:val="001640FE"/>
    <w:rsid w:val="001659BB"/>
    <w:rsid w:val="00170689"/>
    <w:rsid w:val="00173F8A"/>
    <w:rsid w:val="00177D27"/>
    <w:rsid w:val="00180C8D"/>
    <w:rsid w:val="00181F17"/>
    <w:rsid w:val="00183E62"/>
    <w:rsid w:val="001845B4"/>
    <w:rsid w:val="00190C48"/>
    <w:rsid w:val="00190E27"/>
    <w:rsid w:val="00190FDE"/>
    <w:rsid w:val="0019198E"/>
    <w:rsid w:val="0019250B"/>
    <w:rsid w:val="00193E8A"/>
    <w:rsid w:val="0019613E"/>
    <w:rsid w:val="0019675A"/>
    <w:rsid w:val="001A0129"/>
    <w:rsid w:val="001A512B"/>
    <w:rsid w:val="001A5A38"/>
    <w:rsid w:val="001B310B"/>
    <w:rsid w:val="001B41C4"/>
    <w:rsid w:val="001B5246"/>
    <w:rsid w:val="001B65DF"/>
    <w:rsid w:val="001B669F"/>
    <w:rsid w:val="001B7134"/>
    <w:rsid w:val="001B7A59"/>
    <w:rsid w:val="001C1139"/>
    <w:rsid w:val="001C283F"/>
    <w:rsid w:val="001C31EF"/>
    <w:rsid w:val="001C3834"/>
    <w:rsid w:val="001D0A24"/>
    <w:rsid w:val="001D2780"/>
    <w:rsid w:val="001D4490"/>
    <w:rsid w:val="001D56BF"/>
    <w:rsid w:val="001D5A85"/>
    <w:rsid w:val="001D62A0"/>
    <w:rsid w:val="001D6C74"/>
    <w:rsid w:val="001D6DF2"/>
    <w:rsid w:val="001D7ED3"/>
    <w:rsid w:val="001E37B0"/>
    <w:rsid w:val="001E60BE"/>
    <w:rsid w:val="001E7A97"/>
    <w:rsid w:val="001F0599"/>
    <w:rsid w:val="001F5534"/>
    <w:rsid w:val="001F684D"/>
    <w:rsid w:val="00200D3D"/>
    <w:rsid w:val="00203620"/>
    <w:rsid w:val="00206235"/>
    <w:rsid w:val="00210B74"/>
    <w:rsid w:val="00214410"/>
    <w:rsid w:val="00220ACF"/>
    <w:rsid w:val="00222040"/>
    <w:rsid w:val="00222EA4"/>
    <w:rsid w:val="002245D1"/>
    <w:rsid w:val="002259D5"/>
    <w:rsid w:val="002270C4"/>
    <w:rsid w:val="002278A7"/>
    <w:rsid w:val="002306F4"/>
    <w:rsid w:val="00231AB5"/>
    <w:rsid w:val="0023234B"/>
    <w:rsid w:val="002369AD"/>
    <w:rsid w:val="00237854"/>
    <w:rsid w:val="00237DD9"/>
    <w:rsid w:val="00240263"/>
    <w:rsid w:val="002408DC"/>
    <w:rsid w:val="002411DD"/>
    <w:rsid w:val="00242390"/>
    <w:rsid w:val="00242DA7"/>
    <w:rsid w:val="0024451E"/>
    <w:rsid w:val="00244792"/>
    <w:rsid w:val="002470DD"/>
    <w:rsid w:val="002563E5"/>
    <w:rsid w:val="00260E78"/>
    <w:rsid w:val="00266313"/>
    <w:rsid w:val="00266653"/>
    <w:rsid w:val="002669CA"/>
    <w:rsid w:val="0026741D"/>
    <w:rsid w:val="0026785C"/>
    <w:rsid w:val="00271298"/>
    <w:rsid w:val="00272AE8"/>
    <w:rsid w:val="002740DD"/>
    <w:rsid w:val="0027447B"/>
    <w:rsid w:val="002771AC"/>
    <w:rsid w:val="002815F0"/>
    <w:rsid w:val="00282851"/>
    <w:rsid w:val="002870E2"/>
    <w:rsid w:val="00291DF4"/>
    <w:rsid w:val="00295879"/>
    <w:rsid w:val="00296421"/>
    <w:rsid w:val="002A0E2F"/>
    <w:rsid w:val="002A15DC"/>
    <w:rsid w:val="002A2812"/>
    <w:rsid w:val="002A63F7"/>
    <w:rsid w:val="002B2F3F"/>
    <w:rsid w:val="002B6B48"/>
    <w:rsid w:val="002B6F5A"/>
    <w:rsid w:val="002C0790"/>
    <w:rsid w:val="002C296A"/>
    <w:rsid w:val="002C2D3A"/>
    <w:rsid w:val="002C40F4"/>
    <w:rsid w:val="002C537A"/>
    <w:rsid w:val="002C6823"/>
    <w:rsid w:val="002C6C47"/>
    <w:rsid w:val="002C6D52"/>
    <w:rsid w:val="002C70B4"/>
    <w:rsid w:val="002C7234"/>
    <w:rsid w:val="002D006C"/>
    <w:rsid w:val="002D1353"/>
    <w:rsid w:val="002D34B5"/>
    <w:rsid w:val="002E0055"/>
    <w:rsid w:val="002E1AB8"/>
    <w:rsid w:val="002E35C0"/>
    <w:rsid w:val="002E6D76"/>
    <w:rsid w:val="002F0DB3"/>
    <w:rsid w:val="002F261D"/>
    <w:rsid w:val="002F299B"/>
    <w:rsid w:val="002F3CA5"/>
    <w:rsid w:val="002F6B7C"/>
    <w:rsid w:val="002F76F3"/>
    <w:rsid w:val="0030161A"/>
    <w:rsid w:val="00302030"/>
    <w:rsid w:val="00302769"/>
    <w:rsid w:val="00305BBE"/>
    <w:rsid w:val="00311595"/>
    <w:rsid w:val="003126CF"/>
    <w:rsid w:val="00312AB9"/>
    <w:rsid w:val="00313757"/>
    <w:rsid w:val="00313F45"/>
    <w:rsid w:val="00314E55"/>
    <w:rsid w:val="00320906"/>
    <w:rsid w:val="00323D4A"/>
    <w:rsid w:val="00325910"/>
    <w:rsid w:val="00326548"/>
    <w:rsid w:val="00327885"/>
    <w:rsid w:val="003309ED"/>
    <w:rsid w:val="00330FD5"/>
    <w:rsid w:val="003316CD"/>
    <w:rsid w:val="00331831"/>
    <w:rsid w:val="00332E6B"/>
    <w:rsid w:val="003341EB"/>
    <w:rsid w:val="00337192"/>
    <w:rsid w:val="00337C65"/>
    <w:rsid w:val="00341942"/>
    <w:rsid w:val="00343A17"/>
    <w:rsid w:val="00344B33"/>
    <w:rsid w:val="003536A3"/>
    <w:rsid w:val="00355947"/>
    <w:rsid w:val="00356241"/>
    <w:rsid w:val="003602F3"/>
    <w:rsid w:val="00360EBB"/>
    <w:rsid w:val="003632ED"/>
    <w:rsid w:val="00364036"/>
    <w:rsid w:val="00364510"/>
    <w:rsid w:val="00365552"/>
    <w:rsid w:val="00371146"/>
    <w:rsid w:val="00372D79"/>
    <w:rsid w:val="00375C82"/>
    <w:rsid w:val="00381BFB"/>
    <w:rsid w:val="0038321A"/>
    <w:rsid w:val="003835C4"/>
    <w:rsid w:val="00383CFA"/>
    <w:rsid w:val="00386453"/>
    <w:rsid w:val="00386B0F"/>
    <w:rsid w:val="0039063B"/>
    <w:rsid w:val="00391D39"/>
    <w:rsid w:val="0039345C"/>
    <w:rsid w:val="00393600"/>
    <w:rsid w:val="003962FC"/>
    <w:rsid w:val="00396EFD"/>
    <w:rsid w:val="003A17FD"/>
    <w:rsid w:val="003A46C9"/>
    <w:rsid w:val="003A7B4B"/>
    <w:rsid w:val="003B169E"/>
    <w:rsid w:val="003B3F18"/>
    <w:rsid w:val="003B5036"/>
    <w:rsid w:val="003C3775"/>
    <w:rsid w:val="003D3A2C"/>
    <w:rsid w:val="003D3A95"/>
    <w:rsid w:val="003D42B2"/>
    <w:rsid w:val="003D517B"/>
    <w:rsid w:val="003D5770"/>
    <w:rsid w:val="003D7274"/>
    <w:rsid w:val="003E3D58"/>
    <w:rsid w:val="003E567A"/>
    <w:rsid w:val="003E6B0A"/>
    <w:rsid w:val="003F0461"/>
    <w:rsid w:val="003F12AB"/>
    <w:rsid w:val="00402A8F"/>
    <w:rsid w:val="00404B24"/>
    <w:rsid w:val="0040564F"/>
    <w:rsid w:val="00407032"/>
    <w:rsid w:val="0041215A"/>
    <w:rsid w:val="00421D57"/>
    <w:rsid w:val="0042370B"/>
    <w:rsid w:val="00424113"/>
    <w:rsid w:val="00425D28"/>
    <w:rsid w:val="004272E4"/>
    <w:rsid w:val="00427A1A"/>
    <w:rsid w:val="004317DF"/>
    <w:rsid w:val="00431FAC"/>
    <w:rsid w:val="004334B0"/>
    <w:rsid w:val="00437073"/>
    <w:rsid w:val="004372A3"/>
    <w:rsid w:val="004372D7"/>
    <w:rsid w:val="00437987"/>
    <w:rsid w:val="00444752"/>
    <w:rsid w:val="004473F9"/>
    <w:rsid w:val="00447D9F"/>
    <w:rsid w:val="004519B9"/>
    <w:rsid w:val="00451ACF"/>
    <w:rsid w:val="00452607"/>
    <w:rsid w:val="0045272C"/>
    <w:rsid w:val="00462D67"/>
    <w:rsid w:val="004649E4"/>
    <w:rsid w:val="00465414"/>
    <w:rsid w:val="00466298"/>
    <w:rsid w:val="00467562"/>
    <w:rsid w:val="00467720"/>
    <w:rsid w:val="00470AF4"/>
    <w:rsid w:val="00473C1D"/>
    <w:rsid w:val="00475D9E"/>
    <w:rsid w:val="00476D79"/>
    <w:rsid w:val="004807A7"/>
    <w:rsid w:val="00483C31"/>
    <w:rsid w:val="0048433D"/>
    <w:rsid w:val="00486038"/>
    <w:rsid w:val="004900F3"/>
    <w:rsid w:val="00492216"/>
    <w:rsid w:val="004942D9"/>
    <w:rsid w:val="004950B7"/>
    <w:rsid w:val="00497B29"/>
    <w:rsid w:val="004A4265"/>
    <w:rsid w:val="004B1379"/>
    <w:rsid w:val="004B6764"/>
    <w:rsid w:val="004C3EDB"/>
    <w:rsid w:val="004C448D"/>
    <w:rsid w:val="004C70E6"/>
    <w:rsid w:val="004C7752"/>
    <w:rsid w:val="004D0756"/>
    <w:rsid w:val="004D0B09"/>
    <w:rsid w:val="004D0D88"/>
    <w:rsid w:val="004D13CE"/>
    <w:rsid w:val="004D1A66"/>
    <w:rsid w:val="004D1CF6"/>
    <w:rsid w:val="004D1D99"/>
    <w:rsid w:val="004D287D"/>
    <w:rsid w:val="004D4DB9"/>
    <w:rsid w:val="004D4DBF"/>
    <w:rsid w:val="004D58FA"/>
    <w:rsid w:val="004D7C9C"/>
    <w:rsid w:val="004E2ECE"/>
    <w:rsid w:val="004E3069"/>
    <w:rsid w:val="004E34DD"/>
    <w:rsid w:val="004E45E1"/>
    <w:rsid w:val="004E5BE7"/>
    <w:rsid w:val="004F3BC8"/>
    <w:rsid w:val="00501006"/>
    <w:rsid w:val="00501455"/>
    <w:rsid w:val="00502660"/>
    <w:rsid w:val="0050638A"/>
    <w:rsid w:val="0050799F"/>
    <w:rsid w:val="005120A9"/>
    <w:rsid w:val="005130EF"/>
    <w:rsid w:val="00513143"/>
    <w:rsid w:val="0051386A"/>
    <w:rsid w:val="00514630"/>
    <w:rsid w:val="00514822"/>
    <w:rsid w:val="00514D37"/>
    <w:rsid w:val="00514FE8"/>
    <w:rsid w:val="00516878"/>
    <w:rsid w:val="0052092F"/>
    <w:rsid w:val="00523336"/>
    <w:rsid w:val="00532247"/>
    <w:rsid w:val="00534F24"/>
    <w:rsid w:val="005359C7"/>
    <w:rsid w:val="00537CC3"/>
    <w:rsid w:val="005431F7"/>
    <w:rsid w:val="0054446D"/>
    <w:rsid w:val="00552786"/>
    <w:rsid w:val="0055337B"/>
    <w:rsid w:val="00554BCD"/>
    <w:rsid w:val="0055520D"/>
    <w:rsid w:val="005634DC"/>
    <w:rsid w:val="00565044"/>
    <w:rsid w:val="00565877"/>
    <w:rsid w:val="00565B1B"/>
    <w:rsid w:val="00565D6B"/>
    <w:rsid w:val="00567575"/>
    <w:rsid w:val="005707D6"/>
    <w:rsid w:val="00570EF8"/>
    <w:rsid w:val="005770B6"/>
    <w:rsid w:val="00577FAC"/>
    <w:rsid w:val="00580481"/>
    <w:rsid w:val="005830E1"/>
    <w:rsid w:val="00590183"/>
    <w:rsid w:val="00592FD8"/>
    <w:rsid w:val="005961FC"/>
    <w:rsid w:val="00596E75"/>
    <w:rsid w:val="005A1C25"/>
    <w:rsid w:val="005A27F8"/>
    <w:rsid w:val="005A730E"/>
    <w:rsid w:val="005B05F0"/>
    <w:rsid w:val="005B3498"/>
    <w:rsid w:val="005B37AD"/>
    <w:rsid w:val="005B63FC"/>
    <w:rsid w:val="005B71C8"/>
    <w:rsid w:val="005B73AB"/>
    <w:rsid w:val="005B79C9"/>
    <w:rsid w:val="005C057D"/>
    <w:rsid w:val="005C18F1"/>
    <w:rsid w:val="005D4D95"/>
    <w:rsid w:val="005E3ED6"/>
    <w:rsid w:val="005E7369"/>
    <w:rsid w:val="005F33ED"/>
    <w:rsid w:val="005F368B"/>
    <w:rsid w:val="005F5A4E"/>
    <w:rsid w:val="006004D2"/>
    <w:rsid w:val="006016F5"/>
    <w:rsid w:val="006038B5"/>
    <w:rsid w:val="00606646"/>
    <w:rsid w:val="00612808"/>
    <w:rsid w:val="00612D14"/>
    <w:rsid w:val="006135C0"/>
    <w:rsid w:val="00613CD6"/>
    <w:rsid w:val="006172B8"/>
    <w:rsid w:val="00617531"/>
    <w:rsid w:val="00623706"/>
    <w:rsid w:val="00626B47"/>
    <w:rsid w:val="0063102F"/>
    <w:rsid w:val="0063129C"/>
    <w:rsid w:val="0063424E"/>
    <w:rsid w:val="00635201"/>
    <w:rsid w:val="00635263"/>
    <w:rsid w:val="006371BF"/>
    <w:rsid w:val="00650404"/>
    <w:rsid w:val="00650653"/>
    <w:rsid w:val="00651AC4"/>
    <w:rsid w:val="00652443"/>
    <w:rsid w:val="006529E5"/>
    <w:rsid w:val="00654B0A"/>
    <w:rsid w:val="00660A58"/>
    <w:rsid w:val="00661492"/>
    <w:rsid w:val="00663858"/>
    <w:rsid w:val="006644C9"/>
    <w:rsid w:val="006646CD"/>
    <w:rsid w:val="00665E28"/>
    <w:rsid w:val="00666629"/>
    <w:rsid w:val="00670006"/>
    <w:rsid w:val="00670CD4"/>
    <w:rsid w:val="0067797C"/>
    <w:rsid w:val="00680F33"/>
    <w:rsid w:val="00682DE0"/>
    <w:rsid w:val="00682E95"/>
    <w:rsid w:val="00686BF2"/>
    <w:rsid w:val="00693358"/>
    <w:rsid w:val="006936DD"/>
    <w:rsid w:val="0069445A"/>
    <w:rsid w:val="006952E7"/>
    <w:rsid w:val="006A0EA0"/>
    <w:rsid w:val="006A3980"/>
    <w:rsid w:val="006A53B7"/>
    <w:rsid w:val="006A5564"/>
    <w:rsid w:val="006B2B73"/>
    <w:rsid w:val="006B4651"/>
    <w:rsid w:val="006B5263"/>
    <w:rsid w:val="006B64E2"/>
    <w:rsid w:val="006B6B95"/>
    <w:rsid w:val="006C7F9F"/>
    <w:rsid w:val="006D035F"/>
    <w:rsid w:val="006D081C"/>
    <w:rsid w:val="006D6AAC"/>
    <w:rsid w:val="006D791A"/>
    <w:rsid w:val="006E0042"/>
    <w:rsid w:val="006E76EE"/>
    <w:rsid w:val="006E7854"/>
    <w:rsid w:val="006F018B"/>
    <w:rsid w:val="006F0689"/>
    <w:rsid w:val="006F1901"/>
    <w:rsid w:val="006F4388"/>
    <w:rsid w:val="006F6BD6"/>
    <w:rsid w:val="00700197"/>
    <w:rsid w:val="00704625"/>
    <w:rsid w:val="00704DF6"/>
    <w:rsid w:val="00706807"/>
    <w:rsid w:val="0070680F"/>
    <w:rsid w:val="00712952"/>
    <w:rsid w:val="0071295C"/>
    <w:rsid w:val="00713997"/>
    <w:rsid w:val="00713D16"/>
    <w:rsid w:val="00715DEC"/>
    <w:rsid w:val="007161F8"/>
    <w:rsid w:val="00717CD5"/>
    <w:rsid w:val="00723C86"/>
    <w:rsid w:val="007242A7"/>
    <w:rsid w:val="0072634E"/>
    <w:rsid w:val="00731668"/>
    <w:rsid w:val="0073227C"/>
    <w:rsid w:val="00741D60"/>
    <w:rsid w:val="00743F1F"/>
    <w:rsid w:val="007442CB"/>
    <w:rsid w:val="00746B00"/>
    <w:rsid w:val="00746DFC"/>
    <w:rsid w:val="007506D5"/>
    <w:rsid w:val="00751968"/>
    <w:rsid w:val="0075262B"/>
    <w:rsid w:val="007526CD"/>
    <w:rsid w:val="00753DB8"/>
    <w:rsid w:val="0075424A"/>
    <w:rsid w:val="00754AF9"/>
    <w:rsid w:val="007567EF"/>
    <w:rsid w:val="00760A38"/>
    <w:rsid w:val="00760FD6"/>
    <w:rsid w:val="00761324"/>
    <w:rsid w:val="00763FCC"/>
    <w:rsid w:val="0076408F"/>
    <w:rsid w:val="00764347"/>
    <w:rsid w:val="0076449F"/>
    <w:rsid w:val="00765E71"/>
    <w:rsid w:val="007677EE"/>
    <w:rsid w:val="00767AA4"/>
    <w:rsid w:val="00770072"/>
    <w:rsid w:val="00771FBB"/>
    <w:rsid w:val="007739C8"/>
    <w:rsid w:val="00774CBD"/>
    <w:rsid w:val="00780FF3"/>
    <w:rsid w:val="00782A9B"/>
    <w:rsid w:val="00782D3A"/>
    <w:rsid w:val="00783644"/>
    <w:rsid w:val="00784211"/>
    <w:rsid w:val="00784A95"/>
    <w:rsid w:val="0078634F"/>
    <w:rsid w:val="007877F4"/>
    <w:rsid w:val="0079038D"/>
    <w:rsid w:val="00791867"/>
    <w:rsid w:val="00794358"/>
    <w:rsid w:val="00796AA3"/>
    <w:rsid w:val="007976CF"/>
    <w:rsid w:val="007A25E4"/>
    <w:rsid w:val="007A2BB9"/>
    <w:rsid w:val="007A362F"/>
    <w:rsid w:val="007A6E0D"/>
    <w:rsid w:val="007B13F2"/>
    <w:rsid w:val="007B16FB"/>
    <w:rsid w:val="007B4233"/>
    <w:rsid w:val="007B4F6B"/>
    <w:rsid w:val="007B5672"/>
    <w:rsid w:val="007B61D8"/>
    <w:rsid w:val="007B6CA9"/>
    <w:rsid w:val="007B784C"/>
    <w:rsid w:val="007B7D67"/>
    <w:rsid w:val="007C0B3C"/>
    <w:rsid w:val="007C0CB6"/>
    <w:rsid w:val="007C1313"/>
    <w:rsid w:val="007C1517"/>
    <w:rsid w:val="007C4A5E"/>
    <w:rsid w:val="007C6543"/>
    <w:rsid w:val="007C660B"/>
    <w:rsid w:val="007C6E23"/>
    <w:rsid w:val="007D1725"/>
    <w:rsid w:val="007D216B"/>
    <w:rsid w:val="007D3462"/>
    <w:rsid w:val="007D38A8"/>
    <w:rsid w:val="007D545B"/>
    <w:rsid w:val="007D630F"/>
    <w:rsid w:val="007D7430"/>
    <w:rsid w:val="007E062A"/>
    <w:rsid w:val="007E0D06"/>
    <w:rsid w:val="007E163B"/>
    <w:rsid w:val="007E3FC2"/>
    <w:rsid w:val="007E44C5"/>
    <w:rsid w:val="007E66A4"/>
    <w:rsid w:val="007E6E2B"/>
    <w:rsid w:val="007F2D7F"/>
    <w:rsid w:val="007F2FE3"/>
    <w:rsid w:val="007F5A03"/>
    <w:rsid w:val="00800FE6"/>
    <w:rsid w:val="00803BFB"/>
    <w:rsid w:val="00811028"/>
    <w:rsid w:val="0081218C"/>
    <w:rsid w:val="008131FD"/>
    <w:rsid w:val="00814A10"/>
    <w:rsid w:val="0081670D"/>
    <w:rsid w:val="00824098"/>
    <w:rsid w:val="008240BB"/>
    <w:rsid w:val="008249D5"/>
    <w:rsid w:val="00827B79"/>
    <w:rsid w:val="00831E67"/>
    <w:rsid w:val="00834768"/>
    <w:rsid w:val="008360CE"/>
    <w:rsid w:val="00842472"/>
    <w:rsid w:val="00843637"/>
    <w:rsid w:val="0084652A"/>
    <w:rsid w:val="00852F43"/>
    <w:rsid w:val="008534F9"/>
    <w:rsid w:val="00857DEA"/>
    <w:rsid w:val="00862DB0"/>
    <w:rsid w:val="008637BA"/>
    <w:rsid w:val="00866257"/>
    <w:rsid w:val="00872B1E"/>
    <w:rsid w:val="008741A4"/>
    <w:rsid w:val="00880D6B"/>
    <w:rsid w:val="008812EA"/>
    <w:rsid w:val="00883905"/>
    <w:rsid w:val="00887BA5"/>
    <w:rsid w:val="00887C26"/>
    <w:rsid w:val="008900F7"/>
    <w:rsid w:val="00891F73"/>
    <w:rsid w:val="0089280A"/>
    <w:rsid w:val="008946FA"/>
    <w:rsid w:val="008953D3"/>
    <w:rsid w:val="00897299"/>
    <w:rsid w:val="008A2581"/>
    <w:rsid w:val="008A5235"/>
    <w:rsid w:val="008A7CBE"/>
    <w:rsid w:val="008B15F7"/>
    <w:rsid w:val="008B1E11"/>
    <w:rsid w:val="008B253B"/>
    <w:rsid w:val="008B267C"/>
    <w:rsid w:val="008B2FA9"/>
    <w:rsid w:val="008B41FA"/>
    <w:rsid w:val="008B4582"/>
    <w:rsid w:val="008B4F2D"/>
    <w:rsid w:val="008B5172"/>
    <w:rsid w:val="008B522D"/>
    <w:rsid w:val="008B6F00"/>
    <w:rsid w:val="008C360F"/>
    <w:rsid w:val="008C3D51"/>
    <w:rsid w:val="008C50C9"/>
    <w:rsid w:val="008C73A5"/>
    <w:rsid w:val="008C7BC8"/>
    <w:rsid w:val="008C7ED9"/>
    <w:rsid w:val="008D18A5"/>
    <w:rsid w:val="008D385B"/>
    <w:rsid w:val="008D3CF8"/>
    <w:rsid w:val="008D45D4"/>
    <w:rsid w:val="008D548E"/>
    <w:rsid w:val="008D69D9"/>
    <w:rsid w:val="008E0B8B"/>
    <w:rsid w:val="008E194D"/>
    <w:rsid w:val="008E3724"/>
    <w:rsid w:val="008E3E9C"/>
    <w:rsid w:val="008F1B64"/>
    <w:rsid w:val="008F4566"/>
    <w:rsid w:val="008F6E78"/>
    <w:rsid w:val="008F721B"/>
    <w:rsid w:val="008F77BE"/>
    <w:rsid w:val="009011A4"/>
    <w:rsid w:val="0090128C"/>
    <w:rsid w:val="009015D1"/>
    <w:rsid w:val="009026BA"/>
    <w:rsid w:val="0091349A"/>
    <w:rsid w:val="00913656"/>
    <w:rsid w:val="0091376A"/>
    <w:rsid w:val="00913F96"/>
    <w:rsid w:val="00914C69"/>
    <w:rsid w:val="00914D8D"/>
    <w:rsid w:val="0091571C"/>
    <w:rsid w:val="00915F08"/>
    <w:rsid w:val="00923381"/>
    <w:rsid w:val="00923550"/>
    <w:rsid w:val="0092491B"/>
    <w:rsid w:val="009249F3"/>
    <w:rsid w:val="00925D29"/>
    <w:rsid w:val="00927710"/>
    <w:rsid w:val="00933DFE"/>
    <w:rsid w:val="00936CD1"/>
    <w:rsid w:val="00936D73"/>
    <w:rsid w:val="00936E8F"/>
    <w:rsid w:val="00940FA5"/>
    <w:rsid w:val="00942241"/>
    <w:rsid w:val="009428AF"/>
    <w:rsid w:val="009461C8"/>
    <w:rsid w:val="00946B60"/>
    <w:rsid w:val="00946DF9"/>
    <w:rsid w:val="00950B6E"/>
    <w:rsid w:val="0095151F"/>
    <w:rsid w:val="00952ABA"/>
    <w:rsid w:val="00952F13"/>
    <w:rsid w:val="00953E24"/>
    <w:rsid w:val="00957764"/>
    <w:rsid w:val="0096104F"/>
    <w:rsid w:val="00964D66"/>
    <w:rsid w:val="00964DE2"/>
    <w:rsid w:val="00965E92"/>
    <w:rsid w:val="0096633E"/>
    <w:rsid w:val="00966DE8"/>
    <w:rsid w:val="00966E6C"/>
    <w:rsid w:val="00967217"/>
    <w:rsid w:val="00967B11"/>
    <w:rsid w:val="00973222"/>
    <w:rsid w:val="0098160C"/>
    <w:rsid w:val="0098296B"/>
    <w:rsid w:val="0098537C"/>
    <w:rsid w:val="00991285"/>
    <w:rsid w:val="0099326F"/>
    <w:rsid w:val="00994CD0"/>
    <w:rsid w:val="009965A2"/>
    <w:rsid w:val="00996929"/>
    <w:rsid w:val="00997508"/>
    <w:rsid w:val="009A2559"/>
    <w:rsid w:val="009A5A03"/>
    <w:rsid w:val="009A5AC7"/>
    <w:rsid w:val="009B1A85"/>
    <w:rsid w:val="009B2C5E"/>
    <w:rsid w:val="009B491D"/>
    <w:rsid w:val="009C04CA"/>
    <w:rsid w:val="009C617E"/>
    <w:rsid w:val="009C66C3"/>
    <w:rsid w:val="009C6AD4"/>
    <w:rsid w:val="009D1F86"/>
    <w:rsid w:val="009D285F"/>
    <w:rsid w:val="009D3F0C"/>
    <w:rsid w:val="009D3FA6"/>
    <w:rsid w:val="009D6F9E"/>
    <w:rsid w:val="009D7B44"/>
    <w:rsid w:val="009D7BA5"/>
    <w:rsid w:val="009E0ACB"/>
    <w:rsid w:val="009E0C4D"/>
    <w:rsid w:val="009F3599"/>
    <w:rsid w:val="009F3A12"/>
    <w:rsid w:val="009F423D"/>
    <w:rsid w:val="009F5A5E"/>
    <w:rsid w:val="009F7CF1"/>
    <w:rsid w:val="00A00930"/>
    <w:rsid w:val="00A00C7B"/>
    <w:rsid w:val="00A01B94"/>
    <w:rsid w:val="00A02D2E"/>
    <w:rsid w:val="00A05A50"/>
    <w:rsid w:val="00A068D6"/>
    <w:rsid w:val="00A106CD"/>
    <w:rsid w:val="00A11AF2"/>
    <w:rsid w:val="00A1259E"/>
    <w:rsid w:val="00A12C36"/>
    <w:rsid w:val="00A13AE6"/>
    <w:rsid w:val="00A13CC1"/>
    <w:rsid w:val="00A13DD5"/>
    <w:rsid w:val="00A151B4"/>
    <w:rsid w:val="00A167E7"/>
    <w:rsid w:val="00A2054B"/>
    <w:rsid w:val="00A21371"/>
    <w:rsid w:val="00A218B9"/>
    <w:rsid w:val="00A23937"/>
    <w:rsid w:val="00A26526"/>
    <w:rsid w:val="00A274A9"/>
    <w:rsid w:val="00A27847"/>
    <w:rsid w:val="00A27B38"/>
    <w:rsid w:val="00A30EB5"/>
    <w:rsid w:val="00A32836"/>
    <w:rsid w:val="00A337AD"/>
    <w:rsid w:val="00A352B3"/>
    <w:rsid w:val="00A35A0D"/>
    <w:rsid w:val="00A37D10"/>
    <w:rsid w:val="00A37FE3"/>
    <w:rsid w:val="00A44B6B"/>
    <w:rsid w:val="00A45A6D"/>
    <w:rsid w:val="00A513D4"/>
    <w:rsid w:val="00A51A5F"/>
    <w:rsid w:val="00A549BD"/>
    <w:rsid w:val="00A55E11"/>
    <w:rsid w:val="00A55EF8"/>
    <w:rsid w:val="00A56EF9"/>
    <w:rsid w:val="00A57AEC"/>
    <w:rsid w:val="00A605F0"/>
    <w:rsid w:val="00A62560"/>
    <w:rsid w:val="00A625CE"/>
    <w:rsid w:val="00A629D5"/>
    <w:rsid w:val="00A62F9C"/>
    <w:rsid w:val="00A63F5E"/>
    <w:rsid w:val="00A65BB4"/>
    <w:rsid w:val="00A67FD6"/>
    <w:rsid w:val="00A770E6"/>
    <w:rsid w:val="00A7794C"/>
    <w:rsid w:val="00A803DF"/>
    <w:rsid w:val="00A83800"/>
    <w:rsid w:val="00A861EF"/>
    <w:rsid w:val="00A902B4"/>
    <w:rsid w:val="00A90F9A"/>
    <w:rsid w:val="00A94879"/>
    <w:rsid w:val="00A95A9D"/>
    <w:rsid w:val="00AA242E"/>
    <w:rsid w:val="00AA367A"/>
    <w:rsid w:val="00AB11A8"/>
    <w:rsid w:val="00AB2D2C"/>
    <w:rsid w:val="00AC1881"/>
    <w:rsid w:val="00AC192C"/>
    <w:rsid w:val="00AC2007"/>
    <w:rsid w:val="00AC6E71"/>
    <w:rsid w:val="00AD18C4"/>
    <w:rsid w:val="00AD2A45"/>
    <w:rsid w:val="00AD2DBA"/>
    <w:rsid w:val="00AD4CFC"/>
    <w:rsid w:val="00AD6407"/>
    <w:rsid w:val="00AD78ED"/>
    <w:rsid w:val="00AD79B0"/>
    <w:rsid w:val="00AD7CD9"/>
    <w:rsid w:val="00AE101D"/>
    <w:rsid w:val="00AE297F"/>
    <w:rsid w:val="00AF5749"/>
    <w:rsid w:val="00AF6A95"/>
    <w:rsid w:val="00AF723B"/>
    <w:rsid w:val="00B02EDB"/>
    <w:rsid w:val="00B03996"/>
    <w:rsid w:val="00B1524B"/>
    <w:rsid w:val="00B15F63"/>
    <w:rsid w:val="00B20226"/>
    <w:rsid w:val="00B24E7F"/>
    <w:rsid w:val="00B25599"/>
    <w:rsid w:val="00B26B53"/>
    <w:rsid w:val="00B30279"/>
    <w:rsid w:val="00B31CBE"/>
    <w:rsid w:val="00B33A84"/>
    <w:rsid w:val="00B35C3E"/>
    <w:rsid w:val="00B36D28"/>
    <w:rsid w:val="00B371E8"/>
    <w:rsid w:val="00B3741B"/>
    <w:rsid w:val="00B4023E"/>
    <w:rsid w:val="00B4168A"/>
    <w:rsid w:val="00B41A00"/>
    <w:rsid w:val="00B4491B"/>
    <w:rsid w:val="00B45FF4"/>
    <w:rsid w:val="00B5365F"/>
    <w:rsid w:val="00B541A2"/>
    <w:rsid w:val="00B56114"/>
    <w:rsid w:val="00B57108"/>
    <w:rsid w:val="00B60AAB"/>
    <w:rsid w:val="00B62E3B"/>
    <w:rsid w:val="00B63FA2"/>
    <w:rsid w:val="00B67294"/>
    <w:rsid w:val="00B7055C"/>
    <w:rsid w:val="00B77F9F"/>
    <w:rsid w:val="00B802C9"/>
    <w:rsid w:val="00B83A5C"/>
    <w:rsid w:val="00B90C4B"/>
    <w:rsid w:val="00B9115C"/>
    <w:rsid w:val="00B91DBA"/>
    <w:rsid w:val="00B94C42"/>
    <w:rsid w:val="00B96539"/>
    <w:rsid w:val="00BA013C"/>
    <w:rsid w:val="00BA1730"/>
    <w:rsid w:val="00BA1839"/>
    <w:rsid w:val="00BA362D"/>
    <w:rsid w:val="00BA4658"/>
    <w:rsid w:val="00BA782B"/>
    <w:rsid w:val="00BA7953"/>
    <w:rsid w:val="00BB1B55"/>
    <w:rsid w:val="00BB3D72"/>
    <w:rsid w:val="00BB4151"/>
    <w:rsid w:val="00BB61DB"/>
    <w:rsid w:val="00BB761F"/>
    <w:rsid w:val="00BC064E"/>
    <w:rsid w:val="00BC7DBF"/>
    <w:rsid w:val="00BD0695"/>
    <w:rsid w:val="00BD2A23"/>
    <w:rsid w:val="00BD2BCF"/>
    <w:rsid w:val="00BD3B53"/>
    <w:rsid w:val="00BD40F1"/>
    <w:rsid w:val="00BD7777"/>
    <w:rsid w:val="00BD7D7A"/>
    <w:rsid w:val="00BE2340"/>
    <w:rsid w:val="00BE2849"/>
    <w:rsid w:val="00BE38CC"/>
    <w:rsid w:val="00BE50A5"/>
    <w:rsid w:val="00BE7496"/>
    <w:rsid w:val="00BF17E6"/>
    <w:rsid w:val="00BF3802"/>
    <w:rsid w:val="00BF3AA5"/>
    <w:rsid w:val="00BF7A3A"/>
    <w:rsid w:val="00BF7B75"/>
    <w:rsid w:val="00BF7E64"/>
    <w:rsid w:val="00C02969"/>
    <w:rsid w:val="00C03A0B"/>
    <w:rsid w:val="00C055EA"/>
    <w:rsid w:val="00C063F2"/>
    <w:rsid w:val="00C064C6"/>
    <w:rsid w:val="00C0661A"/>
    <w:rsid w:val="00C105C9"/>
    <w:rsid w:val="00C11711"/>
    <w:rsid w:val="00C16BE6"/>
    <w:rsid w:val="00C240EF"/>
    <w:rsid w:val="00C2666C"/>
    <w:rsid w:val="00C27511"/>
    <w:rsid w:val="00C30966"/>
    <w:rsid w:val="00C30CF6"/>
    <w:rsid w:val="00C41592"/>
    <w:rsid w:val="00C43410"/>
    <w:rsid w:val="00C45C95"/>
    <w:rsid w:val="00C47B5C"/>
    <w:rsid w:val="00C50757"/>
    <w:rsid w:val="00C533C0"/>
    <w:rsid w:val="00C53E09"/>
    <w:rsid w:val="00C55D99"/>
    <w:rsid w:val="00C56484"/>
    <w:rsid w:val="00C57513"/>
    <w:rsid w:val="00C60D12"/>
    <w:rsid w:val="00C6176E"/>
    <w:rsid w:val="00C64EAE"/>
    <w:rsid w:val="00C672EA"/>
    <w:rsid w:val="00C70798"/>
    <w:rsid w:val="00C7268E"/>
    <w:rsid w:val="00C731F1"/>
    <w:rsid w:val="00C73775"/>
    <w:rsid w:val="00C7413F"/>
    <w:rsid w:val="00C75E12"/>
    <w:rsid w:val="00C76760"/>
    <w:rsid w:val="00C76AC8"/>
    <w:rsid w:val="00C83FE3"/>
    <w:rsid w:val="00C84677"/>
    <w:rsid w:val="00C84D73"/>
    <w:rsid w:val="00C91807"/>
    <w:rsid w:val="00C921C5"/>
    <w:rsid w:val="00C94973"/>
    <w:rsid w:val="00C9740C"/>
    <w:rsid w:val="00CA0468"/>
    <w:rsid w:val="00CA296B"/>
    <w:rsid w:val="00CA4918"/>
    <w:rsid w:val="00CA5525"/>
    <w:rsid w:val="00CB0B01"/>
    <w:rsid w:val="00CC1223"/>
    <w:rsid w:val="00CC29C0"/>
    <w:rsid w:val="00CC47AA"/>
    <w:rsid w:val="00CC4BCD"/>
    <w:rsid w:val="00CC5577"/>
    <w:rsid w:val="00CD2226"/>
    <w:rsid w:val="00CD77C9"/>
    <w:rsid w:val="00CE4BAB"/>
    <w:rsid w:val="00CE565C"/>
    <w:rsid w:val="00CE6766"/>
    <w:rsid w:val="00CF2A76"/>
    <w:rsid w:val="00CF39B5"/>
    <w:rsid w:val="00CF62E0"/>
    <w:rsid w:val="00CF6772"/>
    <w:rsid w:val="00CF6C3A"/>
    <w:rsid w:val="00D01730"/>
    <w:rsid w:val="00D01F5B"/>
    <w:rsid w:val="00D02D33"/>
    <w:rsid w:val="00D04B04"/>
    <w:rsid w:val="00D0522B"/>
    <w:rsid w:val="00D10468"/>
    <w:rsid w:val="00D12766"/>
    <w:rsid w:val="00D1381F"/>
    <w:rsid w:val="00D139C1"/>
    <w:rsid w:val="00D14DB1"/>
    <w:rsid w:val="00D16E61"/>
    <w:rsid w:val="00D21CDA"/>
    <w:rsid w:val="00D22378"/>
    <w:rsid w:val="00D23B29"/>
    <w:rsid w:val="00D23F4B"/>
    <w:rsid w:val="00D2457F"/>
    <w:rsid w:val="00D2694F"/>
    <w:rsid w:val="00D34ADF"/>
    <w:rsid w:val="00D3547D"/>
    <w:rsid w:val="00D3552F"/>
    <w:rsid w:val="00D410D8"/>
    <w:rsid w:val="00D413C9"/>
    <w:rsid w:val="00D420F6"/>
    <w:rsid w:val="00D439CD"/>
    <w:rsid w:val="00D4702E"/>
    <w:rsid w:val="00D54F51"/>
    <w:rsid w:val="00D55A3C"/>
    <w:rsid w:val="00D56ECA"/>
    <w:rsid w:val="00D627EC"/>
    <w:rsid w:val="00D6378D"/>
    <w:rsid w:val="00D637E0"/>
    <w:rsid w:val="00D659B0"/>
    <w:rsid w:val="00D714B7"/>
    <w:rsid w:val="00D7421F"/>
    <w:rsid w:val="00D74D5D"/>
    <w:rsid w:val="00D75938"/>
    <w:rsid w:val="00D77C76"/>
    <w:rsid w:val="00D8149A"/>
    <w:rsid w:val="00D82377"/>
    <w:rsid w:val="00D85D71"/>
    <w:rsid w:val="00D95F47"/>
    <w:rsid w:val="00DA10B5"/>
    <w:rsid w:val="00DA3360"/>
    <w:rsid w:val="00DA518B"/>
    <w:rsid w:val="00DA624D"/>
    <w:rsid w:val="00DB106D"/>
    <w:rsid w:val="00DB4139"/>
    <w:rsid w:val="00DC0EBE"/>
    <w:rsid w:val="00DC162C"/>
    <w:rsid w:val="00DC1DE9"/>
    <w:rsid w:val="00DC21F0"/>
    <w:rsid w:val="00DC33C2"/>
    <w:rsid w:val="00DC3D08"/>
    <w:rsid w:val="00DC4F08"/>
    <w:rsid w:val="00DC6BB8"/>
    <w:rsid w:val="00DC7602"/>
    <w:rsid w:val="00DC7E9E"/>
    <w:rsid w:val="00DD350F"/>
    <w:rsid w:val="00DD785B"/>
    <w:rsid w:val="00DE26EF"/>
    <w:rsid w:val="00DE30CA"/>
    <w:rsid w:val="00DE31AE"/>
    <w:rsid w:val="00DE39D6"/>
    <w:rsid w:val="00DE41D4"/>
    <w:rsid w:val="00DE4CEE"/>
    <w:rsid w:val="00DE6CBF"/>
    <w:rsid w:val="00DE70CC"/>
    <w:rsid w:val="00DF325C"/>
    <w:rsid w:val="00DF4DF5"/>
    <w:rsid w:val="00DF50A7"/>
    <w:rsid w:val="00DF71AF"/>
    <w:rsid w:val="00E011A4"/>
    <w:rsid w:val="00E0262F"/>
    <w:rsid w:val="00E02772"/>
    <w:rsid w:val="00E02A30"/>
    <w:rsid w:val="00E04A6D"/>
    <w:rsid w:val="00E04F69"/>
    <w:rsid w:val="00E0674E"/>
    <w:rsid w:val="00E105F2"/>
    <w:rsid w:val="00E10F57"/>
    <w:rsid w:val="00E14173"/>
    <w:rsid w:val="00E144FE"/>
    <w:rsid w:val="00E1591B"/>
    <w:rsid w:val="00E15D42"/>
    <w:rsid w:val="00E15DD8"/>
    <w:rsid w:val="00E15FB6"/>
    <w:rsid w:val="00E17002"/>
    <w:rsid w:val="00E17FC7"/>
    <w:rsid w:val="00E20974"/>
    <w:rsid w:val="00E20AC2"/>
    <w:rsid w:val="00E25A09"/>
    <w:rsid w:val="00E268AC"/>
    <w:rsid w:val="00E31E72"/>
    <w:rsid w:val="00E3281E"/>
    <w:rsid w:val="00E343A1"/>
    <w:rsid w:val="00E35ADE"/>
    <w:rsid w:val="00E420BE"/>
    <w:rsid w:val="00E44743"/>
    <w:rsid w:val="00E451E6"/>
    <w:rsid w:val="00E463C0"/>
    <w:rsid w:val="00E47820"/>
    <w:rsid w:val="00E478C5"/>
    <w:rsid w:val="00E47A5B"/>
    <w:rsid w:val="00E50762"/>
    <w:rsid w:val="00E61088"/>
    <w:rsid w:val="00E61F45"/>
    <w:rsid w:val="00E62532"/>
    <w:rsid w:val="00E631CD"/>
    <w:rsid w:val="00E71E72"/>
    <w:rsid w:val="00E74E66"/>
    <w:rsid w:val="00E77E19"/>
    <w:rsid w:val="00E8179E"/>
    <w:rsid w:val="00E81DC1"/>
    <w:rsid w:val="00E8438F"/>
    <w:rsid w:val="00E85298"/>
    <w:rsid w:val="00E875AB"/>
    <w:rsid w:val="00E91186"/>
    <w:rsid w:val="00E927AE"/>
    <w:rsid w:val="00E93D43"/>
    <w:rsid w:val="00E95672"/>
    <w:rsid w:val="00EA100B"/>
    <w:rsid w:val="00EA1B9C"/>
    <w:rsid w:val="00EA476A"/>
    <w:rsid w:val="00EA50D3"/>
    <w:rsid w:val="00EB06FB"/>
    <w:rsid w:val="00EB3B09"/>
    <w:rsid w:val="00EB5CCE"/>
    <w:rsid w:val="00EC15EF"/>
    <w:rsid w:val="00EC3637"/>
    <w:rsid w:val="00EC5922"/>
    <w:rsid w:val="00EC63CA"/>
    <w:rsid w:val="00ED5672"/>
    <w:rsid w:val="00ED57F8"/>
    <w:rsid w:val="00ED6450"/>
    <w:rsid w:val="00ED7E7B"/>
    <w:rsid w:val="00EE0064"/>
    <w:rsid w:val="00EE150B"/>
    <w:rsid w:val="00EE3C69"/>
    <w:rsid w:val="00EE51EA"/>
    <w:rsid w:val="00EE5EFD"/>
    <w:rsid w:val="00EE7C1C"/>
    <w:rsid w:val="00EF0213"/>
    <w:rsid w:val="00EF2E12"/>
    <w:rsid w:val="00EF6597"/>
    <w:rsid w:val="00F003E7"/>
    <w:rsid w:val="00F0204C"/>
    <w:rsid w:val="00F04950"/>
    <w:rsid w:val="00F07BD3"/>
    <w:rsid w:val="00F1058B"/>
    <w:rsid w:val="00F11FB2"/>
    <w:rsid w:val="00F135DE"/>
    <w:rsid w:val="00F13A1A"/>
    <w:rsid w:val="00F145EF"/>
    <w:rsid w:val="00F146C2"/>
    <w:rsid w:val="00F22A5A"/>
    <w:rsid w:val="00F25170"/>
    <w:rsid w:val="00F30D29"/>
    <w:rsid w:val="00F31827"/>
    <w:rsid w:val="00F32283"/>
    <w:rsid w:val="00F32CED"/>
    <w:rsid w:val="00F32EBC"/>
    <w:rsid w:val="00F32EC4"/>
    <w:rsid w:val="00F336AD"/>
    <w:rsid w:val="00F3503D"/>
    <w:rsid w:val="00F363F1"/>
    <w:rsid w:val="00F42620"/>
    <w:rsid w:val="00F42E45"/>
    <w:rsid w:val="00F4365C"/>
    <w:rsid w:val="00F43A7D"/>
    <w:rsid w:val="00F44189"/>
    <w:rsid w:val="00F46016"/>
    <w:rsid w:val="00F460DB"/>
    <w:rsid w:val="00F51EF0"/>
    <w:rsid w:val="00F5744E"/>
    <w:rsid w:val="00F64824"/>
    <w:rsid w:val="00F64989"/>
    <w:rsid w:val="00F65A5D"/>
    <w:rsid w:val="00F666DC"/>
    <w:rsid w:val="00F66DD8"/>
    <w:rsid w:val="00F7039D"/>
    <w:rsid w:val="00F7288B"/>
    <w:rsid w:val="00F73459"/>
    <w:rsid w:val="00F8023E"/>
    <w:rsid w:val="00F819CC"/>
    <w:rsid w:val="00F8270C"/>
    <w:rsid w:val="00F84AA6"/>
    <w:rsid w:val="00F8681B"/>
    <w:rsid w:val="00F86B54"/>
    <w:rsid w:val="00F90278"/>
    <w:rsid w:val="00F91A0F"/>
    <w:rsid w:val="00F93260"/>
    <w:rsid w:val="00F97A4A"/>
    <w:rsid w:val="00FA2091"/>
    <w:rsid w:val="00FA618A"/>
    <w:rsid w:val="00FA6FE6"/>
    <w:rsid w:val="00FA7A92"/>
    <w:rsid w:val="00FB1AA0"/>
    <w:rsid w:val="00FB1C73"/>
    <w:rsid w:val="00FB37E2"/>
    <w:rsid w:val="00FB4378"/>
    <w:rsid w:val="00FB5A33"/>
    <w:rsid w:val="00FB7495"/>
    <w:rsid w:val="00FC0DF8"/>
    <w:rsid w:val="00FC2EB4"/>
    <w:rsid w:val="00FC39AD"/>
    <w:rsid w:val="00FC7BF2"/>
    <w:rsid w:val="00FD0818"/>
    <w:rsid w:val="00FD1DD7"/>
    <w:rsid w:val="00FD5295"/>
    <w:rsid w:val="00FD7204"/>
    <w:rsid w:val="00FD7F11"/>
    <w:rsid w:val="00FE09E7"/>
    <w:rsid w:val="00FE2F8D"/>
    <w:rsid w:val="00FE3377"/>
    <w:rsid w:val="00FE3F33"/>
    <w:rsid w:val="00FE58DE"/>
    <w:rsid w:val="00FE681A"/>
    <w:rsid w:val="00FE6B12"/>
    <w:rsid w:val="00FE6E98"/>
    <w:rsid w:val="00FE7354"/>
    <w:rsid w:val="00FF0463"/>
    <w:rsid w:val="00FF189C"/>
    <w:rsid w:val="00FF1C5D"/>
    <w:rsid w:val="00FF3CF7"/>
    <w:rsid w:val="00FF4CC2"/>
    <w:rsid w:val="00FF5F9A"/>
    <w:rsid w:val="00FF735A"/>
    <w:rsid w:val="00FF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E90E083"/>
  <w15:docId w15:val="{90E63FEB-0922-4307-BD8D-C5F5BA02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line="360" w:lineRule="atLeast"/>
      <w:ind w:firstLine="708"/>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spacing w:line="360" w:lineRule="auto"/>
      <w:jc w:val="both"/>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pPr>
      <w:spacing w:line="360" w:lineRule="auto"/>
      <w:ind w:left="708" w:hanging="648"/>
      <w:jc w:val="both"/>
    </w:pPr>
    <w:rPr>
      <w:sz w:val="24"/>
    </w:rPr>
  </w:style>
  <w:style w:type="paragraph" w:styleId="Zkladntext">
    <w:name w:val="Body Text"/>
    <w:aliases w:val="b,?????1,Текст1,Body Text Char,Body Text Char2 Char,Body Text Char1 Char Char,Body ...,Corps de texte INTSUM,Základní text - D,Základní text Char,Číslovaný seznam (i),Body Text Char Char,Body Text Char Char Char,bt"/>
    <w:basedOn w:val="Normln"/>
    <w:pPr>
      <w:jc w:val="both"/>
    </w:pPr>
    <w:rPr>
      <w:sz w:val="24"/>
    </w:rPr>
  </w:style>
  <w:style w:type="paragraph" w:styleId="Textpoznpodarou">
    <w:name w:val="footnote text"/>
    <w:basedOn w:val="Normln"/>
    <w:semiHidden/>
    <w:rPr>
      <w:sz w:val="24"/>
    </w:rPr>
  </w:style>
  <w:style w:type="character" w:styleId="Znakapoznpodarou">
    <w:name w:val="footnote reference"/>
    <w:semiHidden/>
    <w:rPr>
      <w:vertAlign w:val="superscript"/>
    </w:rPr>
  </w:style>
  <w:style w:type="paragraph" w:styleId="Zkladntextodsazen3">
    <w:name w:val="Body Text Indent 3"/>
    <w:basedOn w:val="Normln"/>
    <w:pPr>
      <w:spacing w:line="360" w:lineRule="auto"/>
      <w:ind w:firstLine="708"/>
      <w:jc w:val="both"/>
    </w:pPr>
    <w:rPr>
      <w:sz w:val="24"/>
    </w:rPr>
  </w:style>
  <w:style w:type="paragraph" w:styleId="Zkladntextodsazen">
    <w:name w:val="Body Text Indent"/>
    <w:aliases w:val="Základní text odsazený Char1,Základní text odsazený Char Char,Základní text odsazený Char1 Char Char,Základní text odsazený Char Char Char Char, Char Char Char Char Char, Char Char1 Char Char, Char Char Char, Char Char1"/>
    <w:basedOn w:val="Normln"/>
    <w:pPr>
      <w:spacing w:line="360" w:lineRule="atLeast"/>
      <w:ind w:firstLine="709"/>
      <w:jc w:val="both"/>
    </w:pPr>
    <w:rPr>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Zkladntext21">
    <w:name w:val="Základní text 21"/>
    <w:basedOn w:val="Normln"/>
    <w:pPr>
      <w:widowControl w:val="0"/>
      <w:spacing w:line="360" w:lineRule="auto"/>
      <w:jc w:val="both"/>
    </w:pPr>
    <w:rPr>
      <w:sz w:val="24"/>
    </w:rPr>
  </w:style>
  <w:style w:type="paragraph" w:customStyle="1" w:styleId="Zkladntextodsazen31">
    <w:name w:val="Základní text odsazený 31"/>
    <w:basedOn w:val="Normln"/>
    <w:pPr>
      <w:spacing w:line="360" w:lineRule="auto"/>
      <w:ind w:firstLine="709"/>
      <w:jc w:val="both"/>
    </w:pPr>
    <w:rPr>
      <w:rFonts w:ascii="MS Sans Serif" w:hAnsi="MS Sans Serif"/>
      <w:b/>
      <w:sz w:val="24"/>
    </w:rPr>
  </w:style>
  <w:style w:type="paragraph" w:customStyle="1" w:styleId="Zkladntext31">
    <w:name w:val="Základní text 31"/>
    <w:basedOn w:val="Normln"/>
    <w:pPr>
      <w:tabs>
        <w:tab w:val="left" w:pos="-720"/>
      </w:tabs>
      <w:suppressAutoHyphens/>
      <w:spacing w:after="54" w:line="360" w:lineRule="auto"/>
      <w:jc w:val="both"/>
    </w:pPr>
    <w:rPr>
      <w:rFonts w:ascii="MS Sans Serif" w:hAnsi="MS Sans Serif"/>
      <w:sz w:val="24"/>
    </w:rPr>
  </w:style>
  <w:style w:type="paragraph" w:customStyle="1" w:styleId="Rychl1">
    <w:name w:val="Rychlý 1."/>
    <w:basedOn w:val="Normln"/>
    <w:pPr>
      <w:ind w:left="720" w:hanging="720"/>
    </w:pPr>
    <w:rPr>
      <w:rFonts w:ascii="Times New Roman CE obyèejné" w:hAnsi="Times New Roman CE obyèejné"/>
      <w:sz w:val="24"/>
      <w:lang w:val="en-US"/>
    </w:rPr>
  </w:style>
  <w:style w:type="paragraph" w:styleId="Textbubliny">
    <w:name w:val="Balloon Text"/>
    <w:basedOn w:val="Normln"/>
    <w:semiHidden/>
    <w:rsid w:val="00514630"/>
    <w:rPr>
      <w:rFonts w:ascii="Tahoma" w:hAnsi="Tahoma" w:cs="Tahoma"/>
      <w:sz w:val="16"/>
      <w:szCs w:val="16"/>
    </w:rPr>
  </w:style>
  <w:style w:type="paragraph" w:styleId="Rozloendokumentu">
    <w:name w:val="Document Map"/>
    <w:basedOn w:val="Normln"/>
    <w:semiHidden/>
    <w:rsid w:val="00B26B53"/>
    <w:pPr>
      <w:shd w:val="clear" w:color="auto" w:fill="000080"/>
    </w:pPr>
    <w:rPr>
      <w:rFonts w:ascii="Tahoma" w:hAnsi="Tahoma" w:cs="Tahoma"/>
    </w:rPr>
  </w:style>
  <w:style w:type="paragraph" w:customStyle="1" w:styleId="BodyText21">
    <w:name w:val="Body Text 21"/>
    <w:basedOn w:val="Normln"/>
    <w:rsid w:val="00DB106D"/>
    <w:pPr>
      <w:widowControl w:val="0"/>
      <w:spacing w:line="360" w:lineRule="auto"/>
      <w:jc w:val="both"/>
    </w:pPr>
    <w:rPr>
      <w:snapToGrid w:val="0"/>
      <w:sz w:val="24"/>
    </w:rPr>
  </w:style>
  <w:style w:type="character" w:customStyle="1" w:styleId="normln-operaceChar">
    <w:name w:val="normální-operace Char"/>
    <w:link w:val="normln-operace"/>
    <w:rsid w:val="00DB106D"/>
    <w:rPr>
      <w:sz w:val="24"/>
      <w:szCs w:val="24"/>
      <w:lang w:val="cs-CZ" w:eastAsia="cs-CZ" w:bidi="ar-SA"/>
    </w:rPr>
  </w:style>
  <w:style w:type="paragraph" w:customStyle="1" w:styleId="normln-operace">
    <w:name w:val="normální-operace"/>
    <w:basedOn w:val="Normln"/>
    <w:link w:val="normln-operaceChar"/>
    <w:rsid w:val="00DB106D"/>
    <w:pPr>
      <w:spacing w:after="120" w:line="360" w:lineRule="auto"/>
      <w:ind w:firstLine="709"/>
      <w:jc w:val="both"/>
    </w:pPr>
    <w:rPr>
      <w:sz w:val="24"/>
      <w:szCs w:val="24"/>
    </w:rPr>
  </w:style>
  <w:style w:type="paragraph" w:customStyle="1" w:styleId="nadpis2-operace">
    <w:name w:val="nadpis2-operace"/>
    <w:basedOn w:val="Nadpis1"/>
    <w:rsid w:val="003E567A"/>
    <w:pPr>
      <w:numPr>
        <w:numId w:val="16"/>
      </w:numPr>
      <w:spacing w:before="360" w:after="120" w:line="240" w:lineRule="auto"/>
    </w:pPr>
    <w:rPr>
      <w:b/>
      <w:bCs/>
      <w:szCs w:val="24"/>
    </w:rPr>
  </w:style>
  <w:style w:type="paragraph" w:customStyle="1" w:styleId="Nadpis3-operace">
    <w:name w:val="Nadpis3-operace"/>
    <w:basedOn w:val="nadpis2-operace"/>
    <w:next w:val="normln-operace"/>
    <w:rsid w:val="003E567A"/>
    <w:pPr>
      <w:numPr>
        <w:ilvl w:val="1"/>
      </w:numPr>
    </w:pPr>
  </w:style>
  <w:style w:type="paragraph" w:customStyle="1" w:styleId="normln-operace0">
    <w:name w:val="normln-operace"/>
    <w:basedOn w:val="Normln"/>
    <w:rsid w:val="00200D3D"/>
    <w:pPr>
      <w:spacing w:after="120" w:line="360" w:lineRule="auto"/>
      <w:ind w:firstLine="709"/>
      <w:jc w:val="both"/>
    </w:pPr>
    <w:rPr>
      <w:sz w:val="24"/>
      <w:szCs w:val="24"/>
    </w:rPr>
  </w:style>
  <w:style w:type="character" w:styleId="Odkaznakoment">
    <w:name w:val="annotation reference"/>
    <w:rsid w:val="008741A4"/>
    <w:rPr>
      <w:sz w:val="16"/>
      <w:szCs w:val="16"/>
    </w:rPr>
  </w:style>
  <w:style w:type="paragraph" w:styleId="Textkomente">
    <w:name w:val="annotation text"/>
    <w:basedOn w:val="Normln"/>
    <w:link w:val="TextkomenteChar"/>
    <w:rsid w:val="008741A4"/>
  </w:style>
  <w:style w:type="character" w:customStyle="1" w:styleId="TextkomenteChar">
    <w:name w:val="Text komentáře Char"/>
    <w:basedOn w:val="Standardnpsmoodstavce"/>
    <w:link w:val="Textkomente"/>
    <w:rsid w:val="008741A4"/>
  </w:style>
  <w:style w:type="paragraph" w:styleId="Pedmtkomente">
    <w:name w:val="annotation subject"/>
    <w:basedOn w:val="Textkomente"/>
    <w:next w:val="Textkomente"/>
    <w:link w:val="PedmtkomenteChar"/>
    <w:rsid w:val="008741A4"/>
    <w:rPr>
      <w:b/>
      <w:bCs/>
      <w:lang w:val="x-none" w:eastAsia="x-none"/>
    </w:rPr>
  </w:style>
  <w:style w:type="character" w:customStyle="1" w:styleId="PedmtkomenteChar">
    <w:name w:val="Předmět komentáře Char"/>
    <w:link w:val="Pedmtkomente"/>
    <w:rsid w:val="008741A4"/>
    <w:rPr>
      <w:b/>
      <w:bCs/>
    </w:rPr>
  </w:style>
  <w:style w:type="character" w:customStyle="1" w:styleId="ZpatChar">
    <w:name w:val="Zápatí Char"/>
    <w:basedOn w:val="Standardnpsmoodstavce"/>
    <w:link w:val="Zpat"/>
    <w:uiPriority w:val="99"/>
    <w:rsid w:val="006038B5"/>
  </w:style>
  <w:style w:type="paragraph" w:customStyle="1" w:styleId="Default">
    <w:name w:val="Default"/>
    <w:rsid w:val="0066662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68A8-F4F6-4333-A05C-99CF2C0B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1361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II</vt:lpstr>
    </vt:vector>
  </TitlesOfParts>
  <Company>Ministertsvo obrany ČR</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pasak</dc:creator>
  <cp:keywords/>
  <cp:lastModifiedBy>Lupjanová Alena</cp:lastModifiedBy>
  <cp:revision>2</cp:revision>
  <cp:lastPrinted>2022-02-28T13:32:00Z</cp:lastPrinted>
  <dcterms:created xsi:type="dcterms:W3CDTF">2022-03-25T11:44:00Z</dcterms:created>
  <dcterms:modified xsi:type="dcterms:W3CDTF">2022-03-25T11:44:00Z</dcterms:modified>
</cp:coreProperties>
</file>