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031" w:rsidRPr="000E11BC" w:rsidRDefault="009C3031" w:rsidP="000E11BC">
      <w:pPr>
        <w:spacing w:after="0" w:line="240" w:lineRule="auto"/>
        <w:jc w:val="right"/>
        <w:rPr>
          <w:rFonts w:ascii="Times New Roman" w:hAnsi="Times New Roman" w:cs="Times New Roman"/>
          <w:b/>
          <w:sz w:val="28"/>
          <w:szCs w:val="28"/>
        </w:rPr>
      </w:pPr>
      <w:r w:rsidRPr="001B5CD6">
        <w:rPr>
          <w:rFonts w:ascii="Times New Roman" w:hAnsi="Times New Roman" w:cs="Times New Roman"/>
          <w:b/>
          <w:sz w:val="28"/>
          <w:szCs w:val="28"/>
        </w:rPr>
        <w:t>III.</w:t>
      </w:r>
    </w:p>
    <w:p w:rsidR="009C3031" w:rsidRPr="009C3031" w:rsidRDefault="009C3031" w:rsidP="000E11BC">
      <w:pPr>
        <w:spacing w:after="0" w:line="240" w:lineRule="auto"/>
        <w:jc w:val="center"/>
        <w:rPr>
          <w:rFonts w:ascii="Times New Roman" w:hAnsi="Times New Roman" w:cs="Times New Roman"/>
          <w:b/>
          <w:spacing w:val="34"/>
          <w:sz w:val="24"/>
          <w:szCs w:val="24"/>
        </w:rPr>
      </w:pPr>
    </w:p>
    <w:p w:rsidR="00D02064" w:rsidRPr="00D02064" w:rsidRDefault="00970EC5" w:rsidP="000E11BC">
      <w:pPr>
        <w:spacing w:after="0" w:line="240" w:lineRule="auto"/>
        <w:jc w:val="center"/>
        <w:rPr>
          <w:rFonts w:ascii="Times New Roman" w:hAnsi="Times New Roman" w:cs="Times New Roman"/>
          <w:spacing w:val="34"/>
          <w:sz w:val="24"/>
          <w:szCs w:val="24"/>
        </w:rPr>
      </w:pPr>
      <w:r>
        <w:rPr>
          <w:rFonts w:ascii="Times New Roman" w:hAnsi="Times New Roman" w:cs="Times New Roman"/>
          <w:spacing w:val="34"/>
          <w:sz w:val="24"/>
          <w:szCs w:val="24"/>
        </w:rPr>
        <w:t>NÁVRH</w:t>
      </w:r>
    </w:p>
    <w:p w:rsidR="00D02064" w:rsidRDefault="00D02064" w:rsidP="000E11BC">
      <w:pPr>
        <w:spacing w:after="0" w:line="240" w:lineRule="auto"/>
        <w:jc w:val="center"/>
        <w:rPr>
          <w:rFonts w:ascii="Times New Roman" w:hAnsi="Times New Roman" w:cs="Times New Roman"/>
          <w:sz w:val="24"/>
          <w:szCs w:val="24"/>
        </w:rPr>
      </w:pPr>
    </w:p>
    <w:p w:rsidR="00D02064" w:rsidRPr="00750BD7" w:rsidRDefault="00D02064" w:rsidP="000E11BC">
      <w:pPr>
        <w:spacing w:after="0" w:line="240" w:lineRule="auto"/>
        <w:jc w:val="center"/>
        <w:rPr>
          <w:rFonts w:ascii="Times New Roman" w:hAnsi="Times New Roman" w:cs="Times New Roman"/>
          <w:b/>
          <w:sz w:val="24"/>
          <w:szCs w:val="24"/>
        </w:rPr>
      </w:pPr>
      <w:r w:rsidRPr="00750BD7">
        <w:rPr>
          <w:rFonts w:ascii="Times New Roman" w:hAnsi="Times New Roman" w:cs="Times New Roman"/>
          <w:b/>
          <w:sz w:val="24"/>
          <w:szCs w:val="24"/>
        </w:rPr>
        <w:t>ZÁKON</w:t>
      </w:r>
    </w:p>
    <w:p w:rsidR="00D02064" w:rsidRPr="00D02064" w:rsidRDefault="00D02064" w:rsidP="000E11BC">
      <w:pPr>
        <w:spacing w:after="0" w:line="240" w:lineRule="auto"/>
        <w:jc w:val="center"/>
        <w:rPr>
          <w:rFonts w:ascii="Times New Roman" w:hAnsi="Times New Roman" w:cs="Times New Roman"/>
          <w:sz w:val="24"/>
          <w:szCs w:val="24"/>
        </w:rPr>
      </w:pPr>
    </w:p>
    <w:p w:rsidR="00D02064" w:rsidRPr="00D02064" w:rsidRDefault="00D02064" w:rsidP="000E11BC">
      <w:pPr>
        <w:spacing w:after="0" w:line="240" w:lineRule="auto"/>
        <w:jc w:val="center"/>
        <w:rPr>
          <w:rFonts w:ascii="Times New Roman" w:hAnsi="Times New Roman" w:cs="Times New Roman"/>
          <w:sz w:val="24"/>
          <w:szCs w:val="24"/>
        </w:rPr>
      </w:pPr>
      <w:r w:rsidRPr="00D02064">
        <w:rPr>
          <w:rFonts w:ascii="Times New Roman" w:hAnsi="Times New Roman" w:cs="Times New Roman"/>
          <w:sz w:val="24"/>
          <w:szCs w:val="24"/>
        </w:rPr>
        <w:t xml:space="preserve">ze </w:t>
      </w:r>
      <w:proofErr w:type="gramStart"/>
      <w:r w:rsidRPr="00D02064">
        <w:rPr>
          <w:rFonts w:ascii="Times New Roman" w:hAnsi="Times New Roman" w:cs="Times New Roman"/>
          <w:sz w:val="24"/>
          <w:szCs w:val="24"/>
        </w:rPr>
        <w:t xml:space="preserve">dne </w:t>
      </w:r>
      <w:r>
        <w:rPr>
          <w:rFonts w:ascii="Times New Roman" w:hAnsi="Times New Roman" w:cs="Times New Roman"/>
          <w:sz w:val="24"/>
          <w:szCs w:val="24"/>
        </w:rPr>
        <w:t>... 2019</w:t>
      </w:r>
      <w:proofErr w:type="gramEnd"/>
      <w:r w:rsidRPr="00D02064">
        <w:rPr>
          <w:rFonts w:ascii="Times New Roman" w:hAnsi="Times New Roman" w:cs="Times New Roman"/>
          <w:sz w:val="24"/>
          <w:szCs w:val="24"/>
        </w:rPr>
        <w:t>,</w:t>
      </w:r>
    </w:p>
    <w:p w:rsidR="00D02064" w:rsidRPr="00D02064" w:rsidRDefault="00D02064" w:rsidP="000E11BC">
      <w:pPr>
        <w:spacing w:after="0" w:line="240" w:lineRule="auto"/>
        <w:jc w:val="center"/>
        <w:rPr>
          <w:rFonts w:ascii="Times New Roman" w:hAnsi="Times New Roman" w:cs="Times New Roman"/>
          <w:sz w:val="24"/>
          <w:szCs w:val="24"/>
        </w:rPr>
      </w:pPr>
    </w:p>
    <w:p w:rsidR="00A81885" w:rsidRPr="00750BD7" w:rsidRDefault="00D02064" w:rsidP="000E11BC">
      <w:pPr>
        <w:spacing w:after="0" w:line="240" w:lineRule="auto"/>
        <w:jc w:val="center"/>
        <w:rPr>
          <w:rFonts w:ascii="Times New Roman" w:hAnsi="Times New Roman" w:cs="Times New Roman"/>
          <w:b/>
          <w:sz w:val="24"/>
          <w:szCs w:val="24"/>
        </w:rPr>
      </w:pPr>
      <w:r w:rsidRPr="00750BD7">
        <w:rPr>
          <w:rFonts w:ascii="Times New Roman" w:hAnsi="Times New Roman" w:cs="Times New Roman"/>
          <w:b/>
          <w:sz w:val="24"/>
          <w:szCs w:val="24"/>
        </w:rPr>
        <w:t>kterým se mění zákon č. 89/2012 Sb., občanský zákoník, ve znění pozdějších předpisů</w:t>
      </w:r>
      <w:r w:rsidR="00A81885">
        <w:rPr>
          <w:rFonts w:ascii="Times New Roman" w:hAnsi="Times New Roman" w:cs="Times New Roman"/>
          <w:b/>
          <w:sz w:val="24"/>
          <w:szCs w:val="24"/>
        </w:rPr>
        <w:t xml:space="preserve">, a zákon </w:t>
      </w:r>
      <w:r w:rsidR="000904EC">
        <w:rPr>
          <w:rFonts w:ascii="Times New Roman" w:hAnsi="Times New Roman" w:cs="Times New Roman"/>
          <w:b/>
          <w:sz w:val="24"/>
          <w:szCs w:val="24"/>
        </w:rPr>
        <w:t xml:space="preserve">č. 311/2013 Sb., </w:t>
      </w:r>
      <w:r w:rsidR="00A81885" w:rsidRPr="00804D06">
        <w:rPr>
          <w:rFonts w:ascii="Times New Roman" w:hAnsi="Times New Roman" w:cs="Times New Roman"/>
          <w:b/>
          <w:sz w:val="24"/>
          <w:szCs w:val="24"/>
        </w:rPr>
        <w:t>o převodu vlastnického práva k</w:t>
      </w:r>
      <w:r w:rsidR="00A81885">
        <w:rPr>
          <w:rFonts w:ascii="Times New Roman" w:hAnsi="Times New Roman" w:cs="Times New Roman"/>
          <w:b/>
          <w:sz w:val="24"/>
          <w:szCs w:val="24"/>
        </w:rPr>
        <w:t> </w:t>
      </w:r>
      <w:r w:rsidR="00A81885" w:rsidRPr="00804D06">
        <w:rPr>
          <w:rFonts w:ascii="Times New Roman" w:hAnsi="Times New Roman" w:cs="Times New Roman"/>
          <w:b/>
          <w:sz w:val="24"/>
          <w:szCs w:val="24"/>
        </w:rPr>
        <w:t xml:space="preserve">jednotkám </w:t>
      </w:r>
      <w:r w:rsidR="00A81885">
        <w:rPr>
          <w:rFonts w:ascii="Times New Roman" w:hAnsi="Times New Roman" w:cs="Times New Roman"/>
          <w:b/>
          <w:sz w:val="24"/>
          <w:szCs w:val="24"/>
        </w:rPr>
        <w:t>a skupinovým rodinným domům některých bytových družstev a o změně některých zákonů, ve znění zákona č. 177/2018 Sb.</w:t>
      </w:r>
    </w:p>
    <w:p w:rsidR="00D02064" w:rsidRPr="00D02064" w:rsidRDefault="00D02064" w:rsidP="00D02064">
      <w:pPr>
        <w:spacing w:after="0" w:line="240" w:lineRule="auto"/>
        <w:rPr>
          <w:rFonts w:ascii="Times New Roman" w:hAnsi="Times New Roman" w:cs="Times New Roman"/>
          <w:sz w:val="24"/>
          <w:szCs w:val="24"/>
        </w:rPr>
      </w:pPr>
    </w:p>
    <w:p w:rsidR="00D02064" w:rsidRPr="00D02064" w:rsidRDefault="00D02064" w:rsidP="00D02064">
      <w:pPr>
        <w:spacing w:after="0" w:line="240" w:lineRule="auto"/>
        <w:rPr>
          <w:rFonts w:ascii="Times New Roman" w:hAnsi="Times New Roman" w:cs="Times New Roman"/>
          <w:sz w:val="24"/>
          <w:szCs w:val="24"/>
        </w:rPr>
      </w:pPr>
      <w:r w:rsidRPr="00D02064">
        <w:rPr>
          <w:rFonts w:ascii="Times New Roman" w:hAnsi="Times New Roman" w:cs="Times New Roman"/>
          <w:sz w:val="24"/>
          <w:szCs w:val="24"/>
        </w:rPr>
        <w:tab/>
        <w:t>Parlament se usnesl na tomto zákoně České republiky:</w:t>
      </w:r>
    </w:p>
    <w:p w:rsidR="00D02064" w:rsidRPr="00D02064" w:rsidRDefault="00D02064" w:rsidP="00D02064">
      <w:pPr>
        <w:spacing w:after="0" w:line="240" w:lineRule="auto"/>
        <w:rPr>
          <w:rFonts w:ascii="Times New Roman" w:hAnsi="Times New Roman" w:cs="Times New Roman"/>
          <w:sz w:val="24"/>
          <w:szCs w:val="24"/>
        </w:rPr>
      </w:pPr>
    </w:p>
    <w:p w:rsidR="00A81885" w:rsidRPr="00FD1ED1" w:rsidRDefault="00A81885" w:rsidP="00A81885">
      <w:pPr>
        <w:pStyle w:val="lnek"/>
        <w:keepNext w:val="0"/>
        <w:spacing w:before="120" w:after="120" w:line="276" w:lineRule="auto"/>
      </w:pPr>
      <w:r w:rsidRPr="00FD1ED1">
        <w:t>ČÁST PRVNÍ</w:t>
      </w:r>
    </w:p>
    <w:p w:rsidR="00A81885" w:rsidRPr="00263F6C" w:rsidRDefault="00A81885" w:rsidP="00A81885">
      <w:pPr>
        <w:spacing w:before="120" w:after="120"/>
        <w:jc w:val="center"/>
        <w:rPr>
          <w:rFonts w:ascii="Times New Roman" w:hAnsi="Times New Roman" w:cs="Times New Roman"/>
          <w:b/>
          <w:sz w:val="24"/>
          <w:szCs w:val="24"/>
        </w:rPr>
      </w:pPr>
      <w:r w:rsidRPr="00263F6C">
        <w:rPr>
          <w:rFonts w:ascii="Times New Roman" w:hAnsi="Times New Roman" w:cs="Times New Roman"/>
          <w:b/>
          <w:sz w:val="24"/>
          <w:szCs w:val="24"/>
        </w:rPr>
        <w:t>Změna občanského zákoníku</w:t>
      </w:r>
    </w:p>
    <w:p w:rsidR="00D02064" w:rsidRPr="00D02064" w:rsidRDefault="00A81885" w:rsidP="000E11BC">
      <w:pPr>
        <w:spacing w:before="120" w:after="120"/>
        <w:jc w:val="center"/>
        <w:rPr>
          <w:rFonts w:ascii="Times New Roman" w:hAnsi="Times New Roman" w:cs="Times New Roman"/>
          <w:sz w:val="24"/>
          <w:szCs w:val="24"/>
        </w:rPr>
      </w:pPr>
      <w:r w:rsidRPr="00263F6C">
        <w:rPr>
          <w:rFonts w:ascii="Times New Roman" w:hAnsi="Times New Roman" w:cs="Times New Roman"/>
          <w:sz w:val="24"/>
          <w:szCs w:val="24"/>
        </w:rPr>
        <w:t>Čl. I</w:t>
      </w:r>
    </w:p>
    <w:p w:rsidR="00D35C7F" w:rsidRDefault="00D02064" w:rsidP="00466984">
      <w:pPr>
        <w:spacing w:after="0" w:line="240" w:lineRule="auto"/>
        <w:jc w:val="both"/>
        <w:rPr>
          <w:rFonts w:ascii="Times New Roman" w:hAnsi="Times New Roman" w:cs="Times New Roman"/>
          <w:sz w:val="24"/>
          <w:szCs w:val="24"/>
        </w:rPr>
      </w:pPr>
      <w:r w:rsidRPr="00D02064">
        <w:rPr>
          <w:rFonts w:ascii="Times New Roman" w:hAnsi="Times New Roman" w:cs="Times New Roman"/>
          <w:sz w:val="24"/>
          <w:szCs w:val="24"/>
        </w:rPr>
        <w:tab/>
        <w:t xml:space="preserve">Zákon č. 89/2012 Sb., občanský zákoník, </w:t>
      </w:r>
      <w:r>
        <w:rPr>
          <w:rFonts w:ascii="Times New Roman" w:hAnsi="Times New Roman" w:cs="Times New Roman"/>
          <w:sz w:val="24"/>
          <w:szCs w:val="24"/>
        </w:rPr>
        <w:t>ve znění zák</w:t>
      </w:r>
      <w:r w:rsidR="000D6A3F">
        <w:rPr>
          <w:rFonts w:ascii="Times New Roman" w:hAnsi="Times New Roman" w:cs="Times New Roman"/>
          <w:sz w:val="24"/>
          <w:szCs w:val="24"/>
        </w:rPr>
        <w:t xml:space="preserve">ona č. 460/2016 Sb., </w:t>
      </w:r>
      <w:r w:rsidR="00466984">
        <w:rPr>
          <w:rFonts w:ascii="Times New Roman" w:hAnsi="Times New Roman" w:cs="Times New Roman"/>
          <w:sz w:val="24"/>
          <w:szCs w:val="24"/>
        </w:rPr>
        <w:t>zákona č. </w:t>
      </w:r>
      <w:r>
        <w:rPr>
          <w:rFonts w:ascii="Times New Roman" w:hAnsi="Times New Roman" w:cs="Times New Roman"/>
          <w:sz w:val="24"/>
          <w:szCs w:val="24"/>
        </w:rPr>
        <w:t xml:space="preserve">303/2017 Sb., </w:t>
      </w:r>
      <w:r w:rsidR="003C5E5F">
        <w:rPr>
          <w:rFonts w:ascii="Times New Roman" w:hAnsi="Times New Roman" w:cs="Times New Roman"/>
          <w:sz w:val="24"/>
          <w:szCs w:val="24"/>
        </w:rPr>
        <w:t xml:space="preserve">zákona č. </w:t>
      </w:r>
      <w:r w:rsidR="000D6A3F">
        <w:rPr>
          <w:rFonts w:ascii="Times New Roman" w:hAnsi="Times New Roman" w:cs="Times New Roman"/>
          <w:sz w:val="24"/>
          <w:szCs w:val="24"/>
        </w:rPr>
        <w:t xml:space="preserve">111/2018 Sb. a </w:t>
      </w:r>
      <w:r w:rsidR="003C5E5F">
        <w:rPr>
          <w:rFonts w:ascii="Times New Roman" w:hAnsi="Times New Roman" w:cs="Times New Roman"/>
          <w:sz w:val="24"/>
          <w:szCs w:val="24"/>
        </w:rPr>
        <w:t xml:space="preserve">zákona č. </w:t>
      </w:r>
      <w:r w:rsidR="000D6A3F">
        <w:rPr>
          <w:rFonts w:ascii="Times New Roman" w:hAnsi="Times New Roman" w:cs="Times New Roman"/>
          <w:sz w:val="24"/>
          <w:szCs w:val="24"/>
        </w:rPr>
        <w:t>171/2018 Sb.</w:t>
      </w:r>
      <w:r w:rsidR="000904EC">
        <w:rPr>
          <w:rFonts w:ascii="Times New Roman" w:hAnsi="Times New Roman" w:cs="Times New Roman"/>
          <w:sz w:val="24"/>
          <w:szCs w:val="24"/>
        </w:rPr>
        <w:t>,</w:t>
      </w:r>
      <w:r w:rsidR="000D6A3F">
        <w:rPr>
          <w:rFonts w:ascii="Times New Roman" w:hAnsi="Times New Roman" w:cs="Times New Roman"/>
          <w:sz w:val="24"/>
          <w:szCs w:val="24"/>
        </w:rPr>
        <w:t xml:space="preserve"> </w:t>
      </w:r>
      <w:r w:rsidRPr="00D02064">
        <w:rPr>
          <w:rFonts w:ascii="Times New Roman" w:hAnsi="Times New Roman" w:cs="Times New Roman"/>
          <w:sz w:val="24"/>
          <w:szCs w:val="24"/>
        </w:rPr>
        <w:t>se mění takto:</w:t>
      </w:r>
    </w:p>
    <w:p w:rsidR="00D02064" w:rsidRDefault="00D02064" w:rsidP="00D02064">
      <w:pPr>
        <w:spacing w:after="0" w:line="240" w:lineRule="auto"/>
        <w:rPr>
          <w:rFonts w:ascii="Times New Roman" w:hAnsi="Times New Roman" w:cs="Times New Roman"/>
          <w:sz w:val="24"/>
          <w:szCs w:val="24"/>
        </w:rPr>
      </w:pPr>
    </w:p>
    <w:p w:rsidR="00D02064" w:rsidRPr="00970EC5" w:rsidRDefault="009B1FC8" w:rsidP="00AE6F73">
      <w:pPr>
        <w:pStyle w:val="Odstavecseseznamem"/>
        <w:numPr>
          <w:ilvl w:val="0"/>
          <w:numId w:val="1"/>
        </w:numPr>
        <w:spacing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V </w:t>
      </w:r>
      <w:r w:rsidRPr="00970EC5">
        <w:rPr>
          <w:rFonts w:ascii="Times New Roman" w:hAnsi="Times New Roman" w:cs="Times New Roman"/>
          <w:sz w:val="24"/>
          <w:szCs w:val="24"/>
        </w:rPr>
        <w:t>§ 1166 odst. 1 se za písmeno b) vkládá nové písmeno c), které zní:</w:t>
      </w:r>
    </w:p>
    <w:p w:rsidR="00970EC5" w:rsidRPr="00970EC5" w:rsidRDefault="009B1FC8" w:rsidP="00970EC5">
      <w:pPr>
        <w:pStyle w:val="Odstavecseseznamem"/>
        <w:spacing w:after="120" w:line="240" w:lineRule="auto"/>
        <w:contextualSpacing w:val="0"/>
        <w:rPr>
          <w:rFonts w:ascii="Times New Roman" w:hAnsi="Times New Roman" w:cs="Times New Roman"/>
          <w:sz w:val="24"/>
          <w:szCs w:val="24"/>
        </w:rPr>
      </w:pPr>
      <w:r w:rsidRPr="00970EC5">
        <w:rPr>
          <w:rFonts w:ascii="Times New Roman" w:hAnsi="Times New Roman" w:cs="Times New Roman"/>
          <w:sz w:val="24"/>
          <w:szCs w:val="24"/>
        </w:rPr>
        <w:t>„c) poměr výše příspěvků na správu domu a pozemku připadající na jednotku a“</w:t>
      </w:r>
      <w:r w:rsidR="00970EC5">
        <w:rPr>
          <w:rFonts w:ascii="Times New Roman" w:hAnsi="Times New Roman" w:cs="Times New Roman"/>
          <w:sz w:val="24"/>
          <w:szCs w:val="24"/>
        </w:rPr>
        <w:t>.</w:t>
      </w:r>
    </w:p>
    <w:p w:rsidR="009B1FC8" w:rsidRPr="00970EC5" w:rsidRDefault="009B1FC8" w:rsidP="00016AF1">
      <w:pPr>
        <w:pStyle w:val="Odstavecseseznamem"/>
        <w:spacing w:after="0" w:line="240" w:lineRule="auto"/>
        <w:contextualSpacing w:val="0"/>
        <w:rPr>
          <w:rFonts w:ascii="Times New Roman" w:hAnsi="Times New Roman" w:cs="Times New Roman"/>
          <w:sz w:val="24"/>
          <w:szCs w:val="24"/>
        </w:rPr>
      </w:pPr>
      <w:r w:rsidRPr="00970EC5">
        <w:rPr>
          <w:rFonts w:ascii="Times New Roman" w:hAnsi="Times New Roman" w:cs="Times New Roman"/>
          <w:sz w:val="24"/>
          <w:szCs w:val="24"/>
        </w:rPr>
        <w:t>Dosavadní písmeno c) se označuje jako písmeno d).</w:t>
      </w:r>
    </w:p>
    <w:p w:rsidR="009B1FC8" w:rsidRDefault="009B1FC8" w:rsidP="00016AF1">
      <w:pPr>
        <w:pStyle w:val="Odstavecseseznamem"/>
        <w:spacing w:after="0" w:line="240" w:lineRule="auto"/>
        <w:contextualSpacing w:val="0"/>
        <w:rPr>
          <w:rFonts w:ascii="Times New Roman" w:hAnsi="Times New Roman" w:cs="Times New Roman"/>
          <w:b/>
          <w:sz w:val="24"/>
          <w:szCs w:val="24"/>
        </w:rPr>
      </w:pPr>
    </w:p>
    <w:p w:rsidR="009B1FC8" w:rsidRPr="00970EC5" w:rsidRDefault="009B1FC8" w:rsidP="00970EC5">
      <w:pPr>
        <w:pStyle w:val="Odstavecseseznamem"/>
        <w:numPr>
          <w:ilvl w:val="0"/>
          <w:numId w:val="1"/>
        </w:numPr>
        <w:spacing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V § 1166 se odstavec 2 zrušuje.</w:t>
      </w:r>
    </w:p>
    <w:p w:rsidR="009B1FC8" w:rsidRDefault="009B1FC8" w:rsidP="00016AF1">
      <w:pPr>
        <w:pStyle w:val="Odstavecseseznamem"/>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Dosavadní odstavec 3 se označuje jako odstavec 2.</w:t>
      </w:r>
    </w:p>
    <w:p w:rsidR="009B1FC8" w:rsidRDefault="009B1FC8" w:rsidP="00016AF1">
      <w:pPr>
        <w:pStyle w:val="Odstavecseseznamem"/>
        <w:spacing w:after="0" w:line="240" w:lineRule="auto"/>
        <w:contextualSpacing w:val="0"/>
        <w:rPr>
          <w:rFonts w:ascii="Times New Roman" w:hAnsi="Times New Roman" w:cs="Times New Roman"/>
          <w:sz w:val="24"/>
          <w:szCs w:val="24"/>
        </w:rPr>
      </w:pPr>
    </w:p>
    <w:p w:rsidR="009B1FC8" w:rsidRDefault="009B1FC8" w:rsidP="00C77A79">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1169 včetně nadpisu zní:</w:t>
      </w:r>
    </w:p>
    <w:p w:rsidR="00A81885" w:rsidRPr="009B1FC8" w:rsidRDefault="00A81885" w:rsidP="00A81885">
      <w:pPr>
        <w:widowControl w:val="0"/>
        <w:autoSpaceDE w:val="0"/>
        <w:autoSpaceDN w:val="0"/>
        <w:adjustRightInd w:val="0"/>
        <w:spacing w:after="120" w:line="240" w:lineRule="auto"/>
        <w:jc w:val="center"/>
        <w:rPr>
          <w:rFonts w:ascii="Times New Roman" w:hAnsi="Times New Roman" w:cs="Times New Roman"/>
          <w:sz w:val="24"/>
          <w:szCs w:val="24"/>
        </w:rPr>
      </w:pPr>
      <w:r w:rsidRPr="009B1FC8">
        <w:rPr>
          <w:rFonts w:ascii="Times New Roman" w:hAnsi="Times New Roman" w:cs="Times New Roman"/>
          <w:sz w:val="24"/>
          <w:szCs w:val="24"/>
        </w:rPr>
        <w:t>„§ 1169</w:t>
      </w:r>
    </w:p>
    <w:p w:rsidR="00A81885" w:rsidRPr="00B33985" w:rsidRDefault="00A81885" w:rsidP="00A81885">
      <w:pPr>
        <w:widowControl w:val="0"/>
        <w:autoSpaceDE w:val="0"/>
        <w:autoSpaceDN w:val="0"/>
        <w:adjustRightInd w:val="0"/>
        <w:spacing w:after="120" w:line="240" w:lineRule="auto"/>
        <w:jc w:val="center"/>
        <w:rPr>
          <w:rFonts w:ascii="Times New Roman" w:hAnsi="Times New Roman" w:cs="Times New Roman"/>
          <w:b/>
          <w:bCs/>
          <w:sz w:val="24"/>
          <w:szCs w:val="24"/>
        </w:rPr>
      </w:pPr>
      <w:r w:rsidRPr="00B33985">
        <w:rPr>
          <w:rFonts w:ascii="Times New Roman" w:hAnsi="Times New Roman" w:cs="Times New Roman"/>
          <w:b/>
          <w:bCs/>
          <w:sz w:val="24"/>
          <w:szCs w:val="24"/>
        </w:rPr>
        <w:t xml:space="preserve">Změna prohlášení </w:t>
      </w:r>
    </w:p>
    <w:p w:rsidR="00A81885" w:rsidRPr="009B1FC8" w:rsidRDefault="00A81885" w:rsidP="00A81885">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9B1FC8">
        <w:rPr>
          <w:rFonts w:ascii="Times New Roman" w:hAnsi="Times New Roman" w:cs="Times New Roman"/>
          <w:sz w:val="24"/>
          <w:szCs w:val="24"/>
        </w:rPr>
        <w:t xml:space="preserve">(1) Vlastníci jednotek mohou prohlášení změnit. Ke změně prohlášení se vyžaduje písemný souhlas vlastníka jednotky, jehož práv a povinností se změna bezprostředně dotkne; je-li </w:t>
      </w:r>
      <w:r>
        <w:rPr>
          <w:rFonts w:ascii="Times New Roman" w:hAnsi="Times New Roman" w:cs="Times New Roman"/>
          <w:sz w:val="24"/>
          <w:szCs w:val="24"/>
        </w:rPr>
        <w:t xml:space="preserve">taková </w:t>
      </w:r>
      <w:r w:rsidRPr="009B1FC8">
        <w:rPr>
          <w:rFonts w:ascii="Times New Roman" w:hAnsi="Times New Roman" w:cs="Times New Roman"/>
          <w:sz w:val="24"/>
          <w:szCs w:val="24"/>
        </w:rPr>
        <w:t>jednotka zatížena, lze prohlášení změnit s předcho</w:t>
      </w:r>
      <w:r>
        <w:rPr>
          <w:rFonts w:ascii="Times New Roman" w:hAnsi="Times New Roman" w:cs="Times New Roman"/>
          <w:sz w:val="24"/>
          <w:szCs w:val="24"/>
        </w:rPr>
        <w:t>zím souhlasem osoby oprávněné z </w:t>
      </w:r>
      <w:r w:rsidRPr="009B1FC8">
        <w:rPr>
          <w:rFonts w:ascii="Times New Roman" w:hAnsi="Times New Roman" w:cs="Times New Roman"/>
          <w:sz w:val="24"/>
          <w:szCs w:val="24"/>
        </w:rPr>
        <w:t>věcného práva</w:t>
      </w:r>
      <w:r>
        <w:rPr>
          <w:rFonts w:ascii="Times New Roman" w:hAnsi="Times New Roman" w:cs="Times New Roman"/>
          <w:sz w:val="24"/>
          <w:szCs w:val="24"/>
        </w:rPr>
        <w:t>, pokud se jejích práv a povinností změna bezprostředně dotkne</w:t>
      </w:r>
      <w:r w:rsidRPr="009B1FC8">
        <w:rPr>
          <w:rFonts w:ascii="Times New Roman" w:hAnsi="Times New Roman" w:cs="Times New Roman"/>
          <w:sz w:val="24"/>
          <w:szCs w:val="24"/>
        </w:rPr>
        <w:t xml:space="preserve">. Pro účinnost změny prohlášení se vyžaduje souhlas shromáždění, ledaže se změna dotýká všech vlastníků jednotek. </w:t>
      </w:r>
    </w:p>
    <w:p w:rsidR="00A81885" w:rsidRDefault="00A81885" w:rsidP="00A81885">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9B1FC8">
        <w:rPr>
          <w:rFonts w:ascii="Times New Roman" w:hAnsi="Times New Roman" w:cs="Times New Roman"/>
          <w:sz w:val="24"/>
          <w:szCs w:val="24"/>
        </w:rPr>
        <w:t xml:space="preserve">(2) </w:t>
      </w:r>
      <w:r>
        <w:rPr>
          <w:rFonts w:ascii="Times New Roman" w:hAnsi="Times New Roman" w:cs="Times New Roman"/>
          <w:sz w:val="24"/>
          <w:szCs w:val="24"/>
        </w:rPr>
        <w:t>Pouze souhlas shromáždění se vyžaduje ke změně prohlášení spočívající ve změně</w:t>
      </w:r>
    </w:p>
    <w:p w:rsidR="00A81885" w:rsidRDefault="00A81885" w:rsidP="00252BF5">
      <w:pPr>
        <w:pStyle w:val="Odstavecseseznamem"/>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společných částí, při které se nemění velikost podílu na společných částech, nejde-li </w:t>
      </w:r>
      <w:r w:rsidR="00077B4F">
        <w:rPr>
          <w:rFonts w:ascii="Times New Roman" w:hAnsi="Times New Roman" w:cs="Times New Roman"/>
          <w:sz w:val="24"/>
          <w:szCs w:val="24"/>
        </w:rPr>
        <w:t>o </w:t>
      </w:r>
      <w:r>
        <w:rPr>
          <w:rFonts w:ascii="Times New Roman" w:hAnsi="Times New Roman" w:cs="Times New Roman"/>
          <w:sz w:val="24"/>
          <w:szCs w:val="24"/>
        </w:rPr>
        <w:t>části ve výlučném užívání vlastníka jednotky,</w:t>
      </w:r>
    </w:p>
    <w:p w:rsidR="00A81885" w:rsidRDefault="00A81885" w:rsidP="00252BF5">
      <w:pPr>
        <w:pStyle w:val="Odstavecseseznamem"/>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účelu užívání bytu na základě žádosti jeho vlastníka, nebo</w:t>
      </w:r>
    </w:p>
    <w:p w:rsidR="00A81885" w:rsidRDefault="00A81885" w:rsidP="00252BF5">
      <w:pPr>
        <w:pStyle w:val="Odstavecseseznamem"/>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pravidel pro správu domu a pozemku a užívání společných částí, jsou-li určena v prohlášení.</w:t>
      </w:r>
    </w:p>
    <w:p w:rsidR="00A81885" w:rsidRPr="009B1FC8" w:rsidRDefault="00A81885" w:rsidP="00A81885">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9B1FC8">
        <w:rPr>
          <w:rFonts w:ascii="Times New Roman" w:hAnsi="Times New Roman" w:cs="Times New Roman"/>
          <w:sz w:val="24"/>
          <w:szCs w:val="24"/>
        </w:rPr>
        <w:t xml:space="preserve">(3) Shromáždění rozhoduje většinou hlasů všech vlastníků jednotek, ledaže prohlášení </w:t>
      </w:r>
      <w:r w:rsidRPr="009B1FC8">
        <w:rPr>
          <w:rFonts w:ascii="Times New Roman" w:hAnsi="Times New Roman" w:cs="Times New Roman"/>
          <w:sz w:val="24"/>
          <w:szCs w:val="24"/>
        </w:rPr>
        <w:lastRenderedPageBreak/>
        <w:t>vyžaduje vyšší počet.</w:t>
      </w:r>
    </w:p>
    <w:p w:rsidR="00A81885" w:rsidRPr="009B1FC8" w:rsidRDefault="00A81885" w:rsidP="00462589">
      <w:pPr>
        <w:pStyle w:val="Odstavecseseznamem"/>
        <w:spacing w:after="0" w:line="240" w:lineRule="auto"/>
        <w:ind w:left="0" w:firstLine="567"/>
        <w:contextualSpacing w:val="0"/>
        <w:jc w:val="both"/>
        <w:rPr>
          <w:rFonts w:ascii="Times New Roman" w:hAnsi="Times New Roman" w:cs="Times New Roman"/>
          <w:sz w:val="24"/>
          <w:szCs w:val="24"/>
        </w:rPr>
      </w:pPr>
      <w:r w:rsidRPr="009B1FC8">
        <w:rPr>
          <w:rFonts w:ascii="Times New Roman" w:hAnsi="Times New Roman" w:cs="Times New Roman"/>
          <w:sz w:val="24"/>
          <w:szCs w:val="24"/>
        </w:rPr>
        <w:t>(4) Ustanovení odstavců 1 a</w:t>
      </w:r>
      <w:r>
        <w:rPr>
          <w:rFonts w:ascii="Times New Roman" w:hAnsi="Times New Roman" w:cs="Times New Roman"/>
          <w:sz w:val="24"/>
          <w:szCs w:val="24"/>
        </w:rPr>
        <w:t>ž</w:t>
      </w:r>
      <w:r w:rsidRPr="009B1FC8">
        <w:rPr>
          <w:rFonts w:ascii="Times New Roman" w:hAnsi="Times New Roman" w:cs="Times New Roman"/>
          <w:sz w:val="24"/>
          <w:szCs w:val="24"/>
        </w:rPr>
        <w:t xml:space="preserve"> 3 se použijí obdobně i před vznikem společenství vlastníků jednotek (dále jen „společenství vlastníků“).“.</w:t>
      </w:r>
    </w:p>
    <w:p w:rsidR="00A81885" w:rsidRDefault="00A81885" w:rsidP="00A81885">
      <w:pPr>
        <w:pStyle w:val="Odstavecseseznamem"/>
        <w:spacing w:after="0" w:line="240" w:lineRule="auto"/>
        <w:contextualSpacing w:val="0"/>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1170 odst. 2 se na konci písmene b) doplňuje slovo „a“, na konci písmene c) se slovo „, a“ nahrazuje tečkou a písmeno d) se zrušuje.</w:t>
      </w:r>
    </w:p>
    <w:p w:rsidR="00A81885" w:rsidRDefault="00A81885" w:rsidP="00A81885">
      <w:pPr>
        <w:pStyle w:val="Odstavecseseznamem"/>
        <w:spacing w:after="0" w:line="240" w:lineRule="auto"/>
        <w:jc w:val="both"/>
        <w:rPr>
          <w:rFonts w:ascii="Times New Roman" w:hAnsi="Times New Roman" w:cs="Times New Roman"/>
          <w:sz w:val="24"/>
          <w:szCs w:val="24"/>
        </w:rPr>
      </w:pPr>
    </w:p>
    <w:p w:rsidR="00A81885" w:rsidRPr="007A53D2"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1172 odst. 2 se slova „</w:t>
      </w:r>
      <w:r w:rsidRPr="007A53D2">
        <w:rPr>
          <w:rFonts w:ascii="Times New Roman" w:hAnsi="Times New Roman" w:cs="Times New Roman"/>
          <w:sz w:val="24"/>
          <w:szCs w:val="24"/>
        </w:rPr>
        <w:t>a jejich převody“ zrušují.</w:t>
      </w:r>
    </w:p>
    <w:p w:rsidR="00A81885" w:rsidRDefault="00A81885" w:rsidP="00A81885">
      <w:pPr>
        <w:pStyle w:val="Odstavecseseznamem"/>
        <w:spacing w:after="0" w:line="240" w:lineRule="auto"/>
        <w:rPr>
          <w:rFonts w:ascii="Times New Roman" w:hAnsi="Times New Roman" w:cs="Times New Roman"/>
          <w:sz w:val="24"/>
          <w:szCs w:val="24"/>
        </w:rPr>
      </w:pPr>
    </w:p>
    <w:p w:rsidR="00A81885" w:rsidRDefault="00A81885" w:rsidP="00A81885">
      <w:pPr>
        <w:pStyle w:val="Odstavecseseznamem"/>
        <w:numPr>
          <w:ilvl w:val="0"/>
          <w:numId w:val="1"/>
        </w:numPr>
        <w:spacing w:after="120" w:line="24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V § 1175 odstavec 2 zní:</w:t>
      </w:r>
    </w:p>
    <w:p w:rsidR="00A81885" w:rsidRDefault="00A81885" w:rsidP="00A81885">
      <w:pPr>
        <w:pStyle w:val="Odstavecseseznamem"/>
        <w:spacing w:after="0" w:line="240" w:lineRule="auto"/>
        <w:ind w:left="0" w:firstLine="567"/>
        <w:contextualSpacing w:val="0"/>
        <w:jc w:val="both"/>
        <w:rPr>
          <w:rFonts w:ascii="Times New Roman" w:hAnsi="Times New Roman" w:cs="Times New Roman"/>
          <w:sz w:val="24"/>
          <w:szCs w:val="24"/>
        </w:rPr>
      </w:pPr>
      <w:r w:rsidRPr="00B33985">
        <w:rPr>
          <w:rFonts w:ascii="Times New Roman" w:hAnsi="Times New Roman" w:cs="Times New Roman"/>
          <w:sz w:val="24"/>
          <w:szCs w:val="24"/>
        </w:rPr>
        <w:t>„(2) Vlastník jednotky udržuje a opravuje svůj byt, j</w:t>
      </w:r>
      <w:r>
        <w:rPr>
          <w:rFonts w:ascii="Times New Roman" w:hAnsi="Times New Roman" w:cs="Times New Roman"/>
          <w:sz w:val="24"/>
          <w:szCs w:val="24"/>
        </w:rPr>
        <w:t>ak to vyžaduje nezávadný stav a </w:t>
      </w:r>
      <w:r w:rsidRPr="00B33985">
        <w:rPr>
          <w:rFonts w:ascii="Times New Roman" w:hAnsi="Times New Roman" w:cs="Times New Roman"/>
          <w:sz w:val="24"/>
          <w:szCs w:val="24"/>
        </w:rPr>
        <w:t xml:space="preserve">dobrý vzhled domu; </w:t>
      </w:r>
      <w:r>
        <w:rPr>
          <w:rFonts w:ascii="Times New Roman" w:hAnsi="Times New Roman" w:cs="Times New Roman"/>
          <w:sz w:val="24"/>
          <w:szCs w:val="24"/>
        </w:rPr>
        <w:t xml:space="preserve">stejně tak </w:t>
      </w:r>
      <w:r w:rsidRPr="00B33985">
        <w:rPr>
          <w:rFonts w:ascii="Times New Roman" w:hAnsi="Times New Roman" w:cs="Times New Roman"/>
          <w:sz w:val="24"/>
          <w:szCs w:val="24"/>
        </w:rPr>
        <w:t>udržuje společné části uvnitř bytu a společné části, které má vyhrazeny ve výlučném užívání.“.</w:t>
      </w:r>
    </w:p>
    <w:p w:rsidR="00A81885" w:rsidRPr="00B33985" w:rsidRDefault="00A81885" w:rsidP="00A81885">
      <w:pPr>
        <w:pStyle w:val="Odstavecseseznamem"/>
        <w:spacing w:after="0" w:line="240" w:lineRule="auto"/>
        <w:ind w:left="0" w:firstLine="567"/>
        <w:contextualSpacing w:val="0"/>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1176 se slova „a pro“ nahrazují slovy „a pozemku a“.</w:t>
      </w:r>
    </w:p>
    <w:p w:rsidR="00A81885" w:rsidRDefault="00A81885" w:rsidP="00A81885">
      <w:pPr>
        <w:pStyle w:val="Odstavecseseznamem"/>
        <w:spacing w:after="0" w:line="240" w:lineRule="auto"/>
        <w:rPr>
          <w:rFonts w:ascii="Times New Roman" w:hAnsi="Times New Roman" w:cs="Times New Roman"/>
          <w:sz w:val="24"/>
          <w:szCs w:val="24"/>
        </w:rPr>
      </w:pPr>
    </w:p>
    <w:p w:rsidR="00A81885" w:rsidRDefault="00A81885" w:rsidP="00A81885">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1177 zní:</w:t>
      </w:r>
    </w:p>
    <w:p w:rsidR="00A81885" w:rsidRPr="00687779" w:rsidRDefault="00A81885" w:rsidP="00252BF5">
      <w:pPr>
        <w:widowControl w:val="0"/>
        <w:autoSpaceDE w:val="0"/>
        <w:autoSpaceDN w:val="0"/>
        <w:adjustRightInd w:val="0"/>
        <w:spacing w:after="120" w:line="240" w:lineRule="auto"/>
        <w:jc w:val="center"/>
        <w:rPr>
          <w:rFonts w:ascii="Times New Roman" w:hAnsi="Times New Roman" w:cs="Times New Roman"/>
          <w:sz w:val="24"/>
          <w:szCs w:val="24"/>
        </w:rPr>
      </w:pPr>
      <w:r w:rsidRPr="00687779">
        <w:rPr>
          <w:rFonts w:ascii="Times New Roman" w:hAnsi="Times New Roman" w:cs="Times New Roman"/>
          <w:sz w:val="24"/>
          <w:szCs w:val="24"/>
        </w:rPr>
        <w:t>„§ 1177</w:t>
      </w:r>
    </w:p>
    <w:p w:rsidR="00A81885" w:rsidRDefault="00291026" w:rsidP="00A81885">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81885" w:rsidRPr="00687779">
        <w:rPr>
          <w:rFonts w:ascii="Times New Roman" w:hAnsi="Times New Roman" w:cs="Times New Roman"/>
          <w:sz w:val="24"/>
          <w:szCs w:val="24"/>
        </w:rPr>
        <w:t xml:space="preserve">Vlastník jednotky oznámí bez zbytečného odkladu osobě odpovědné za správu domu a pozemku své jméno, </w:t>
      </w:r>
      <w:r w:rsidR="00A81885">
        <w:rPr>
          <w:rFonts w:ascii="Times New Roman" w:hAnsi="Times New Roman" w:cs="Times New Roman"/>
          <w:sz w:val="24"/>
          <w:szCs w:val="24"/>
        </w:rPr>
        <w:t>bydliště,</w:t>
      </w:r>
      <w:r w:rsidR="00A81885" w:rsidRPr="00687779">
        <w:rPr>
          <w:rFonts w:ascii="Times New Roman" w:hAnsi="Times New Roman" w:cs="Times New Roman"/>
          <w:sz w:val="24"/>
          <w:szCs w:val="24"/>
        </w:rPr>
        <w:t xml:space="preserve"> jméno a </w:t>
      </w:r>
      <w:r w:rsidR="00A81885">
        <w:rPr>
          <w:rFonts w:ascii="Times New Roman" w:hAnsi="Times New Roman" w:cs="Times New Roman"/>
          <w:sz w:val="24"/>
          <w:szCs w:val="24"/>
        </w:rPr>
        <w:t>bydliště osoby</w:t>
      </w:r>
      <w:r w:rsidR="00A81885" w:rsidRPr="00687779">
        <w:rPr>
          <w:rFonts w:ascii="Times New Roman" w:hAnsi="Times New Roman" w:cs="Times New Roman"/>
          <w:sz w:val="24"/>
          <w:szCs w:val="24"/>
        </w:rPr>
        <w:t xml:space="preserve">, které přenechal </w:t>
      </w:r>
      <w:r w:rsidR="00A81885">
        <w:rPr>
          <w:rFonts w:ascii="Times New Roman" w:hAnsi="Times New Roman" w:cs="Times New Roman"/>
          <w:sz w:val="24"/>
          <w:szCs w:val="24"/>
        </w:rPr>
        <w:t>byt</w:t>
      </w:r>
      <w:r w:rsidR="00A81885" w:rsidRPr="00687779">
        <w:rPr>
          <w:rFonts w:ascii="Times New Roman" w:hAnsi="Times New Roman" w:cs="Times New Roman"/>
          <w:sz w:val="24"/>
          <w:szCs w:val="24"/>
        </w:rPr>
        <w:t xml:space="preserve"> k</w:t>
      </w:r>
      <w:r w:rsidR="00A81885">
        <w:rPr>
          <w:rFonts w:ascii="Times New Roman" w:hAnsi="Times New Roman" w:cs="Times New Roman"/>
          <w:sz w:val="24"/>
          <w:szCs w:val="24"/>
        </w:rPr>
        <w:t> </w:t>
      </w:r>
      <w:r w:rsidR="00A81885" w:rsidRPr="00687779">
        <w:rPr>
          <w:rFonts w:ascii="Times New Roman" w:hAnsi="Times New Roman" w:cs="Times New Roman"/>
          <w:sz w:val="24"/>
          <w:szCs w:val="24"/>
        </w:rPr>
        <w:t>užívání</w:t>
      </w:r>
      <w:r w:rsidR="00A81885">
        <w:rPr>
          <w:rFonts w:ascii="Times New Roman" w:hAnsi="Times New Roman" w:cs="Times New Roman"/>
          <w:sz w:val="24"/>
          <w:szCs w:val="24"/>
        </w:rPr>
        <w:t>,</w:t>
      </w:r>
      <w:r w:rsidR="00A81885" w:rsidRPr="00687779">
        <w:rPr>
          <w:rFonts w:ascii="Times New Roman" w:hAnsi="Times New Roman" w:cs="Times New Roman"/>
          <w:sz w:val="24"/>
          <w:szCs w:val="24"/>
        </w:rPr>
        <w:t xml:space="preserve"> a počet osob, které budou mít v bytě domácnost. To obdobně platí i v případě změny údajů.“.</w:t>
      </w:r>
    </w:p>
    <w:p w:rsidR="00A81885" w:rsidRPr="00687779" w:rsidRDefault="00A81885" w:rsidP="00A8188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81885" w:rsidRDefault="00A81885" w:rsidP="00A81885">
      <w:pPr>
        <w:pStyle w:val="Odstavecseseznamem"/>
        <w:numPr>
          <w:ilvl w:val="0"/>
          <w:numId w:val="1"/>
        </w:numPr>
        <w:spacing w:after="120" w:line="240" w:lineRule="auto"/>
        <w:ind w:left="714" w:hanging="357"/>
        <w:contextualSpacing w:val="0"/>
        <w:rPr>
          <w:rFonts w:ascii="Times New Roman" w:hAnsi="Times New Roman" w:cs="Times New Roman"/>
          <w:sz w:val="24"/>
          <w:szCs w:val="24"/>
        </w:rPr>
      </w:pPr>
      <w:r w:rsidRPr="00687779">
        <w:rPr>
          <w:rFonts w:ascii="Times New Roman" w:hAnsi="Times New Roman" w:cs="Times New Roman"/>
          <w:sz w:val="24"/>
          <w:szCs w:val="24"/>
        </w:rPr>
        <w:t>V § 1178 se vkládá nový odstavec 1, který zní:</w:t>
      </w:r>
    </w:p>
    <w:p w:rsidR="00A81885" w:rsidRPr="00A529B2" w:rsidRDefault="00A81885" w:rsidP="00A81885">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A529B2">
        <w:rPr>
          <w:rFonts w:ascii="Times New Roman" w:hAnsi="Times New Roman" w:cs="Times New Roman"/>
          <w:sz w:val="24"/>
          <w:szCs w:val="24"/>
        </w:rPr>
        <w:t>„(1) Osoba odpovědná za správu domu a pozemku v</w:t>
      </w:r>
      <w:r>
        <w:rPr>
          <w:rFonts w:ascii="Times New Roman" w:hAnsi="Times New Roman" w:cs="Times New Roman"/>
          <w:sz w:val="24"/>
          <w:szCs w:val="24"/>
        </w:rPr>
        <w:t>ede seznam vlastníků jednotek a </w:t>
      </w:r>
      <w:r w:rsidRPr="00A529B2">
        <w:rPr>
          <w:rFonts w:ascii="Times New Roman" w:hAnsi="Times New Roman" w:cs="Times New Roman"/>
          <w:sz w:val="24"/>
          <w:szCs w:val="24"/>
        </w:rPr>
        <w:t>osob, kterým vlastník přenechal byt k užívání, v rozsahu údajů podle § 1177.“.</w:t>
      </w:r>
    </w:p>
    <w:p w:rsidR="00A81885" w:rsidRDefault="00A81885" w:rsidP="00A81885">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Dosavadní </w:t>
      </w:r>
      <w:r w:rsidRPr="008C1865">
        <w:rPr>
          <w:rFonts w:ascii="Times New Roman" w:hAnsi="Times New Roman" w:cs="Times New Roman"/>
          <w:sz w:val="24"/>
          <w:szCs w:val="24"/>
        </w:rPr>
        <w:t>text se označuje jako odstavec 2.</w:t>
      </w:r>
    </w:p>
    <w:p w:rsidR="00A81885" w:rsidRPr="00A529B2" w:rsidRDefault="00A81885" w:rsidP="00A8188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1178 odst. 2 se slova „jméno a</w:t>
      </w:r>
      <w:r w:rsidR="00E16D4F">
        <w:rPr>
          <w:rFonts w:ascii="Times New Roman" w:hAnsi="Times New Roman" w:cs="Times New Roman"/>
          <w:sz w:val="24"/>
          <w:szCs w:val="24"/>
        </w:rPr>
        <w:t xml:space="preserve"> adresu</w:t>
      </w:r>
      <w:r>
        <w:rPr>
          <w:rFonts w:ascii="Times New Roman" w:hAnsi="Times New Roman" w:cs="Times New Roman"/>
          <w:sz w:val="24"/>
          <w:szCs w:val="24"/>
        </w:rPr>
        <w:t>“ nahrazují slovy „</w:t>
      </w:r>
      <w:r w:rsidRPr="00C637C6">
        <w:rPr>
          <w:rFonts w:ascii="Times New Roman" w:hAnsi="Times New Roman" w:cs="Times New Roman"/>
          <w:sz w:val="24"/>
          <w:szCs w:val="24"/>
        </w:rPr>
        <w:t xml:space="preserve">a pozemku jméno a </w:t>
      </w:r>
      <w:r>
        <w:rPr>
          <w:rFonts w:ascii="Times New Roman" w:hAnsi="Times New Roman" w:cs="Times New Roman"/>
          <w:sz w:val="24"/>
          <w:szCs w:val="24"/>
        </w:rPr>
        <w:t>bydliště</w:t>
      </w:r>
      <w:r w:rsidRPr="00C637C6">
        <w:rPr>
          <w:rFonts w:ascii="Times New Roman" w:hAnsi="Times New Roman" w:cs="Times New Roman"/>
          <w:sz w:val="24"/>
          <w:szCs w:val="24"/>
        </w:rPr>
        <w:t>“ a slova „nájemce v domě“ se nahrazují slovy „osoby, které přenechal byt k užívání“.</w:t>
      </w:r>
    </w:p>
    <w:p w:rsidR="00A81885" w:rsidRDefault="00A81885" w:rsidP="00A81885">
      <w:pPr>
        <w:pStyle w:val="Odstavecseseznamem"/>
        <w:spacing w:after="0" w:line="240" w:lineRule="auto"/>
        <w:jc w:val="both"/>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1179 větě první, § 1183 odst. 1 větě </w:t>
      </w:r>
      <w:r w:rsidR="00297983">
        <w:rPr>
          <w:rFonts w:ascii="Times New Roman" w:hAnsi="Times New Roman" w:cs="Times New Roman"/>
          <w:sz w:val="24"/>
          <w:szCs w:val="24"/>
        </w:rPr>
        <w:t>první, § 1186 odst.</w:t>
      </w:r>
      <w:r w:rsidR="00373A5C">
        <w:rPr>
          <w:rFonts w:ascii="Times New Roman" w:hAnsi="Times New Roman" w:cs="Times New Roman"/>
          <w:sz w:val="24"/>
          <w:szCs w:val="24"/>
        </w:rPr>
        <w:t xml:space="preserve"> 2</w:t>
      </w:r>
      <w:r w:rsidR="004F3D9D">
        <w:rPr>
          <w:rFonts w:ascii="Times New Roman" w:hAnsi="Times New Roman" w:cs="Times New Roman"/>
          <w:sz w:val="24"/>
          <w:szCs w:val="24"/>
        </w:rPr>
        <w:t xml:space="preserve"> větě první</w:t>
      </w:r>
      <w:r w:rsidR="00373A5C">
        <w:rPr>
          <w:rFonts w:ascii="Times New Roman" w:hAnsi="Times New Roman" w:cs="Times New Roman"/>
          <w:sz w:val="24"/>
          <w:szCs w:val="24"/>
        </w:rPr>
        <w:t xml:space="preserve">, </w:t>
      </w:r>
      <w:r>
        <w:rPr>
          <w:rFonts w:ascii="Times New Roman" w:hAnsi="Times New Roman" w:cs="Times New Roman"/>
          <w:sz w:val="24"/>
          <w:szCs w:val="24"/>
        </w:rPr>
        <w:t>§ 1190 větě druhé a § 1220 odst. 1 a 2 se za slova „za správu domu“ vkládají slova „a pozemku“.</w:t>
      </w:r>
    </w:p>
    <w:p w:rsidR="00A81885" w:rsidRDefault="00A81885" w:rsidP="00A81885">
      <w:pPr>
        <w:pStyle w:val="Odstavecseseznamem"/>
        <w:spacing w:after="0" w:line="240" w:lineRule="auto"/>
        <w:jc w:val="both"/>
        <w:rPr>
          <w:rFonts w:ascii="Times New Roman" w:hAnsi="Times New Roman" w:cs="Times New Roman"/>
          <w:sz w:val="24"/>
          <w:szCs w:val="24"/>
        </w:rPr>
      </w:pPr>
    </w:p>
    <w:p w:rsidR="002C6591" w:rsidRDefault="00FE4BC4"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konci textu </w:t>
      </w:r>
      <w:r w:rsidR="00D140FB">
        <w:rPr>
          <w:rFonts w:ascii="Times New Roman" w:hAnsi="Times New Roman" w:cs="Times New Roman"/>
          <w:sz w:val="24"/>
          <w:szCs w:val="24"/>
        </w:rPr>
        <w:t xml:space="preserve">§ </w:t>
      </w:r>
      <w:r w:rsidR="002C6591">
        <w:rPr>
          <w:rFonts w:ascii="Times New Roman" w:hAnsi="Times New Roman" w:cs="Times New Roman"/>
          <w:sz w:val="24"/>
          <w:szCs w:val="24"/>
        </w:rPr>
        <w:t xml:space="preserve">1179 se </w:t>
      </w:r>
      <w:r w:rsidR="00D140FB">
        <w:rPr>
          <w:rFonts w:ascii="Times New Roman" w:hAnsi="Times New Roman" w:cs="Times New Roman"/>
          <w:sz w:val="24"/>
          <w:szCs w:val="24"/>
        </w:rPr>
        <w:t xml:space="preserve">doplňují slova </w:t>
      </w:r>
      <w:r w:rsidR="002C6591">
        <w:rPr>
          <w:rFonts w:ascii="Times New Roman" w:hAnsi="Times New Roman" w:cs="Times New Roman"/>
          <w:sz w:val="24"/>
          <w:szCs w:val="24"/>
        </w:rPr>
        <w:t xml:space="preserve">„, a pořizovat si z nich </w:t>
      </w:r>
      <w:r w:rsidR="00455899">
        <w:rPr>
          <w:rFonts w:ascii="Times New Roman" w:hAnsi="Times New Roman" w:cs="Times New Roman"/>
          <w:sz w:val="24"/>
          <w:szCs w:val="24"/>
        </w:rPr>
        <w:t>výpisy, opisy a kopie</w:t>
      </w:r>
      <w:r w:rsidR="002C6591">
        <w:rPr>
          <w:rFonts w:ascii="Times New Roman" w:hAnsi="Times New Roman" w:cs="Times New Roman"/>
          <w:sz w:val="24"/>
          <w:szCs w:val="24"/>
        </w:rPr>
        <w:t>“.</w:t>
      </w:r>
    </w:p>
    <w:p w:rsidR="002C6591" w:rsidRPr="002C6591" w:rsidRDefault="002C6591" w:rsidP="002C6591">
      <w:pPr>
        <w:pStyle w:val="Odstavecseseznamem"/>
        <w:rPr>
          <w:rFonts w:ascii="Times New Roman" w:hAnsi="Times New Roman" w:cs="Times New Roman"/>
          <w:sz w:val="24"/>
          <w:szCs w:val="24"/>
        </w:rPr>
      </w:pPr>
    </w:p>
    <w:p w:rsidR="00A81885" w:rsidRPr="00C637C6"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1180 odst. 1 větě první se slova „</w:t>
      </w:r>
      <w:r w:rsidRPr="00C637C6">
        <w:rPr>
          <w:rFonts w:ascii="Times New Roman" w:hAnsi="Times New Roman" w:cs="Times New Roman"/>
          <w:sz w:val="24"/>
          <w:szCs w:val="24"/>
        </w:rPr>
        <w:t>Nebylo-li jinak určeno, přispívá vlastník jednotky“ nahrazují slovy „Vlastník jednotky přispívá“, slova „ve výši odpovídající“ se nahrazují slovy „v poměru odpovídajícím“ a ve větě druhé se slova „výše příspěvku“ nahrazují slovy „poměr výše příspěvků“.</w:t>
      </w:r>
    </w:p>
    <w:p w:rsidR="00A81885" w:rsidRPr="00C637C6" w:rsidRDefault="00A81885" w:rsidP="00A81885">
      <w:pPr>
        <w:pStyle w:val="Odstavecseseznamem"/>
        <w:spacing w:after="0" w:line="240" w:lineRule="auto"/>
        <w:jc w:val="both"/>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1180 se odstavec 2 zrušuje</w:t>
      </w:r>
      <w:r w:rsidRPr="00525631">
        <w:rPr>
          <w:rFonts w:ascii="Times New Roman" w:hAnsi="Times New Roman" w:cs="Times New Roman"/>
          <w:sz w:val="24"/>
          <w:szCs w:val="24"/>
        </w:rPr>
        <w:t xml:space="preserve"> a zároveň se zrušuje označení odstavce 1.</w:t>
      </w:r>
    </w:p>
    <w:p w:rsidR="00A81885" w:rsidRDefault="00A81885" w:rsidP="00A81885">
      <w:pPr>
        <w:pStyle w:val="Odstavecseseznamem"/>
        <w:spacing w:after="0" w:line="240" w:lineRule="auto"/>
        <w:jc w:val="both"/>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1181 odst. 1 se za slovo „(služby)“ vkládají slova „</w:t>
      </w:r>
      <w:r w:rsidRPr="00525631">
        <w:rPr>
          <w:rFonts w:ascii="Times New Roman" w:hAnsi="Times New Roman" w:cs="Times New Roman"/>
          <w:sz w:val="24"/>
          <w:szCs w:val="24"/>
        </w:rPr>
        <w:t>poskytovaná osobou odpovědnou za správu domu a pozemku“</w:t>
      </w:r>
      <w:r w:rsidR="00172921">
        <w:rPr>
          <w:rFonts w:ascii="Times New Roman" w:hAnsi="Times New Roman" w:cs="Times New Roman"/>
          <w:sz w:val="24"/>
          <w:szCs w:val="24"/>
        </w:rPr>
        <w:t>,</w:t>
      </w:r>
      <w:r w:rsidRPr="00525631">
        <w:rPr>
          <w:rFonts w:ascii="Times New Roman" w:hAnsi="Times New Roman" w:cs="Times New Roman"/>
          <w:sz w:val="24"/>
          <w:szCs w:val="24"/>
        </w:rPr>
        <w:t xml:space="preserve"> slova </w:t>
      </w:r>
      <w:r>
        <w:rPr>
          <w:rFonts w:ascii="Times New Roman" w:hAnsi="Times New Roman" w:cs="Times New Roman"/>
          <w:sz w:val="24"/>
          <w:szCs w:val="24"/>
        </w:rPr>
        <w:t xml:space="preserve">„osoba odpovědná za správu domu“ se nahrazují slovy „tato osoba“ a slova „, </w:t>
      </w:r>
      <w:r w:rsidRPr="00525631">
        <w:rPr>
          <w:rFonts w:ascii="Times New Roman" w:hAnsi="Times New Roman" w:cs="Times New Roman"/>
          <w:sz w:val="24"/>
          <w:szCs w:val="24"/>
        </w:rPr>
        <w:t>zpravidla nejpozději do čtyř měsíců od skončení zúčtovacího období“ se zrušují.</w:t>
      </w:r>
    </w:p>
    <w:p w:rsidR="00A81885" w:rsidRDefault="00A81885" w:rsidP="00A81885">
      <w:pPr>
        <w:pStyle w:val="Odstavecseseznamem"/>
        <w:spacing w:after="0" w:line="240" w:lineRule="auto"/>
        <w:jc w:val="both"/>
        <w:rPr>
          <w:rFonts w:ascii="Times New Roman" w:hAnsi="Times New Roman" w:cs="Times New Roman"/>
          <w:sz w:val="24"/>
          <w:szCs w:val="24"/>
        </w:rPr>
      </w:pPr>
    </w:p>
    <w:p w:rsidR="00A81885" w:rsidRDefault="00A81885" w:rsidP="00A81885">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1181 se odstavec 2 zrušuje</w:t>
      </w:r>
      <w:r w:rsidRPr="00525631">
        <w:rPr>
          <w:rFonts w:ascii="Times New Roman" w:hAnsi="Times New Roman" w:cs="Times New Roman"/>
          <w:sz w:val="24"/>
          <w:szCs w:val="24"/>
        </w:rPr>
        <w:t xml:space="preserve"> a zároveň se zrušuje označení odstavce 1.</w:t>
      </w:r>
    </w:p>
    <w:p w:rsidR="00A81885" w:rsidRDefault="00A81885" w:rsidP="00A81885">
      <w:pPr>
        <w:pStyle w:val="Odstavecseseznamem"/>
        <w:spacing w:after="0" w:line="240" w:lineRule="auto"/>
        <w:jc w:val="both"/>
        <w:rPr>
          <w:rFonts w:ascii="Times New Roman" w:hAnsi="Times New Roman" w:cs="Times New Roman"/>
          <w:sz w:val="24"/>
          <w:szCs w:val="24"/>
        </w:rPr>
      </w:pPr>
    </w:p>
    <w:p w:rsidR="00A81885" w:rsidRDefault="00A81885" w:rsidP="00A81885">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1182</w:t>
      </w:r>
      <w:r w:rsidRPr="00687779">
        <w:rPr>
          <w:rFonts w:ascii="Times New Roman" w:hAnsi="Times New Roman" w:cs="Times New Roman"/>
          <w:sz w:val="24"/>
          <w:szCs w:val="24"/>
        </w:rPr>
        <w:t xml:space="preserve"> se vkládá nový odstavec 1, který zní:</w:t>
      </w:r>
    </w:p>
    <w:p w:rsidR="00A81885" w:rsidRDefault="00A81885" w:rsidP="00A81885">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EB096C">
        <w:rPr>
          <w:rFonts w:ascii="Times New Roman" w:hAnsi="Times New Roman" w:cs="Times New Roman"/>
          <w:sz w:val="24"/>
          <w:szCs w:val="24"/>
        </w:rPr>
        <w:t xml:space="preserve">(1) Vlastník jednotky předem oznámí osobě odpovědné za správu domu a pozemku stavební úpravu uvnitř svého bytu, která může </w:t>
      </w:r>
      <w:r>
        <w:rPr>
          <w:rFonts w:ascii="Times New Roman" w:hAnsi="Times New Roman" w:cs="Times New Roman"/>
          <w:sz w:val="24"/>
          <w:szCs w:val="24"/>
        </w:rPr>
        <w:t xml:space="preserve">mít dopad na </w:t>
      </w:r>
      <w:r w:rsidRPr="00EB096C">
        <w:rPr>
          <w:rFonts w:ascii="Times New Roman" w:hAnsi="Times New Roman" w:cs="Times New Roman"/>
          <w:sz w:val="24"/>
          <w:szCs w:val="24"/>
        </w:rPr>
        <w:t>společné části.“.</w:t>
      </w:r>
    </w:p>
    <w:p w:rsidR="00A81885" w:rsidRDefault="00A81885" w:rsidP="00A81885">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Dosavadní </w:t>
      </w:r>
      <w:r w:rsidRPr="008C1865">
        <w:rPr>
          <w:rFonts w:ascii="Times New Roman" w:hAnsi="Times New Roman" w:cs="Times New Roman"/>
          <w:sz w:val="24"/>
          <w:szCs w:val="24"/>
        </w:rPr>
        <w:t>text se označuje jako odstavec 2.</w:t>
      </w:r>
    </w:p>
    <w:p w:rsidR="00A81885" w:rsidRDefault="00A81885" w:rsidP="00A8188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81885" w:rsidRPr="00D50B63" w:rsidRDefault="00A81885" w:rsidP="00CE35E3">
      <w:pPr>
        <w:pStyle w:val="Odstavecseseznamem"/>
        <w:numPr>
          <w:ilvl w:val="0"/>
          <w:numId w:val="1"/>
        </w:numPr>
        <w:spacing w:after="0" w:line="240" w:lineRule="auto"/>
        <w:jc w:val="both"/>
        <w:rPr>
          <w:rFonts w:ascii="Times New Roman" w:hAnsi="Times New Roman" w:cs="Times New Roman"/>
          <w:sz w:val="24"/>
          <w:szCs w:val="24"/>
        </w:rPr>
      </w:pPr>
      <w:r w:rsidRPr="00D50B63">
        <w:rPr>
          <w:rFonts w:ascii="Times New Roman" w:hAnsi="Times New Roman" w:cs="Times New Roman"/>
          <w:sz w:val="24"/>
          <w:szCs w:val="24"/>
        </w:rPr>
        <w:t>V § 1182 odst. 2 se slova „do bytu přístup pro“ nahrazují slovy „přístup do bytu a“</w:t>
      </w:r>
      <w:r w:rsidR="00172921">
        <w:rPr>
          <w:rFonts w:ascii="Times New Roman" w:hAnsi="Times New Roman" w:cs="Times New Roman"/>
          <w:sz w:val="24"/>
          <w:szCs w:val="24"/>
        </w:rPr>
        <w:t>,</w:t>
      </w:r>
      <w:r w:rsidRPr="00D50B63">
        <w:rPr>
          <w:rFonts w:ascii="Times New Roman" w:hAnsi="Times New Roman" w:cs="Times New Roman"/>
          <w:sz w:val="24"/>
          <w:szCs w:val="24"/>
        </w:rPr>
        <w:t xml:space="preserve"> za slovo „tomu“ se vkládají slova „osobou odpovědnou za správu domu a pozemku“ a slova „osobou odpovědnou za správu domu“ se zrušují.</w:t>
      </w:r>
    </w:p>
    <w:p w:rsidR="0069154E" w:rsidRPr="00DE104E" w:rsidRDefault="0069154E" w:rsidP="00DE104E">
      <w:pPr>
        <w:spacing w:after="0" w:line="240" w:lineRule="auto"/>
        <w:jc w:val="both"/>
        <w:rPr>
          <w:rFonts w:ascii="Times New Roman" w:hAnsi="Times New Roman" w:cs="Times New Roman"/>
          <w:sz w:val="24"/>
          <w:szCs w:val="24"/>
        </w:rPr>
      </w:pPr>
    </w:p>
    <w:p w:rsidR="0069154E" w:rsidRDefault="0069154E" w:rsidP="00C77A79">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1184 zní:</w:t>
      </w:r>
    </w:p>
    <w:p w:rsidR="0069154E" w:rsidRPr="0069154E" w:rsidRDefault="0069154E" w:rsidP="00252BF5">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9154E">
        <w:rPr>
          <w:rFonts w:ascii="Times New Roman" w:hAnsi="Times New Roman" w:cs="Times New Roman"/>
          <w:sz w:val="24"/>
          <w:szCs w:val="24"/>
        </w:rPr>
        <w:t>§ 1184</w:t>
      </w:r>
    </w:p>
    <w:p w:rsidR="0069154E" w:rsidRPr="0069154E" w:rsidRDefault="0069154E" w:rsidP="0069154E">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69154E">
        <w:rPr>
          <w:rFonts w:ascii="Times New Roman" w:hAnsi="Times New Roman" w:cs="Times New Roman"/>
          <w:sz w:val="24"/>
          <w:szCs w:val="24"/>
        </w:rPr>
        <w:t>(1) Na návrh osoby odpovědné za správu domu a pozemku může soud nařídit prodej jednotky toho vlastníka, který i přes písemnou výstrahu osoby odpovědné za správu domu a</w:t>
      </w:r>
      <w:r w:rsidR="00360E48">
        <w:rPr>
          <w:rFonts w:ascii="Times New Roman" w:hAnsi="Times New Roman" w:cs="Times New Roman"/>
          <w:sz w:val="24"/>
          <w:szCs w:val="24"/>
        </w:rPr>
        <w:t> </w:t>
      </w:r>
      <w:r w:rsidRPr="0069154E">
        <w:rPr>
          <w:rFonts w:ascii="Times New Roman" w:hAnsi="Times New Roman" w:cs="Times New Roman"/>
          <w:sz w:val="24"/>
          <w:szCs w:val="24"/>
        </w:rPr>
        <w:t>pozemku porušuje své povinnosti způsobem podstatně omezujícím nebo znemožňujícím práva ostatních vlastníků jednotek.</w:t>
      </w:r>
    </w:p>
    <w:p w:rsidR="0069154E" w:rsidRPr="0069154E" w:rsidRDefault="0069154E" w:rsidP="0069154E">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69154E">
        <w:rPr>
          <w:rFonts w:ascii="Times New Roman" w:hAnsi="Times New Roman" w:cs="Times New Roman"/>
          <w:sz w:val="24"/>
          <w:szCs w:val="24"/>
        </w:rPr>
        <w:t xml:space="preserve">(2) Ve výstraze podle odstavce 1 se uvede důvod jejího udělení, </w:t>
      </w:r>
      <w:r w:rsidR="00242B0E" w:rsidRPr="0069154E">
        <w:rPr>
          <w:rFonts w:ascii="Times New Roman" w:hAnsi="Times New Roman" w:cs="Times New Roman"/>
          <w:sz w:val="24"/>
          <w:szCs w:val="24"/>
        </w:rPr>
        <w:t>upozornění na možnost podání návrhu na nařízení prodeje jednotky</w:t>
      </w:r>
      <w:r w:rsidR="00242B0E">
        <w:rPr>
          <w:rFonts w:ascii="Times New Roman" w:hAnsi="Times New Roman" w:cs="Times New Roman"/>
          <w:sz w:val="24"/>
          <w:szCs w:val="24"/>
        </w:rPr>
        <w:t xml:space="preserve"> a</w:t>
      </w:r>
      <w:r w:rsidR="00242B0E" w:rsidRPr="0069154E">
        <w:rPr>
          <w:rFonts w:ascii="Times New Roman" w:hAnsi="Times New Roman" w:cs="Times New Roman"/>
          <w:sz w:val="24"/>
          <w:szCs w:val="24"/>
        </w:rPr>
        <w:t xml:space="preserve"> </w:t>
      </w:r>
      <w:r w:rsidRPr="0069154E">
        <w:rPr>
          <w:rFonts w:ascii="Times New Roman" w:hAnsi="Times New Roman" w:cs="Times New Roman"/>
          <w:sz w:val="24"/>
          <w:szCs w:val="24"/>
        </w:rPr>
        <w:t>výzva, aby se vlastník porušování povinností zdržel a následky porušování povinností odstranil</w:t>
      </w:r>
      <w:r w:rsidR="00242B0E">
        <w:rPr>
          <w:rFonts w:ascii="Times New Roman" w:hAnsi="Times New Roman" w:cs="Times New Roman"/>
          <w:sz w:val="24"/>
          <w:szCs w:val="24"/>
        </w:rPr>
        <w:t>; k tomu se vlastníkovi vždy poskytne přiměřená lhůt</w:t>
      </w:r>
      <w:r w:rsidR="005F60F6">
        <w:rPr>
          <w:rFonts w:ascii="Times New Roman" w:hAnsi="Times New Roman" w:cs="Times New Roman"/>
          <w:sz w:val="24"/>
          <w:szCs w:val="24"/>
        </w:rPr>
        <w:t>a</w:t>
      </w:r>
      <w:r w:rsidR="00242B0E">
        <w:rPr>
          <w:rFonts w:ascii="Times New Roman" w:hAnsi="Times New Roman" w:cs="Times New Roman"/>
          <w:sz w:val="24"/>
          <w:szCs w:val="24"/>
        </w:rPr>
        <w:t>, nejméně však 30 dnů</w:t>
      </w:r>
      <w:r w:rsidRPr="0069154E">
        <w:rPr>
          <w:rFonts w:ascii="Times New Roman" w:hAnsi="Times New Roman" w:cs="Times New Roman"/>
          <w:sz w:val="24"/>
          <w:szCs w:val="24"/>
        </w:rPr>
        <w:t>.</w:t>
      </w:r>
    </w:p>
    <w:p w:rsidR="0069154E" w:rsidRDefault="0069154E"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9154E">
        <w:rPr>
          <w:rFonts w:ascii="Times New Roman" w:hAnsi="Times New Roman" w:cs="Times New Roman"/>
          <w:sz w:val="24"/>
          <w:szCs w:val="24"/>
        </w:rPr>
        <w:t>(3) S podáním návrhu podle odstavce 1 musí shromáždě</w:t>
      </w:r>
      <w:r w:rsidR="003865EA">
        <w:rPr>
          <w:rFonts w:ascii="Times New Roman" w:hAnsi="Times New Roman" w:cs="Times New Roman"/>
          <w:sz w:val="24"/>
          <w:szCs w:val="24"/>
        </w:rPr>
        <w:t xml:space="preserve">ní vyslovit souhlas </w:t>
      </w:r>
      <w:r w:rsidRPr="0069154E">
        <w:rPr>
          <w:rFonts w:ascii="Times New Roman" w:hAnsi="Times New Roman" w:cs="Times New Roman"/>
          <w:sz w:val="24"/>
          <w:szCs w:val="24"/>
        </w:rPr>
        <w:t>většinou všech vlastníků jednotek. Věta první se použije obdobně i před vznikem společenství vlastníků.“.</w:t>
      </w:r>
    </w:p>
    <w:p w:rsidR="0069154E" w:rsidRDefault="0069154E"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9154E" w:rsidRDefault="0069154E"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1186 odst. 1 se slovo „povinnost“ nahrazuje slovy „</w:t>
      </w:r>
      <w:r w:rsidRPr="0069154E">
        <w:rPr>
          <w:rFonts w:ascii="Times New Roman" w:hAnsi="Times New Roman" w:cs="Times New Roman"/>
          <w:sz w:val="24"/>
          <w:szCs w:val="24"/>
        </w:rPr>
        <w:t>a pozemku povinnost vypořádat“ a slova „ke dni účinnosti převodu vypořádat“ se nahrazují slovy „</w:t>
      </w:r>
      <w:r w:rsidR="00360E48">
        <w:rPr>
          <w:rFonts w:ascii="Times New Roman" w:hAnsi="Times New Roman" w:cs="Times New Roman"/>
          <w:sz w:val="24"/>
          <w:szCs w:val="24"/>
        </w:rPr>
        <w:t>a </w:t>
      </w:r>
      <w:r w:rsidRPr="0069154E">
        <w:rPr>
          <w:rFonts w:ascii="Times New Roman" w:hAnsi="Times New Roman" w:cs="Times New Roman"/>
          <w:sz w:val="24"/>
          <w:szCs w:val="24"/>
        </w:rPr>
        <w:t>pozemku“.</w:t>
      </w:r>
    </w:p>
    <w:p w:rsidR="0069154E" w:rsidRDefault="0069154E" w:rsidP="0069154E">
      <w:pPr>
        <w:pStyle w:val="Odstavecseseznamem"/>
        <w:spacing w:after="0" w:line="240" w:lineRule="auto"/>
        <w:jc w:val="both"/>
        <w:rPr>
          <w:rFonts w:ascii="Times New Roman" w:hAnsi="Times New Roman" w:cs="Times New Roman"/>
          <w:sz w:val="24"/>
          <w:szCs w:val="24"/>
        </w:rPr>
      </w:pPr>
    </w:p>
    <w:p w:rsidR="0069154E" w:rsidRDefault="000628D5"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1186 odst. 2 se věta druhá zrušuje.</w:t>
      </w:r>
    </w:p>
    <w:p w:rsidR="000628D5" w:rsidRDefault="000628D5" w:rsidP="000628D5">
      <w:pPr>
        <w:pStyle w:val="Odstavecseseznamem"/>
        <w:spacing w:after="0" w:line="240" w:lineRule="auto"/>
        <w:jc w:val="both"/>
        <w:rPr>
          <w:rFonts w:ascii="Times New Roman" w:hAnsi="Times New Roman" w:cs="Times New Roman"/>
          <w:sz w:val="24"/>
          <w:szCs w:val="24"/>
        </w:rPr>
      </w:pPr>
    </w:p>
    <w:p w:rsidR="000628D5" w:rsidRDefault="000628D5"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1186 se doplňuje odstavec 3, který zní:</w:t>
      </w:r>
    </w:p>
    <w:p w:rsidR="000628D5" w:rsidRDefault="000628D5"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0628D5">
        <w:rPr>
          <w:rFonts w:ascii="Times New Roman" w:hAnsi="Times New Roman" w:cs="Times New Roman"/>
          <w:sz w:val="24"/>
          <w:szCs w:val="24"/>
        </w:rPr>
        <w:t>(3) Při převodu vlastnického práva k jednotce přechází s jedno</w:t>
      </w:r>
      <w:r w:rsidR="00366229">
        <w:rPr>
          <w:rFonts w:ascii="Times New Roman" w:hAnsi="Times New Roman" w:cs="Times New Roman"/>
          <w:sz w:val="24"/>
          <w:szCs w:val="24"/>
        </w:rPr>
        <w:t xml:space="preserve">tkou na nabyvatele </w:t>
      </w:r>
      <w:r w:rsidRPr="000628D5">
        <w:rPr>
          <w:rFonts w:ascii="Times New Roman" w:hAnsi="Times New Roman" w:cs="Times New Roman"/>
          <w:sz w:val="24"/>
          <w:szCs w:val="24"/>
        </w:rPr>
        <w:t xml:space="preserve">dluhy převodce vůči osobě odpovědné za správu domu a pozemku, ledaže je nabyvatel jednající v dobré víře nemohl z potvrzení </w:t>
      </w:r>
      <w:r w:rsidR="005C640E">
        <w:rPr>
          <w:rFonts w:ascii="Times New Roman" w:hAnsi="Times New Roman" w:cs="Times New Roman"/>
          <w:sz w:val="24"/>
          <w:szCs w:val="24"/>
        </w:rPr>
        <w:t xml:space="preserve">doloženého převodcem </w:t>
      </w:r>
      <w:r w:rsidRPr="000628D5">
        <w:rPr>
          <w:rFonts w:ascii="Times New Roman" w:hAnsi="Times New Roman" w:cs="Times New Roman"/>
          <w:sz w:val="24"/>
          <w:szCs w:val="24"/>
        </w:rPr>
        <w:t>zjistit nebo osoba odpovědná za správu domu a pozemku potvrzení bez zbytečného odkladu nevydala, ač o něj byla převodcem požádána, a nabyvatel jednal v dobré víře. Za dluhy, které na nabyvatele jednotky přešly, ručí převodce osobě odpovědné za správu domu a pozemku.“.</w:t>
      </w:r>
    </w:p>
    <w:p w:rsidR="00377E5D" w:rsidRDefault="00377E5D"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77E5D" w:rsidRDefault="00377E5D" w:rsidP="008C6784">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1188 se odstavec 2 zrušuje a zároveň se zrušuje označení odstavce 1.</w:t>
      </w:r>
    </w:p>
    <w:p w:rsidR="000628D5" w:rsidRDefault="000628D5" w:rsidP="008C6784">
      <w:pPr>
        <w:pStyle w:val="Odstavecseseznamem"/>
        <w:spacing w:after="0" w:line="240" w:lineRule="auto"/>
        <w:contextualSpacing w:val="0"/>
        <w:jc w:val="both"/>
        <w:rPr>
          <w:rFonts w:ascii="Times New Roman" w:hAnsi="Times New Roman" w:cs="Times New Roman"/>
          <w:sz w:val="24"/>
          <w:szCs w:val="24"/>
        </w:rPr>
      </w:pPr>
    </w:p>
    <w:p w:rsidR="000628D5" w:rsidRDefault="000628D5" w:rsidP="008C6784">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Za § 1188 se vkládá nový § 1188a, který zní:</w:t>
      </w:r>
    </w:p>
    <w:p w:rsidR="00252BF5" w:rsidRDefault="00252BF5" w:rsidP="00252BF5">
      <w:pPr>
        <w:pStyle w:val="Odstavecseseznamem"/>
        <w:spacing w:after="0" w:line="240" w:lineRule="auto"/>
        <w:ind w:left="714"/>
        <w:contextualSpacing w:val="0"/>
        <w:jc w:val="both"/>
        <w:rPr>
          <w:rFonts w:ascii="Times New Roman" w:hAnsi="Times New Roman" w:cs="Times New Roman"/>
          <w:sz w:val="24"/>
          <w:szCs w:val="24"/>
        </w:rPr>
      </w:pPr>
    </w:p>
    <w:p w:rsidR="000628D5" w:rsidRPr="000628D5" w:rsidRDefault="000628D5" w:rsidP="00252BF5">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0628D5">
        <w:rPr>
          <w:rFonts w:ascii="Times New Roman" w:hAnsi="Times New Roman" w:cs="Times New Roman"/>
          <w:sz w:val="24"/>
          <w:szCs w:val="24"/>
        </w:rPr>
        <w:t>§ 1188a</w:t>
      </w:r>
    </w:p>
    <w:p w:rsidR="0046242C" w:rsidRDefault="000628D5"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628D5">
        <w:rPr>
          <w:rFonts w:ascii="Times New Roman" w:hAnsi="Times New Roman" w:cs="Times New Roman"/>
          <w:sz w:val="24"/>
          <w:szCs w:val="24"/>
        </w:rPr>
        <w:t xml:space="preserve">Je-li spolu s jednotkou převáděn </w:t>
      </w:r>
    </w:p>
    <w:p w:rsidR="0046242C" w:rsidRDefault="0046242C" w:rsidP="00252BF5">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spoluvlastnický podíl na jiné jednotce zahrnující nebytový prostor, který je jejím </w:t>
      </w:r>
      <w:r>
        <w:rPr>
          <w:rFonts w:ascii="Times New Roman" w:hAnsi="Times New Roman" w:cs="Times New Roman"/>
          <w:sz w:val="24"/>
          <w:szCs w:val="24"/>
        </w:rPr>
        <w:lastRenderedPageBreak/>
        <w:t>příslušenstvím, nebo</w:t>
      </w:r>
    </w:p>
    <w:p w:rsidR="005E47D6" w:rsidRDefault="0046242C" w:rsidP="00252BF5">
      <w:pPr>
        <w:pStyle w:val="Odstavecseseznamem"/>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spoluvlastnický podíl na nemovité věci, která je příslušenstvím nemovité věci rozdělené na jednotky, </w:t>
      </w:r>
    </w:p>
    <w:p w:rsidR="000628D5" w:rsidRPr="0046242C" w:rsidRDefault="0046242C" w:rsidP="005E47D6">
      <w:pPr>
        <w:pStyle w:val="Odstavecseseznamem"/>
        <w:widowControl w:val="0"/>
        <w:tabs>
          <w:tab w:val="left" w:pos="0"/>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spoluvlastníci nemovité věci nemají předkupní právo k převáděnému spoluvlastnickému podílu.“.</w:t>
      </w:r>
      <w:bookmarkStart w:id="0" w:name="_GoBack"/>
      <w:bookmarkEnd w:id="0"/>
    </w:p>
    <w:p w:rsidR="00945206" w:rsidRDefault="00945206"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628D5" w:rsidRDefault="00945206"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1189 odst. 1 větě druhé se za slova „Správa domu“ vkládají slova „a pozemku“</w:t>
      </w:r>
      <w:r w:rsidR="00360E48">
        <w:rPr>
          <w:rFonts w:ascii="Times New Roman" w:hAnsi="Times New Roman" w:cs="Times New Roman"/>
          <w:sz w:val="24"/>
          <w:szCs w:val="24"/>
        </w:rPr>
        <w:t xml:space="preserve"> a </w:t>
      </w:r>
      <w:r>
        <w:rPr>
          <w:rFonts w:ascii="Times New Roman" w:hAnsi="Times New Roman" w:cs="Times New Roman"/>
          <w:sz w:val="24"/>
          <w:szCs w:val="24"/>
        </w:rPr>
        <w:t>za slovo „s“ se vkládají slova „</w:t>
      </w:r>
      <w:r w:rsidRPr="00945206">
        <w:rPr>
          <w:rFonts w:ascii="Times New Roman" w:hAnsi="Times New Roman" w:cs="Times New Roman"/>
          <w:sz w:val="24"/>
          <w:szCs w:val="24"/>
        </w:rPr>
        <w:t>údržbou a opravou společných částí,“.</w:t>
      </w:r>
    </w:p>
    <w:p w:rsidR="00CD5B0C" w:rsidRDefault="00CD5B0C" w:rsidP="00CD5B0C">
      <w:pPr>
        <w:pStyle w:val="Odstavecseseznamem"/>
        <w:spacing w:after="0" w:line="240" w:lineRule="auto"/>
        <w:jc w:val="both"/>
        <w:rPr>
          <w:rFonts w:ascii="Times New Roman" w:hAnsi="Times New Roman" w:cs="Times New Roman"/>
          <w:sz w:val="24"/>
          <w:szCs w:val="24"/>
        </w:rPr>
      </w:pPr>
    </w:p>
    <w:p w:rsidR="00CD5B0C" w:rsidRDefault="00CD5B0C" w:rsidP="00C77A79">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1191 až 1193 znějí:</w:t>
      </w:r>
    </w:p>
    <w:p w:rsidR="00CD5B0C" w:rsidRPr="00CD5B0C" w:rsidRDefault="00CD5B0C" w:rsidP="000E11BC">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D5B0C">
        <w:rPr>
          <w:rFonts w:ascii="Times New Roman" w:hAnsi="Times New Roman" w:cs="Times New Roman"/>
          <w:sz w:val="24"/>
          <w:szCs w:val="24"/>
        </w:rPr>
        <w:t>§ 1191</w:t>
      </w:r>
    </w:p>
    <w:p w:rsidR="00CD5B0C" w:rsidRPr="00CD5B0C" w:rsidRDefault="00CD5B0C" w:rsidP="00CD5B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(1) Nevzniklo-li společenství vlastníků, použijí se na sp</w:t>
      </w:r>
      <w:r w:rsidR="00360E48">
        <w:rPr>
          <w:rFonts w:ascii="Times New Roman" w:hAnsi="Times New Roman" w:cs="Times New Roman"/>
          <w:sz w:val="24"/>
          <w:szCs w:val="24"/>
        </w:rPr>
        <w:t>rávu pravidla pro správu domu a </w:t>
      </w:r>
      <w:r w:rsidRPr="00CD5B0C">
        <w:rPr>
          <w:rFonts w:ascii="Times New Roman" w:hAnsi="Times New Roman" w:cs="Times New Roman"/>
          <w:sz w:val="24"/>
          <w:szCs w:val="24"/>
        </w:rPr>
        <w:t>pozemku a užívání společných částí určená v prohlášení;  bylo-li založeno společenství vlastníků a nejsou-li v prohlášení určena tato pravidla, použijí se na správu pravidla obsažená ve stanovách.</w:t>
      </w:r>
    </w:p>
    <w:p w:rsidR="00CD5B0C" w:rsidRPr="00CD5B0C"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(2) Pro rozhodování v záležitostech správy domu a pozemku se použijí obdobně ustanovení tohoto zákona o shromáždění. Vlastníky jednotek svolává správce. K přijetí rozhodnutí s</w:t>
      </w:r>
      <w:r w:rsidR="00ED7151">
        <w:rPr>
          <w:rFonts w:ascii="Times New Roman" w:hAnsi="Times New Roman" w:cs="Times New Roman"/>
          <w:sz w:val="24"/>
          <w:szCs w:val="24"/>
        </w:rPr>
        <w:t xml:space="preserve">e vyžaduje souhlas </w:t>
      </w:r>
      <w:r w:rsidRPr="00CD5B0C">
        <w:rPr>
          <w:rFonts w:ascii="Times New Roman" w:hAnsi="Times New Roman" w:cs="Times New Roman"/>
          <w:sz w:val="24"/>
          <w:szCs w:val="24"/>
        </w:rPr>
        <w:t>většiny hlasů všech vlastníků</w:t>
      </w:r>
      <w:r w:rsidR="00ED7151">
        <w:rPr>
          <w:rFonts w:ascii="Times New Roman" w:hAnsi="Times New Roman" w:cs="Times New Roman"/>
          <w:sz w:val="24"/>
          <w:szCs w:val="24"/>
        </w:rPr>
        <w:t xml:space="preserve"> jednotek a souhlas</w:t>
      </w:r>
      <w:r w:rsidRPr="00CD5B0C">
        <w:rPr>
          <w:rFonts w:ascii="Times New Roman" w:hAnsi="Times New Roman" w:cs="Times New Roman"/>
          <w:sz w:val="24"/>
          <w:szCs w:val="24"/>
        </w:rPr>
        <w:t xml:space="preserve"> většiny všech vlastníků jednotek, ledaže prohlášení nebo stanovy vyžadují počet vyšší; ustanovení § 1209 není dotčeno.</w:t>
      </w:r>
    </w:p>
    <w:p w:rsidR="00CD5B0C" w:rsidRPr="00BA5A47"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5B0C" w:rsidRPr="00CD5B0C" w:rsidRDefault="00CD5B0C" w:rsidP="000E11BC">
      <w:pPr>
        <w:widowControl w:val="0"/>
        <w:autoSpaceDE w:val="0"/>
        <w:autoSpaceDN w:val="0"/>
        <w:adjustRightInd w:val="0"/>
        <w:spacing w:after="120" w:line="240" w:lineRule="auto"/>
        <w:jc w:val="center"/>
        <w:rPr>
          <w:rFonts w:ascii="Times New Roman" w:hAnsi="Times New Roman" w:cs="Times New Roman"/>
          <w:sz w:val="24"/>
          <w:szCs w:val="24"/>
        </w:rPr>
      </w:pPr>
      <w:r w:rsidRPr="00CD5B0C">
        <w:rPr>
          <w:rFonts w:ascii="Times New Roman" w:hAnsi="Times New Roman" w:cs="Times New Roman"/>
          <w:sz w:val="24"/>
          <w:szCs w:val="24"/>
        </w:rPr>
        <w:t>§ 1192</w:t>
      </w:r>
    </w:p>
    <w:p w:rsidR="00CD5B0C" w:rsidRPr="00CD5B0C"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 xml:space="preserve">Z právních jednání správce jsou vlastníci jednotek </w:t>
      </w:r>
      <w:r w:rsidR="00360E48">
        <w:rPr>
          <w:rFonts w:ascii="Times New Roman" w:hAnsi="Times New Roman" w:cs="Times New Roman"/>
          <w:sz w:val="24"/>
          <w:szCs w:val="24"/>
        </w:rPr>
        <w:t>oprávněni a zavázáni společně a </w:t>
      </w:r>
      <w:r w:rsidRPr="00CD5B0C">
        <w:rPr>
          <w:rFonts w:ascii="Times New Roman" w:hAnsi="Times New Roman" w:cs="Times New Roman"/>
          <w:sz w:val="24"/>
          <w:szCs w:val="24"/>
        </w:rPr>
        <w:t>nerozdílně; jde-li však o právní jednání v záležitosti, která je v působnosti shromáždění, jsou oprávněni a zavázáni, pouze pokud je k němu dán souhlas podle § 1191 odst. 2.</w:t>
      </w:r>
    </w:p>
    <w:p w:rsidR="00CD5B0C" w:rsidRPr="00BA5A47"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5B0C" w:rsidRPr="00CD5B0C" w:rsidRDefault="00CD5B0C" w:rsidP="000E11BC">
      <w:pPr>
        <w:widowControl w:val="0"/>
        <w:autoSpaceDE w:val="0"/>
        <w:autoSpaceDN w:val="0"/>
        <w:adjustRightInd w:val="0"/>
        <w:spacing w:after="120" w:line="240" w:lineRule="auto"/>
        <w:jc w:val="center"/>
        <w:rPr>
          <w:rFonts w:ascii="Times New Roman" w:hAnsi="Times New Roman" w:cs="Times New Roman"/>
          <w:sz w:val="24"/>
          <w:szCs w:val="24"/>
        </w:rPr>
      </w:pPr>
      <w:r w:rsidRPr="00CD5B0C">
        <w:rPr>
          <w:rFonts w:ascii="Times New Roman" w:hAnsi="Times New Roman" w:cs="Times New Roman"/>
          <w:sz w:val="24"/>
          <w:szCs w:val="24"/>
        </w:rPr>
        <w:t>§ 1193</w:t>
      </w:r>
    </w:p>
    <w:p w:rsidR="00CD5B0C" w:rsidRPr="00CD5B0C" w:rsidRDefault="00CD5B0C" w:rsidP="00CD5B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 xml:space="preserve">(1) První správce je určen v prohlášení. Při volbě nového správce se postupuje </w:t>
      </w:r>
      <w:r w:rsidR="00360E48">
        <w:rPr>
          <w:rFonts w:ascii="Times New Roman" w:hAnsi="Times New Roman" w:cs="Times New Roman"/>
          <w:sz w:val="24"/>
          <w:szCs w:val="24"/>
        </w:rPr>
        <w:t>podle § </w:t>
      </w:r>
      <w:r w:rsidRPr="00CD5B0C">
        <w:rPr>
          <w:rFonts w:ascii="Times New Roman" w:hAnsi="Times New Roman" w:cs="Times New Roman"/>
          <w:sz w:val="24"/>
          <w:szCs w:val="24"/>
        </w:rPr>
        <w:t>1191 odst. 2; správce lze odvolat pouze se současným zvolením nového správce.</w:t>
      </w:r>
    </w:p>
    <w:p w:rsidR="00CD5B0C" w:rsidRPr="00CD5B0C" w:rsidRDefault="00CD5B0C" w:rsidP="00CD5B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(2) Má-li některý vlastník jednotky při vzniku jednotek podíl na společných částech větší než poloviční, jde o majoritního vlastníka, který je vždy správcem. Přestane-li být správce majoritním vlastníkem, mohou vlastníci jednotek zvolit nového správce.</w:t>
      </w:r>
    </w:p>
    <w:p w:rsidR="00CD5B0C" w:rsidRPr="00CD5B0C"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D5B0C">
        <w:rPr>
          <w:rFonts w:ascii="Times New Roman" w:hAnsi="Times New Roman" w:cs="Times New Roman"/>
          <w:sz w:val="24"/>
          <w:szCs w:val="24"/>
        </w:rPr>
        <w:t>(3) Je-li pro to důležitý důvod, soud na návrh některého vlastníka jednotky správce, který je majoritním vlastníkem, odvolá a jmenuje nového správce. Soudem jmenovaný správce může navrhnout soudu, aby jej odvolal, prokáže-li, že na něm nelze spravedlivě požadovat, aby správcem setrval. Přestane-li být soudem odvolaný správce majoritním vlastníkem, zvolí vlastníci jednotek bez zbytečného odkladu nového správce; okamžikem zvolení nového správce přestává být soudem jmenovaný správce správcem.“.</w:t>
      </w:r>
    </w:p>
    <w:p w:rsidR="00CD5B0C" w:rsidRDefault="00CD5B0C" w:rsidP="00016AF1">
      <w:pPr>
        <w:pStyle w:val="Odstavecseseznamem"/>
        <w:spacing w:after="0" w:line="240" w:lineRule="auto"/>
        <w:contextualSpacing w:val="0"/>
        <w:jc w:val="both"/>
        <w:rPr>
          <w:rFonts w:ascii="Times New Roman" w:hAnsi="Times New Roman" w:cs="Times New Roman"/>
          <w:sz w:val="24"/>
          <w:szCs w:val="24"/>
        </w:rPr>
      </w:pPr>
    </w:p>
    <w:p w:rsidR="00CD5B0C" w:rsidRDefault="00CD5B0C"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1195 se za odstavec 1 vkládá nový odstavec 2, který zní:</w:t>
      </w:r>
    </w:p>
    <w:p w:rsidR="00CD5B0C" w:rsidRDefault="00CD5B0C" w:rsidP="00CD5B0C">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5B0C">
        <w:rPr>
          <w:rFonts w:ascii="Times New Roman" w:hAnsi="Times New Roman" w:cs="Times New Roman"/>
          <w:sz w:val="24"/>
          <w:szCs w:val="24"/>
        </w:rPr>
        <w:t xml:space="preserve">(2) Práva a povinnosti ze závazků spojených se správou domu a pozemku vzniklých před vznikem společenství vlastníků, z nichž jsou vlastníci jednotek oprávněni a zavázáni společně a nerozdílně, přechází dnem vzniku společenství vlastníků na společenství vlastníků. Společenství vlastníků oznámí bez zbytečného odkladu po svém </w:t>
      </w:r>
      <w:r w:rsidR="00360E48">
        <w:rPr>
          <w:rFonts w:ascii="Times New Roman" w:hAnsi="Times New Roman" w:cs="Times New Roman"/>
          <w:sz w:val="24"/>
          <w:szCs w:val="24"/>
        </w:rPr>
        <w:t>vzniku všem věřitelům a </w:t>
      </w:r>
      <w:r w:rsidRPr="00CD5B0C">
        <w:rPr>
          <w:rFonts w:ascii="Times New Roman" w:hAnsi="Times New Roman" w:cs="Times New Roman"/>
          <w:sz w:val="24"/>
          <w:szCs w:val="24"/>
        </w:rPr>
        <w:t>dlužníkům, kteří jsou oprávnění a zavázáni z pohledávek a dluhů podle věty první, že došlo ke vzniku společenství vlastníků.“.</w:t>
      </w:r>
    </w:p>
    <w:p w:rsidR="00CD5B0C" w:rsidRDefault="00CD5B0C" w:rsidP="00016AF1">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Dosavadní odstavec 2 se označuje jako odstavec 3.</w:t>
      </w:r>
    </w:p>
    <w:p w:rsidR="00CD5B0C" w:rsidRDefault="00CD5B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5B0C" w:rsidRDefault="00CD5B0C"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1195 se doplňuje odstavec 4, který zní:</w:t>
      </w:r>
    </w:p>
    <w:p w:rsidR="00CD5B0C" w:rsidRDefault="00CD5B0C"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CD5B0C">
        <w:rPr>
          <w:rFonts w:ascii="Times New Roman" w:hAnsi="Times New Roman" w:cs="Times New Roman"/>
          <w:sz w:val="24"/>
          <w:szCs w:val="24"/>
        </w:rPr>
        <w:t>(4) Společenství vlastníků, které vzniklo po převodu jednotek z vlastnictví právnické osoby podle § 1188 do vlastnictví jeho členů, může převzít, přistoupit nebo jinak zajistit dluh z úvěru poskytnutého této právnické osobě, jehož účelem byla oprava, údržba nebo stavební úprava domu, pokud s tím souhlasí všichni jeho členové; souhlas musí mít písemnou formu s úředně ověřeným podpisem. Je-li pro to důležitý důvod a lze-li to po členu spravedlivě požadovat, může společenství vlastníků navrhnout soudu, aby prohlášení vůle člena, který nesouhlasil s převzetím, přistoupením nebo zajištěním dluhu podle věty první, bylo nahrazeno soudním rozhodnutím.“.</w:t>
      </w:r>
    </w:p>
    <w:p w:rsidR="00CD5B0C" w:rsidRDefault="00CD5B0C"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5B0C" w:rsidRDefault="002A555E"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konci textu § 1197 se </w:t>
      </w:r>
      <w:r w:rsidR="002F376D">
        <w:rPr>
          <w:rFonts w:ascii="Times New Roman" w:hAnsi="Times New Roman" w:cs="Times New Roman"/>
          <w:sz w:val="24"/>
          <w:szCs w:val="24"/>
        </w:rPr>
        <w:t xml:space="preserve">doplňují </w:t>
      </w:r>
      <w:r w:rsidR="00BA0C67">
        <w:rPr>
          <w:rFonts w:ascii="Times New Roman" w:hAnsi="Times New Roman" w:cs="Times New Roman"/>
          <w:sz w:val="24"/>
          <w:szCs w:val="24"/>
        </w:rPr>
        <w:t>slova „,</w:t>
      </w:r>
      <w:r w:rsidR="00804824">
        <w:rPr>
          <w:rFonts w:ascii="Times New Roman" w:hAnsi="Times New Roman" w:cs="Times New Roman"/>
          <w:sz w:val="24"/>
          <w:szCs w:val="24"/>
        </w:rPr>
        <w:t xml:space="preserve"> </w:t>
      </w:r>
      <w:r w:rsidR="002F376D" w:rsidRPr="002F376D">
        <w:rPr>
          <w:rFonts w:ascii="Times New Roman" w:hAnsi="Times New Roman" w:cs="Times New Roman"/>
          <w:sz w:val="24"/>
          <w:szCs w:val="24"/>
        </w:rPr>
        <w:t>ledaže se jedná o</w:t>
      </w:r>
      <w:r w:rsidR="00844D1D">
        <w:rPr>
          <w:rFonts w:ascii="Times New Roman" w:hAnsi="Times New Roman" w:cs="Times New Roman"/>
          <w:sz w:val="24"/>
          <w:szCs w:val="24"/>
        </w:rPr>
        <w:t xml:space="preserve"> případ uvedený v § 1195 odst. 4</w:t>
      </w:r>
      <w:r w:rsidR="002F376D" w:rsidRPr="002F376D">
        <w:rPr>
          <w:rFonts w:ascii="Times New Roman" w:hAnsi="Times New Roman" w:cs="Times New Roman"/>
          <w:sz w:val="24"/>
          <w:szCs w:val="24"/>
        </w:rPr>
        <w:t>“.</w:t>
      </w:r>
    </w:p>
    <w:p w:rsidR="002F376D" w:rsidRDefault="002F376D" w:rsidP="002F376D">
      <w:pPr>
        <w:pStyle w:val="Odstavecseseznamem"/>
        <w:spacing w:after="0" w:line="240" w:lineRule="auto"/>
        <w:jc w:val="both"/>
        <w:rPr>
          <w:rFonts w:ascii="Times New Roman" w:hAnsi="Times New Roman" w:cs="Times New Roman"/>
          <w:sz w:val="24"/>
          <w:szCs w:val="24"/>
        </w:rPr>
      </w:pPr>
    </w:p>
    <w:p w:rsidR="002F376D" w:rsidRDefault="0007280A"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1198 odst. 1 se za slova</w:t>
      </w:r>
      <w:r w:rsidR="002F376D">
        <w:rPr>
          <w:rFonts w:ascii="Times New Roman" w:hAnsi="Times New Roman" w:cs="Times New Roman"/>
          <w:sz w:val="24"/>
          <w:szCs w:val="24"/>
        </w:rPr>
        <w:t xml:space="preserve"> „</w:t>
      </w:r>
      <w:r>
        <w:rPr>
          <w:rFonts w:ascii="Times New Roman" w:hAnsi="Times New Roman" w:cs="Times New Roman"/>
          <w:sz w:val="24"/>
          <w:szCs w:val="24"/>
        </w:rPr>
        <w:t xml:space="preserve">vlastníci </w:t>
      </w:r>
      <w:r w:rsidR="002F376D">
        <w:rPr>
          <w:rFonts w:ascii="Times New Roman" w:hAnsi="Times New Roman" w:cs="Times New Roman"/>
          <w:sz w:val="24"/>
          <w:szCs w:val="24"/>
        </w:rPr>
        <w:t>jednotek“ vkládají slova „v domě“ a slova „</w:t>
      </w:r>
      <w:r w:rsidR="002F376D" w:rsidRPr="002F376D">
        <w:rPr>
          <w:rFonts w:ascii="Times New Roman" w:hAnsi="Times New Roman" w:cs="Times New Roman"/>
          <w:sz w:val="24"/>
          <w:szCs w:val="24"/>
        </w:rPr>
        <w:t>tři jsou ve vlastnictví tří různých vlastníků, nejpozději po vzniku vlastnického práva k první převedené jednotce“ se nahrazují slovy „čtyři jsou ve vlastnictví čtyř různých vlastníků“.</w:t>
      </w:r>
    </w:p>
    <w:p w:rsidR="002F376D" w:rsidRDefault="002F376D" w:rsidP="002F376D">
      <w:pPr>
        <w:pStyle w:val="Odstavecseseznamem"/>
        <w:spacing w:after="0" w:line="240" w:lineRule="auto"/>
        <w:jc w:val="both"/>
        <w:rPr>
          <w:rFonts w:ascii="Times New Roman" w:hAnsi="Times New Roman" w:cs="Times New Roman"/>
          <w:sz w:val="24"/>
          <w:szCs w:val="24"/>
        </w:rPr>
      </w:pPr>
    </w:p>
    <w:p w:rsidR="002F376D" w:rsidRPr="002F376D" w:rsidRDefault="002F376D"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1198 odst. 2 </w:t>
      </w:r>
      <w:r w:rsidR="00533320">
        <w:rPr>
          <w:rFonts w:ascii="Times New Roman" w:hAnsi="Times New Roman" w:cs="Times New Roman"/>
          <w:sz w:val="24"/>
          <w:szCs w:val="24"/>
        </w:rPr>
        <w:t xml:space="preserve">větě první </w:t>
      </w:r>
      <w:r>
        <w:rPr>
          <w:rFonts w:ascii="Times New Roman" w:hAnsi="Times New Roman" w:cs="Times New Roman"/>
          <w:sz w:val="24"/>
          <w:szCs w:val="24"/>
        </w:rPr>
        <w:t>se slova „</w:t>
      </w:r>
      <w:r w:rsidRPr="002F376D">
        <w:rPr>
          <w:rFonts w:ascii="Times New Roman" w:hAnsi="Times New Roman" w:cs="Times New Roman"/>
          <w:sz w:val="24"/>
          <w:szCs w:val="24"/>
        </w:rPr>
        <w:t>další převedené jednotce“ nahrazují slovy „jednotce převáděné dalšímu vlastníku“ a věta druhá se zrušuje.</w:t>
      </w:r>
      <w:r>
        <w:rPr>
          <w:rFonts w:ascii="Times New Roman" w:hAnsi="Times New Roman" w:cs="Times New Roman"/>
          <w:b/>
          <w:sz w:val="24"/>
          <w:szCs w:val="24"/>
        </w:rPr>
        <w:t xml:space="preserve"> </w:t>
      </w:r>
    </w:p>
    <w:p w:rsidR="002F376D" w:rsidRPr="002F376D" w:rsidRDefault="002F376D" w:rsidP="002F376D">
      <w:pPr>
        <w:pStyle w:val="Odstavecseseznamem"/>
        <w:spacing w:after="0" w:line="240" w:lineRule="auto"/>
        <w:jc w:val="both"/>
        <w:rPr>
          <w:rFonts w:ascii="Times New Roman" w:hAnsi="Times New Roman" w:cs="Times New Roman"/>
          <w:sz w:val="24"/>
          <w:szCs w:val="24"/>
        </w:rPr>
      </w:pPr>
    </w:p>
    <w:p w:rsidR="002F376D" w:rsidRDefault="006E6A49"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1200 odstavec 1 zní:</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E6A49">
        <w:rPr>
          <w:rFonts w:ascii="Times New Roman" w:hAnsi="Times New Roman" w:cs="Times New Roman"/>
          <w:sz w:val="24"/>
          <w:szCs w:val="24"/>
        </w:rPr>
        <w:t>(1) Společenství vlastníků se založí schválením stanov; společenství vlastníků může založit i jediný vlastník všech jednotek. Ke schválení stanov se vyžaduje jejich přijetí na</w:t>
      </w:r>
      <w:r w:rsidR="00D06CAC">
        <w:rPr>
          <w:rFonts w:ascii="Times New Roman" w:hAnsi="Times New Roman" w:cs="Times New Roman"/>
          <w:sz w:val="24"/>
          <w:szCs w:val="24"/>
        </w:rPr>
        <w:t xml:space="preserve"> ustavující schůzi </w:t>
      </w:r>
      <w:r w:rsidRPr="006E6A49">
        <w:rPr>
          <w:rFonts w:ascii="Times New Roman" w:hAnsi="Times New Roman" w:cs="Times New Roman"/>
          <w:sz w:val="24"/>
          <w:szCs w:val="24"/>
        </w:rPr>
        <w:t>většinou hlasů všech vlastníků jednotek; ustanovení § 1209 není dotčeno.“.</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E6A49" w:rsidRPr="006E6A49" w:rsidRDefault="006E6A49"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1200</w:t>
      </w:r>
      <w:r w:rsidR="00845689">
        <w:rPr>
          <w:rFonts w:ascii="Times New Roman" w:hAnsi="Times New Roman" w:cs="Times New Roman"/>
          <w:sz w:val="24"/>
          <w:szCs w:val="24"/>
        </w:rPr>
        <w:t xml:space="preserve"> odst. 2 se na konci písmene c) </w:t>
      </w:r>
      <w:r>
        <w:rPr>
          <w:rFonts w:ascii="Times New Roman" w:hAnsi="Times New Roman" w:cs="Times New Roman"/>
          <w:sz w:val="24"/>
          <w:szCs w:val="24"/>
        </w:rPr>
        <w:t>slova „</w:t>
      </w:r>
      <w:r w:rsidR="00845689">
        <w:rPr>
          <w:rFonts w:ascii="Times New Roman" w:hAnsi="Times New Roman" w:cs="Times New Roman"/>
          <w:sz w:val="24"/>
          <w:szCs w:val="24"/>
        </w:rPr>
        <w:t>jakož i způsob jejich uplatňování</w:t>
      </w:r>
      <w:r w:rsidR="00F1162D">
        <w:rPr>
          <w:rFonts w:ascii="Times New Roman" w:hAnsi="Times New Roman" w:cs="Times New Roman"/>
          <w:sz w:val="24"/>
          <w:szCs w:val="24"/>
        </w:rPr>
        <w:t>,</w:t>
      </w:r>
      <w:r w:rsidR="00845689">
        <w:rPr>
          <w:rFonts w:ascii="Times New Roman" w:hAnsi="Times New Roman" w:cs="Times New Roman"/>
          <w:sz w:val="24"/>
          <w:szCs w:val="24"/>
        </w:rPr>
        <w:t>“</w:t>
      </w:r>
      <w:r w:rsidR="00F1162D">
        <w:rPr>
          <w:rFonts w:ascii="Times New Roman" w:hAnsi="Times New Roman" w:cs="Times New Roman"/>
          <w:sz w:val="24"/>
          <w:szCs w:val="24"/>
        </w:rPr>
        <w:t xml:space="preserve"> zrušují</w:t>
      </w:r>
      <w:r w:rsidRPr="006E6A49">
        <w:rPr>
          <w:rFonts w:ascii="Times New Roman" w:hAnsi="Times New Roman" w:cs="Times New Roman"/>
          <w:sz w:val="24"/>
          <w:szCs w:val="24"/>
        </w:rPr>
        <w:t>.</w:t>
      </w:r>
    </w:p>
    <w:p w:rsidR="006E6A49" w:rsidRPr="006E6A49" w:rsidRDefault="006E6A49" w:rsidP="006E6A49">
      <w:pPr>
        <w:pStyle w:val="Odstavecseseznamem"/>
        <w:spacing w:after="0" w:line="240" w:lineRule="auto"/>
        <w:jc w:val="both"/>
        <w:rPr>
          <w:rFonts w:ascii="Times New Roman" w:hAnsi="Times New Roman" w:cs="Times New Roman"/>
          <w:sz w:val="24"/>
          <w:szCs w:val="24"/>
        </w:rPr>
      </w:pPr>
    </w:p>
    <w:p w:rsidR="006E6A49" w:rsidRDefault="006E6A49"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1200 odst. 2 se </w:t>
      </w:r>
      <w:r w:rsidR="007C65C8">
        <w:rPr>
          <w:rFonts w:ascii="Times New Roman" w:hAnsi="Times New Roman" w:cs="Times New Roman"/>
          <w:sz w:val="24"/>
          <w:szCs w:val="24"/>
        </w:rPr>
        <w:t xml:space="preserve">na konci písmene f) čárka nahrazuje tečkou a </w:t>
      </w:r>
      <w:r>
        <w:rPr>
          <w:rFonts w:ascii="Times New Roman" w:hAnsi="Times New Roman" w:cs="Times New Roman"/>
          <w:sz w:val="24"/>
          <w:szCs w:val="24"/>
        </w:rPr>
        <w:t xml:space="preserve">písmeno g) </w:t>
      </w:r>
      <w:r w:rsidR="007C65C8">
        <w:rPr>
          <w:rFonts w:ascii="Times New Roman" w:hAnsi="Times New Roman" w:cs="Times New Roman"/>
          <w:sz w:val="24"/>
          <w:szCs w:val="24"/>
        </w:rPr>
        <w:t xml:space="preserve">se </w:t>
      </w:r>
      <w:r>
        <w:rPr>
          <w:rFonts w:ascii="Times New Roman" w:hAnsi="Times New Roman" w:cs="Times New Roman"/>
          <w:sz w:val="24"/>
          <w:szCs w:val="24"/>
        </w:rPr>
        <w:t>zrušuje.</w:t>
      </w:r>
    </w:p>
    <w:p w:rsidR="006E6A49" w:rsidRDefault="006E6A49" w:rsidP="006E6A49">
      <w:pPr>
        <w:pStyle w:val="Odstavecseseznamem"/>
        <w:spacing w:after="0" w:line="240" w:lineRule="auto"/>
        <w:jc w:val="both"/>
        <w:rPr>
          <w:rFonts w:ascii="Times New Roman" w:hAnsi="Times New Roman" w:cs="Times New Roman"/>
          <w:sz w:val="24"/>
          <w:szCs w:val="24"/>
        </w:rPr>
      </w:pPr>
    </w:p>
    <w:p w:rsidR="006E6A49" w:rsidRDefault="006E6A49"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1200 odstavec 3 zní:</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E6A49">
        <w:rPr>
          <w:rFonts w:ascii="Times New Roman" w:hAnsi="Times New Roman" w:cs="Times New Roman"/>
          <w:sz w:val="24"/>
          <w:szCs w:val="24"/>
        </w:rPr>
        <w:t>(3) Údaj podle odstavce 2 písm. e) lze po vzniku společenství vlastníků ze stanov vypustit; stanovy mohou svěřit toto rozhodnutí do působnosti statutárního orgánu. Rozhodnutí podle tohoto odstavce se nepovažuje za rozhodnutí o změně stanov.“.</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E6A49" w:rsidRDefault="006E6A49"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1200 se doplňuje odstavec 4, který zní:</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6E6A49">
        <w:rPr>
          <w:rFonts w:ascii="Times New Roman" w:hAnsi="Times New Roman" w:cs="Times New Roman"/>
          <w:sz w:val="24"/>
          <w:szCs w:val="24"/>
        </w:rPr>
        <w:t>(4) Rozhodnutí o přijetí stanov se osvědčuje veřejnou listinou, která obsahuje schválený text stanov. Zakládá-li společenství vlastníků jediný vlastník všech jednotek, mají stanovy formu veřejné listiny.“.</w:t>
      </w:r>
    </w:p>
    <w:p w:rsidR="006E6A49" w:rsidRDefault="006E6A49"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E6A49" w:rsidRDefault="00176FA6" w:rsidP="00C77A79">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1201 zní:</w:t>
      </w:r>
    </w:p>
    <w:p w:rsidR="00176FA6" w:rsidRPr="00176FA6" w:rsidRDefault="00176FA6" w:rsidP="000E11BC">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176FA6">
        <w:rPr>
          <w:rFonts w:ascii="Times New Roman" w:hAnsi="Times New Roman" w:cs="Times New Roman"/>
          <w:sz w:val="24"/>
          <w:szCs w:val="24"/>
        </w:rPr>
        <w:t>§ 1201</w:t>
      </w:r>
    </w:p>
    <w:p w:rsidR="00176FA6" w:rsidRDefault="00176FA6"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76FA6">
        <w:rPr>
          <w:rFonts w:ascii="Times New Roman" w:hAnsi="Times New Roman" w:cs="Times New Roman"/>
          <w:sz w:val="24"/>
          <w:szCs w:val="24"/>
        </w:rPr>
        <w:t xml:space="preserve">Ke změně stanov před vznikem společenství vlastníků se </w:t>
      </w:r>
      <w:r w:rsidR="00A71E8E">
        <w:rPr>
          <w:rFonts w:ascii="Times New Roman" w:hAnsi="Times New Roman" w:cs="Times New Roman"/>
          <w:sz w:val="24"/>
          <w:szCs w:val="24"/>
        </w:rPr>
        <w:t>vyžaduje souhlas</w:t>
      </w:r>
      <w:r w:rsidRPr="00176FA6">
        <w:rPr>
          <w:rFonts w:ascii="Times New Roman" w:hAnsi="Times New Roman" w:cs="Times New Roman"/>
          <w:sz w:val="24"/>
          <w:szCs w:val="24"/>
        </w:rPr>
        <w:t xml:space="preserve"> většiny hlasů všech vlastníků jednotek, ledaže stanovy vyžadují vyšší počet.“.</w:t>
      </w:r>
    </w:p>
    <w:p w:rsidR="00176FA6" w:rsidRDefault="00176FA6"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176FA6" w:rsidRDefault="00176FA6"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1202 a 1203 se zrušují.</w:t>
      </w:r>
    </w:p>
    <w:p w:rsidR="00176FA6" w:rsidRDefault="00176FA6" w:rsidP="00176FA6">
      <w:pPr>
        <w:pStyle w:val="Odstavecseseznamem"/>
        <w:spacing w:after="0" w:line="240" w:lineRule="auto"/>
        <w:jc w:val="both"/>
        <w:rPr>
          <w:rFonts w:ascii="Times New Roman" w:hAnsi="Times New Roman" w:cs="Times New Roman"/>
          <w:sz w:val="24"/>
          <w:szCs w:val="24"/>
        </w:rPr>
      </w:pPr>
    </w:p>
    <w:p w:rsidR="00176FA6" w:rsidRDefault="00176FA6" w:rsidP="00AE6F73">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V § 1206 se doplňuje odstavec 3, který zní:</w:t>
      </w:r>
    </w:p>
    <w:p w:rsidR="003C27A1" w:rsidRDefault="00176FA6"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176FA6">
        <w:rPr>
          <w:rFonts w:ascii="Times New Roman" w:hAnsi="Times New Roman" w:cs="Times New Roman"/>
          <w:sz w:val="24"/>
          <w:szCs w:val="24"/>
        </w:rPr>
        <w:t>(3) Působnost shromáždění vykonává ve společenství vlastníků s jediným vlastníkem tento vlastník.“.</w:t>
      </w:r>
    </w:p>
    <w:p w:rsidR="00B06AF2" w:rsidRDefault="00B06AF2"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C27A1" w:rsidRDefault="003C27A1"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1207 se doplňuje odstavec 3, který zní:</w:t>
      </w:r>
    </w:p>
    <w:p w:rsidR="003C27A1" w:rsidRDefault="003C27A1" w:rsidP="003C27A1">
      <w:pPr>
        <w:pStyle w:val="Odstavecseseznamem"/>
        <w:spacing w:after="0" w:line="240" w:lineRule="auto"/>
        <w:jc w:val="both"/>
        <w:rPr>
          <w:rFonts w:ascii="Times New Roman" w:hAnsi="Times New Roman" w:cs="Times New Roman"/>
          <w:sz w:val="24"/>
          <w:szCs w:val="24"/>
        </w:rPr>
      </w:pPr>
    </w:p>
    <w:p w:rsidR="003C27A1" w:rsidRDefault="003C27A1" w:rsidP="00325E27">
      <w:pPr>
        <w:pStyle w:val="Odstavecseseznamem"/>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Pokud o to před rozesláním pozvánky na shromáždění požádají vlastníci jednotek podle odstavce 1, zařadí statutární orgán na pořad shromáždění jimi určenou záležitost za předpokladu, že k takové záležitosti je navrženo usnesení nebo je její zařazení odůvodněno.</w:t>
      </w:r>
      <w:r w:rsidR="007C65C8">
        <w:rPr>
          <w:rFonts w:ascii="Times New Roman" w:hAnsi="Times New Roman" w:cs="Times New Roman"/>
          <w:sz w:val="24"/>
          <w:szCs w:val="24"/>
        </w:rPr>
        <w:t>“.</w:t>
      </w:r>
    </w:p>
    <w:p w:rsidR="003C27A1" w:rsidRDefault="003C27A1" w:rsidP="003C27A1">
      <w:pPr>
        <w:pStyle w:val="Odstavecseseznamem"/>
        <w:spacing w:after="0" w:line="240" w:lineRule="auto"/>
        <w:jc w:val="both"/>
        <w:rPr>
          <w:rFonts w:ascii="Times New Roman" w:hAnsi="Times New Roman" w:cs="Times New Roman"/>
          <w:sz w:val="24"/>
          <w:szCs w:val="24"/>
        </w:rPr>
      </w:pPr>
    </w:p>
    <w:p w:rsidR="00176FA6" w:rsidRPr="00273869" w:rsidRDefault="00B06AF2" w:rsidP="00C637C6">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V § 1208 se písmeno b) zrušuje.</w:t>
      </w:r>
    </w:p>
    <w:p w:rsidR="00B06AF2" w:rsidRPr="00273869" w:rsidRDefault="00B06AF2" w:rsidP="00B06AF2">
      <w:pPr>
        <w:pStyle w:val="Odstavecseseznamem"/>
        <w:spacing w:after="0" w:line="240" w:lineRule="auto"/>
        <w:jc w:val="both"/>
        <w:rPr>
          <w:rFonts w:ascii="Times New Roman" w:hAnsi="Times New Roman" w:cs="Times New Roman"/>
          <w:sz w:val="24"/>
          <w:szCs w:val="24"/>
        </w:rPr>
      </w:pPr>
    </w:p>
    <w:p w:rsidR="00B06AF2" w:rsidRPr="00273869" w:rsidRDefault="00B06AF2" w:rsidP="00B06AF2">
      <w:pPr>
        <w:pStyle w:val="Odstavecseseznamem"/>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Dosavadní písmena c) až i) se označují jako písmena b) až h).</w:t>
      </w:r>
    </w:p>
    <w:p w:rsidR="00B06AF2" w:rsidRPr="00273869" w:rsidRDefault="00B06AF2" w:rsidP="00B06AF2">
      <w:pPr>
        <w:pStyle w:val="Odstavecseseznamem"/>
        <w:spacing w:after="0" w:line="240" w:lineRule="auto"/>
        <w:jc w:val="both"/>
        <w:rPr>
          <w:rFonts w:ascii="Times New Roman" w:hAnsi="Times New Roman" w:cs="Times New Roman"/>
          <w:sz w:val="24"/>
          <w:szCs w:val="24"/>
        </w:rPr>
      </w:pPr>
    </w:p>
    <w:p w:rsidR="00B06AF2" w:rsidRPr="00273869" w:rsidRDefault="00DE0798" w:rsidP="00C637C6">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 xml:space="preserve">V § 1208 písm. c) se </w:t>
      </w:r>
      <w:r w:rsidR="0090656E" w:rsidRPr="00273869">
        <w:rPr>
          <w:rFonts w:ascii="Times New Roman" w:hAnsi="Times New Roman" w:cs="Times New Roman"/>
          <w:sz w:val="24"/>
          <w:szCs w:val="24"/>
        </w:rPr>
        <w:t xml:space="preserve">za </w:t>
      </w:r>
      <w:r w:rsidR="00535A58">
        <w:rPr>
          <w:rFonts w:ascii="Times New Roman" w:hAnsi="Times New Roman" w:cs="Times New Roman"/>
          <w:sz w:val="24"/>
          <w:szCs w:val="24"/>
        </w:rPr>
        <w:t>slovo „</w:t>
      </w:r>
      <w:r w:rsidR="005B679F">
        <w:rPr>
          <w:rFonts w:ascii="Times New Roman" w:hAnsi="Times New Roman" w:cs="Times New Roman"/>
          <w:sz w:val="24"/>
          <w:szCs w:val="24"/>
        </w:rPr>
        <w:t>s</w:t>
      </w:r>
      <w:r w:rsidR="00535A58">
        <w:rPr>
          <w:rFonts w:ascii="Times New Roman" w:hAnsi="Times New Roman" w:cs="Times New Roman"/>
          <w:sz w:val="24"/>
          <w:szCs w:val="24"/>
        </w:rPr>
        <w:t>chválení“ vkládá slovo „rozpočtu</w:t>
      </w:r>
      <w:r w:rsidR="00025902">
        <w:rPr>
          <w:rFonts w:ascii="Times New Roman" w:hAnsi="Times New Roman" w:cs="Times New Roman"/>
          <w:sz w:val="24"/>
          <w:szCs w:val="24"/>
        </w:rPr>
        <w:t>,</w:t>
      </w:r>
      <w:r w:rsidR="00535A58">
        <w:rPr>
          <w:rFonts w:ascii="Times New Roman" w:hAnsi="Times New Roman" w:cs="Times New Roman"/>
          <w:sz w:val="24"/>
          <w:szCs w:val="24"/>
        </w:rPr>
        <w:t>“</w:t>
      </w:r>
      <w:r w:rsidR="00D34603">
        <w:rPr>
          <w:rFonts w:ascii="Times New Roman" w:hAnsi="Times New Roman" w:cs="Times New Roman"/>
          <w:sz w:val="24"/>
          <w:szCs w:val="24"/>
        </w:rPr>
        <w:t>,</w:t>
      </w:r>
      <w:r w:rsidR="00535A58">
        <w:rPr>
          <w:rFonts w:ascii="Times New Roman" w:hAnsi="Times New Roman" w:cs="Times New Roman"/>
          <w:sz w:val="24"/>
          <w:szCs w:val="24"/>
        </w:rPr>
        <w:t xml:space="preserve"> za </w:t>
      </w:r>
      <w:r w:rsidR="0090656E" w:rsidRPr="00273869">
        <w:rPr>
          <w:rFonts w:ascii="Times New Roman" w:hAnsi="Times New Roman" w:cs="Times New Roman"/>
          <w:sz w:val="24"/>
          <w:szCs w:val="24"/>
        </w:rPr>
        <w:t>slova</w:t>
      </w:r>
      <w:r w:rsidR="00830AA9" w:rsidRPr="00273869">
        <w:rPr>
          <w:rFonts w:ascii="Times New Roman" w:hAnsi="Times New Roman" w:cs="Times New Roman"/>
          <w:sz w:val="24"/>
          <w:szCs w:val="24"/>
        </w:rPr>
        <w:t xml:space="preserve"> „</w:t>
      </w:r>
      <w:r w:rsidR="0090656E" w:rsidRPr="00273869">
        <w:rPr>
          <w:rFonts w:ascii="Times New Roman" w:hAnsi="Times New Roman" w:cs="Times New Roman"/>
          <w:sz w:val="24"/>
          <w:szCs w:val="24"/>
        </w:rPr>
        <w:t xml:space="preserve">správě </w:t>
      </w:r>
      <w:r w:rsidR="00830AA9" w:rsidRPr="00273869">
        <w:rPr>
          <w:rFonts w:ascii="Times New Roman" w:hAnsi="Times New Roman" w:cs="Times New Roman"/>
          <w:sz w:val="24"/>
          <w:szCs w:val="24"/>
        </w:rPr>
        <w:t>dom</w:t>
      </w:r>
      <w:r w:rsidR="00535A58">
        <w:rPr>
          <w:rFonts w:ascii="Times New Roman" w:hAnsi="Times New Roman" w:cs="Times New Roman"/>
          <w:sz w:val="24"/>
          <w:szCs w:val="24"/>
        </w:rPr>
        <w:t xml:space="preserve">u“ </w:t>
      </w:r>
      <w:r w:rsidR="007C65C8">
        <w:rPr>
          <w:rFonts w:ascii="Times New Roman" w:hAnsi="Times New Roman" w:cs="Times New Roman"/>
          <w:sz w:val="24"/>
          <w:szCs w:val="24"/>
        </w:rPr>
        <w:t xml:space="preserve">se </w:t>
      </w:r>
      <w:r w:rsidR="00535A58">
        <w:rPr>
          <w:rFonts w:ascii="Times New Roman" w:hAnsi="Times New Roman" w:cs="Times New Roman"/>
          <w:sz w:val="24"/>
          <w:szCs w:val="24"/>
        </w:rPr>
        <w:t>vkládají slova „a pozemku“</w:t>
      </w:r>
      <w:r w:rsidR="00E976A5">
        <w:rPr>
          <w:rFonts w:ascii="Times New Roman" w:hAnsi="Times New Roman" w:cs="Times New Roman"/>
          <w:sz w:val="24"/>
          <w:szCs w:val="24"/>
        </w:rPr>
        <w:t xml:space="preserve"> a za slova „</w:t>
      </w:r>
      <w:r w:rsidR="00D34603">
        <w:rPr>
          <w:rFonts w:ascii="Times New Roman" w:hAnsi="Times New Roman" w:cs="Times New Roman"/>
          <w:sz w:val="24"/>
          <w:szCs w:val="24"/>
        </w:rPr>
        <w:t>správu domu“ se vkládají slova</w:t>
      </w:r>
      <w:r w:rsidR="00077B4F">
        <w:rPr>
          <w:rFonts w:ascii="Times New Roman" w:hAnsi="Times New Roman" w:cs="Times New Roman"/>
          <w:sz w:val="24"/>
          <w:szCs w:val="24"/>
        </w:rPr>
        <w:t xml:space="preserve"> „a </w:t>
      </w:r>
      <w:r w:rsidR="00D34603">
        <w:rPr>
          <w:rFonts w:ascii="Times New Roman" w:hAnsi="Times New Roman" w:cs="Times New Roman"/>
          <w:sz w:val="24"/>
          <w:szCs w:val="24"/>
        </w:rPr>
        <w:t>pozemku“</w:t>
      </w:r>
      <w:r w:rsidRPr="00273869">
        <w:rPr>
          <w:rFonts w:ascii="Times New Roman" w:hAnsi="Times New Roman" w:cs="Times New Roman"/>
          <w:sz w:val="24"/>
          <w:szCs w:val="24"/>
        </w:rPr>
        <w:t>.</w:t>
      </w:r>
    </w:p>
    <w:p w:rsidR="00DE0798" w:rsidRPr="00273869" w:rsidRDefault="00DE0798" w:rsidP="00DE0798">
      <w:pPr>
        <w:pStyle w:val="Odstavecseseznamem"/>
        <w:spacing w:after="0" w:line="240" w:lineRule="auto"/>
        <w:jc w:val="both"/>
        <w:rPr>
          <w:rFonts w:ascii="Times New Roman" w:hAnsi="Times New Roman" w:cs="Times New Roman"/>
          <w:sz w:val="24"/>
          <w:szCs w:val="24"/>
        </w:rPr>
      </w:pPr>
    </w:p>
    <w:p w:rsidR="00DE0798" w:rsidRPr="00273869" w:rsidRDefault="00DE0798" w:rsidP="00C637C6">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V § 1208 písm. d) se slova „výše záloh na jejich úhradu, jakož i“ zrušují.</w:t>
      </w:r>
    </w:p>
    <w:p w:rsidR="0074101C" w:rsidRPr="00273869" w:rsidRDefault="0074101C" w:rsidP="0074101C">
      <w:pPr>
        <w:pStyle w:val="Odstavecseseznamem"/>
        <w:spacing w:after="0" w:line="240" w:lineRule="auto"/>
        <w:jc w:val="both"/>
        <w:rPr>
          <w:rFonts w:ascii="Times New Roman" w:hAnsi="Times New Roman" w:cs="Times New Roman"/>
          <w:sz w:val="24"/>
          <w:szCs w:val="24"/>
        </w:rPr>
      </w:pPr>
    </w:p>
    <w:p w:rsidR="0074101C" w:rsidRPr="00273869" w:rsidRDefault="0074101C" w:rsidP="00C637C6">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V § 1208 písm. e) se body 2 až 6 zrušují.</w:t>
      </w:r>
    </w:p>
    <w:p w:rsidR="0074101C" w:rsidRPr="00273869" w:rsidRDefault="0074101C" w:rsidP="0074101C">
      <w:pPr>
        <w:pStyle w:val="Odstavecseseznamem"/>
        <w:spacing w:after="0" w:line="240" w:lineRule="auto"/>
        <w:jc w:val="both"/>
        <w:rPr>
          <w:rFonts w:ascii="Times New Roman" w:hAnsi="Times New Roman" w:cs="Times New Roman"/>
          <w:sz w:val="24"/>
          <w:szCs w:val="24"/>
        </w:rPr>
      </w:pPr>
    </w:p>
    <w:p w:rsidR="0074101C" w:rsidRPr="00273869" w:rsidRDefault="0074101C" w:rsidP="0074101C">
      <w:pPr>
        <w:pStyle w:val="Odstavecseseznamem"/>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Dosavadní bod 7 se označuje jako bod 2.</w:t>
      </w:r>
    </w:p>
    <w:p w:rsidR="0074101C" w:rsidRPr="00273869" w:rsidRDefault="0074101C" w:rsidP="0074101C">
      <w:pPr>
        <w:pStyle w:val="Odstavecseseznamem"/>
        <w:spacing w:after="0" w:line="240" w:lineRule="auto"/>
        <w:jc w:val="both"/>
        <w:rPr>
          <w:rFonts w:ascii="Times New Roman" w:hAnsi="Times New Roman" w:cs="Times New Roman"/>
          <w:sz w:val="24"/>
          <w:szCs w:val="24"/>
        </w:rPr>
      </w:pPr>
    </w:p>
    <w:p w:rsidR="0074101C" w:rsidRPr="00273869" w:rsidRDefault="001F34DA"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1208 písm. e) bodě</w:t>
      </w:r>
      <w:r w:rsidR="0074101C" w:rsidRPr="00273869">
        <w:rPr>
          <w:rFonts w:ascii="Times New Roman" w:hAnsi="Times New Roman" w:cs="Times New Roman"/>
          <w:sz w:val="24"/>
          <w:szCs w:val="24"/>
        </w:rPr>
        <w:t xml:space="preserve"> 2 se slova „stavební úpravě společné části“ nahrazují slovy „údržbě společné části anebo stavební úpravě společné části, která nevyžaduje změnu prohlášení“.</w:t>
      </w:r>
    </w:p>
    <w:p w:rsidR="0074101C" w:rsidRPr="00273869" w:rsidRDefault="0074101C" w:rsidP="0074101C">
      <w:pPr>
        <w:pStyle w:val="Odstavecseseznamem"/>
        <w:spacing w:after="0" w:line="240" w:lineRule="auto"/>
        <w:jc w:val="both"/>
        <w:rPr>
          <w:rFonts w:ascii="Times New Roman" w:hAnsi="Times New Roman" w:cs="Times New Roman"/>
          <w:sz w:val="24"/>
          <w:szCs w:val="24"/>
        </w:rPr>
      </w:pPr>
    </w:p>
    <w:p w:rsidR="0074101C" w:rsidRPr="00273869" w:rsidRDefault="0074101C" w:rsidP="00C637C6">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V § 1208 písm. g) se slova „i rozhodnutí o její změ</w:t>
      </w:r>
      <w:r w:rsidR="00360E48" w:rsidRPr="00273869">
        <w:rPr>
          <w:rFonts w:ascii="Times New Roman" w:hAnsi="Times New Roman" w:cs="Times New Roman"/>
          <w:sz w:val="24"/>
          <w:szCs w:val="24"/>
        </w:rPr>
        <w:t>ně, jakož i schválení smlouvy s </w:t>
      </w:r>
      <w:r w:rsidRPr="00273869">
        <w:rPr>
          <w:rFonts w:ascii="Times New Roman" w:hAnsi="Times New Roman" w:cs="Times New Roman"/>
          <w:sz w:val="24"/>
          <w:szCs w:val="24"/>
        </w:rPr>
        <w:t>touto osobou a schválení změny smlouvy v ujednání o ceně nebo o rozsahu činnosti“ nahrazují slovy „a rozhodnutí o její změně“.</w:t>
      </w:r>
    </w:p>
    <w:p w:rsidR="0074101C" w:rsidRPr="00273869" w:rsidRDefault="0074101C" w:rsidP="0074101C">
      <w:pPr>
        <w:pStyle w:val="Odstavecseseznamem"/>
        <w:spacing w:after="0" w:line="240" w:lineRule="auto"/>
        <w:jc w:val="both"/>
        <w:rPr>
          <w:rFonts w:ascii="Times New Roman" w:hAnsi="Times New Roman" w:cs="Times New Roman"/>
          <w:sz w:val="24"/>
          <w:szCs w:val="24"/>
        </w:rPr>
      </w:pPr>
    </w:p>
    <w:p w:rsidR="00FE05E3" w:rsidRPr="00273869" w:rsidRDefault="0074101C" w:rsidP="00FE05E3">
      <w:pPr>
        <w:pStyle w:val="Odstavecseseznamem"/>
        <w:numPr>
          <w:ilvl w:val="0"/>
          <w:numId w:val="1"/>
        </w:numPr>
        <w:spacing w:after="0" w:line="240" w:lineRule="auto"/>
        <w:jc w:val="both"/>
        <w:rPr>
          <w:rFonts w:ascii="Times New Roman" w:hAnsi="Times New Roman" w:cs="Times New Roman"/>
          <w:sz w:val="24"/>
          <w:szCs w:val="24"/>
        </w:rPr>
      </w:pPr>
      <w:r w:rsidRPr="00273869">
        <w:rPr>
          <w:rFonts w:ascii="Times New Roman" w:hAnsi="Times New Roman" w:cs="Times New Roman"/>
          <w:sz w:val="24"/>
          <w:szCs w:val="24"/>
        </w:rPr>
        <w:t>V § 1208 písm. h) se za slovo „určených“ vkládá slovo „zákonem,“.</w:t>
      </w:r>
    </w:p>
    <w:p w:rsidR="00FE05E3" w:rsidRPr="00273869" w:rsidRDefault="00FE05E3" w:rsidP="00AB549E">
      <w:pPr>
        <w:pStyle w:val="Odstavecseseznamem"/>
        <w:rPr>
          <w:rFonts w:ascii="Times New Roman" w:hAnsi="Times New Roman" w:cs="Times New Roman"/>
          <w:sz w:val="24"/>
          <w:szCs w:val="24"/>
        </w:rPr>
      </w:pPr>
    </w:p>
    <w:p w:rsidR="00FE05E3" w:rsidRPr="00273869" w:rsidRDefault="00FE05E3" w:rsidP="001B5CD6">
      <w:pPr>
        <w:pStyle w:val="Odstavecseseznamem"/>
        <w:numPr>
          <w:ilvl w:val="0"/>
          <w:numId w:val="1"/>
        </w:numPr>
        <w:spacing w:after="120" w:line="240" w:lineRule="auto"/>
        <w:ind w:left="714" w:hanging="357"/>
        <w:jc w:val="both"/>
        <w:rPr>
          <w:rFonts w:ascii="Times New Roman" w:hAnsi="Times New Roman" w:cs="Times New Roman"/>
          <w:sz w:val="24"/>
          <w:szCs w:val="24"/>
        </w:rPr>
      </w:pPr>
      <w:r w:rsidRPr="00273869">
        <w:rPr>
          <w:rFonts w:ascii="Times New Roman" w:hAnsi="Times New Roman" w:cs="Times New Roman"/>
          <w:sz w:val="24"/>
          <w:szCs w:val="24"/>
        </w:rPr>
        <w:t>V § 1208 se dosavadní text označuje jako odstavec 1 a doplňuje se odstavec 2, který zní:</w:t>
      </w:r>
    </w:p>
    <w:p w:rsidR="00536D33" w:rsidRPr="00B40A4F" w:rsidRDefault="00536D33" w:rsidP="00B40A4F">
      <w:pPr>
        <w:spacing w:after="0" w:line="240" w:lineRule="auto"/>
        <w:ind w:firstLine="567"/>
        <w:jc w:val="both"/>
        <w:rPr>
          <w:rFonts w:ascii="Times New Roman" w:hAnsi="Times New Roman" w:cs="Times New Roman"/>
          <w:sz w:val="24"/>
          <w:szCs w:val="24"/>
        </w:rPr>
      </w:pPr>
      <w:r w:rsidRPr="00B40A4F">
        <w:rPr>
          <w:rFonts w:ascii="Times New Roman" w:hAnsi="Times New Roman" w:cs="Times New Roman"/>
          <w:sz w:val="24"/>
          <w:szCs w:val="24"/>
        </w:rPr>
        <w:t xml:space="preserve">„(2) </w:t>
      </w:r>
      <w:r w:rsidR="0002417C" w:rsidRPr="0002417C">
        <w:rPr>
          <w:rFonts w:ascii="Times New Roman" w:hAnsi="Times New Roman"/>
          <w:iCs/>
          <w:sz w:val="24"/>
          <w:szCs w:val="24"/>
        </w:rPr>
        <w:t>Rozhodnutí o změně stanov</w:t>
      </w:r>
      <w:r w:rsidR="00DE31A7">
        <w:rPr>
          <w:rFonts w:ascii="Times New Roman" w:hAnsi="Times New Roman"/>
          <w:iCs/>
          <w:sz w:val="24"/>
          <w:szCs w:val="24"/>
        </w:rPr>
        <w:t xml:space="preserve"> se osvědčuje veřejnou listinou pouze při změně náležitostí </w:t>
      </w:r>
      <w:r w:rsidR="0002417C" w:rsidRPr="0002417C">
        <w:rPr>
          <w:rFonts w:ascii="Times New Roman" w:hAnsi="Times New Roman"/>
          <w:iCs/>
          <w:sz w:val="24"/>
          <w:szCs w:val="24"/>
        </w:rPr>
        <w:t>podle § 1200 odst. 2 písm. c)</w:t>
      </w:r>
      <w:r w:rsidR="00DE31A7">
        <w:rPr>
          <w:rFonts w:ascii="Times New Roman" w:hAnsi="Times New Roman"/>
          <w:iCs/>
          <w:sz w:val="24"/>
          <w:szCs w:val="24"/>
        </w:rPr>
        <w:t>.</w:t>
      </w:r>
      <w:r w:rsidRPr="00B40A4F">
        <w:rPr>
          <w:rFonts w:ascii="Times New Roman" w:hAnsi="Times New Roman" w:cs="Times New Roman"/>
          <w:sz w:val="24"/>
          <w:szCs w:val="24"/>
        </w:rPr>
        <w:t>“</w:t>
      </w:r>
      <w:r>
        <w:rPr>
          <w:rFonts w:ascii="Times New Roman" w:hAnsi="Times New Roman" w:cs="Times New Roman"/>
          <w:sz w:val="24"/>
          <w:szCs w:val="24"/>
        </w:rPr>
        <w:t>.</w:t>
      </w:r>
      <w:r w:rsidR="0002417C">
        <w:rPr>
          <w:rFonts w:ascii="Times New Roman" w:hAnsi="Times New Roman" w:cs="Times New Roman"/>
          <w:sz w:val="24"/>
          <w:szCs w:val="24"/>
        </w:rPr>
        <w:t xml:space="preserve">  </w:t>
      </w:r>
    </w:p>
    <w:p w:rsidR="00FE05E3" w:rsidRPr="00AB549E" w:rsidRDefault="00536D33" w:rsidP="00536D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8330C" w:rsidRDefault="00A8330C" w:rsidP="00C77A79">
      <w:pPr>
        <w:pStyle w:val="Odstavecseseznamem"/>
        <w:numPr>
          <w:ilvl w:val="0"/>
          <w:numId w:val="1"/>
        </w:numPr>
        <w:spacing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1209 zní:</w:t>
      </w:r>
    </w:p>
    <w:p w:rsidR="00A8330C" w:rsidRPr="00A8330C" w:rsidRDefault="00A8330C" w:rsidP="000E11BC">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8330C">
        <w:rPr>
          <w:rFonts w:ascii="Times New Roman" w:hAnsi="Times New Roman" w:cs="Times New Roman"/>
          <w:sz w:val="24"/>
          <w:szCs w:val="24"/>
        </w:rPr>
        <w:t>§ 1209</w:t>
      </w:r>
    </w:p>
    <w:p w:rsidR="00A8330C" w:rsidRPr="00A8330C" w:rsidRDefault="00A8330C" w:rsidP="00A833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 xml:space="preserve">(1) Přehlasovaný vlastník jednotky může navrhnout soudu, aby rozhodl, že rozhodnutí shromáždění nemá vůči němu právní účinky, </w:t>
      </w:r>
      <w:r w:rsidR="00CD1A20">
        <w:rPr>
          <w:rFonts w:ascii="Times New Roman" w:hAnsi="Times New Roman" w:cs="Times New Roman"/>
          <w:sz w:val="24"/>
          <w:szCs w:val="24"/>
        </w:rPr>
        <w:t xml:space="preserve">nebo </w:t>
      </w:r>
      <w:r w:rsidRPr="00A8330C">
        <w:rPr>
          <w:rFonts w:ascii="Times New Roman" w:hAnsi="Times New Roman" w:cs="Times New Roman"/>
          <w:sz w:val="24"/>
          <w:szCs w:val="24"/>
        </w:rPr>
        <w:t xml:space="preserve">aby takové rozhodnutí zrušil; v rámci toho může též navrhnout, aby soud dočasně zakázal jednat podle napadeného rozhodnutí. </w:t>
      </w:r>
      <w:r w:rsidR="00CD1A20">
        <w:rPr>
          <w:rFonts w:ascii="Times New Roman" w:hAnsi="Times New Roman" w:cs="Times New Roman"/>
          <w:sz w:val="24"/>
          <w:szCs w:val="24"/>
        </w:rPr>
        <w:t xml:space="preserve">Přehlasovaní vlastníci, kteří mají více než čtvrtinu všech hlasů, nejméně však dva z nich, mohou také navrhnout soudu, aby rozhodnutí shromáždění změnil tak, že uspořádá právní poměry vlastníků jednotek podle slušného uvážení. </w:t>
      </w:r>
      <w:r w:rsidRPr="00A8330C">
        <w:rPr>
          <w:rFonts w:ascii="Times New Roman" w:hAnsi="Times New Roman" w:cs="Times New Roman"/>
          <w:sz w:val="24"/>
          <w:szCs w:val="24"/>
        </w:rPr>
        <w:t>Soud může zejména rozhodnout, zda se má rozhodnutí uskutečnit bez výhrad, s výhradami či proti zajištění, anebo zda se uskutečnit vůbec nemá.</w:t>
      </w:r>
    </w:p>
    <w:p w:rsidR="00A8330C" w:rsidRPr="00A8330C" w:rsidRDefault="00A8330C" w:rsidP="00A833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(2) Vlastník jednotky může navrhnout soudu, aby o záležitosti, která byla shromáždění řádně předložena k rozhodnutí, ale o které nebylo rozhodnuto pro nezpůsobilost shromáždění usnášet se, rozhodl a v rozhodnutí uspořádal právní poměry vlastníků jednotek podle slušného uvážení.</w:t>
      </w:r>
    </w:p>
    <w:p w:rsidR="00A8330C" w:rsidRPr="00A8330C" w:rsidRDefault="00A8330C" w:rsidP="00A833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(3) Soud rozhodnutí podle odstavce 1 nezruší, je-li v rozporu s dobrými mravy nebo došlo-li k porušení zákona nebo stanov, aniž to mělo závažné právní následky a je-li to v zájmu společenství vlastníků, nebo vlastníků jednotek před vznikem společenství vlastníků, hodném právní ochrany. Soud rozhodnutí nezruší ani tehdy, bylo-li by tím podstatně zasaženo do práva třetí osoby nabytého v dobré víře.</w:t>
      </w:r>
    </w:p>
    <w:p w:rsidR="00A8330C" w:rsidRPr="00A8330C" w:rsidRDefault="00A8330C" w:rsidP="00A8330C">
      <w:pPr>
        <w:widowControl w:val="0"/>
        <w:autoSpaceDE w:val="0"/>
        <w:autoSpaceDN w:val="0"/>
        <w:adjustRightInd w:val="0"/>
        <w:spacing w:after="12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 xml:space="preserve">(4) Návrh podle odstavce 1 může vlastník jednotky podat do tří měsíců ode dne, kdy se o rozhodnutí dozvěděl nebo mohl dozvědět, nejpozději však do jednoho roku ode dne přijetí rozhodnutí, jinak jeho právo zaniká. Návrh podle odstavce 2 může vlastník jednotky podat do tří měsíců ode dne, kdy se o nepřijetí rozhodnutí dozvěděl nebo mohl dozvědět, nejpozději však do jednoho roku ode dne, kdy o záležitosti mělo být rozhodnuto, jinak jeho právo zaniká. </w:t>
      </w:r>
    </w:p>
    <w:p w:rsidR="006B5EAB" w:rsidRDefault="00A8330C" w:rsidP="00FD703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(5) Odstavce 1, 3 a odstavec 4 věta první se použijí obdobně i na rozhodnutí jiných orgánů společenství vlastníků tehdy, byla-li činěna v působnosti shromáždění</w:t>
      </w:r>
      <w:r w:rsidR="00035371">
        <w:rPr>
          <w:rFonts w:ascii="Times New Roman" w:hAnsi="Times New Roman" w:cs="Times New Roman"/>
          <w:sz w:val="24"/>
          <w:szCs w:val="24"/>
        </w:rPr>
        <w:t>; návrh může podat každý vlastník jednotky</w:t>
      </w:r>
      <w:r w:rsidRPr="00A8330C">
        <w:rPr>
          <w:rFonts w:ascii="Times New Roman" w:hAnsi="Times New Roman" w:cs="Times New Roman"/>
          <w:sz w:val="24"/>
          <w:szCs w:val="24"/>
        </w:rPr>
        <w:t>.“.</w:t>
      </w:r>
    </w:p>
    <w:p w:rsidR="00A8330C" w:rsidRDefault="00A8330C" w:rsidP="00FD7039">
      <w:pPr>
        <w:pStyle w:val="Odstavecseseznamem"/>
        <w:spacing w:after="0" w:line="240" w:lineRule="auto"/>
        <w:contextualSpacing w:val="0"/>
        <w:jc w:val="both"/>
        <w:rPr>
          <w:rFonts w:ascii="Times New Roman" w:hAnsi="Times New Roman" w:cs="Times New Roman"/>
          <w:sz w:val="24"/>
          <w:szCs w:val="24"/>
        </w:rPr>
      </w:pPr>
    </w:p>
    <w:p w:rsidR="006B5EAB" w:rsidRDefault="00073D58" w:rsidP="00325E27">
      <w:pPr>
        <w:pStyle w:val="Odstavecseseznamem"/>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Nad</w:t>
      </w:r>
      <w:r w:rsidR="00785CBF">
        <w:rPr>
          <w:rFonts w:ascii="Times New Roman" w:hAnsi="Times New Roman" w:cs="Times New Roman"/>
          <w:sz w:val="24"/>
          <w:szCs w:val="24"/>
        </w:rPr>
        <w:t>pis nad</w:t>
      </w:r>
      <w:r>
        <w:rPr>
          <w:rFonts w:ascii="Times New Roman" w:hAnsi="Times New Roman" w:cs="Times New Roman"/>
          <w:sz w:val="24"/>
          <w:szCs w:val="24"/>
        </w:rPr>
        <w:t xml:space="preserve"> </w:t>
      </w:r>
      <w:r w:rsidR="00BD617D">
        <w:rPr>
          <w:rFonts w:ascii="Times New Roman" w:hAnsi="Times New Roman" w:cs="Times New Roman"/>
          <w:sz w:val="24"/>
          <w:szCs w:val="24"/>
        </w:rPr>
        <w:t xml:space="preserve">označením </w:t>
      </w:r>
      <w:r>
        <w:rPr>
          <w:rFonts w:ascii="Times New Roman" w:hAnsi="Times New Roman" w:cs="Times New Roman"/>
          <w:sz w:val="24"/>
          <w:szCs w:val="24"/>
        </w:rPr>
        <w:t xml:space="preserve">§ 1210 se </w:t>
      </w:r>
      <w:r w:rsidR="006B5EAB">
        <w:rPr>
          <w:rFonts w:ascii="Times New Roman" w:hAnsi="Times New Roman" w:cs="Times New Roman"/>
          <w:sz w:val="24"/>
          <w:szCs w:val="24"/>
        </w:rPr>
        <w:t>zrušuje.</w:t>
      </w:r>
    </w:p>
    <w:p w:rsidR="006B5EAB" w:rsidRDefault="006B5EAB" w:rsidP="00325E27">
      <w:pPr>
        <w:pStyle w:val="Odstavecseseznamem"/>
        <w:spacing w:after="0" w:line="240" w:lineRule="auto"/>
        <w:contextualSpacing w:val="0"/>
        <w:jc w:val="both"/>
        <w:rPr>
          <w:rFonts w:ascii="Times New Roman" w:hAnsi="Times New Roman" w:cs="Times New Roman"/>
          <w:sz w:val="24"/>
          <w:szCs w:val="24"/>
        </w:rPr>
      </w:pPr>
    </w:p>
    <w:p w:rsidR="00B47FDE" w:rsidRDefault="00D51992" w:rsidP="00325E27">
      <w:pPr>
        <w:pStyle w:val="Odstavecseseznamem"/>
        <w:numPr>
          <w:ilvl w:val="0"/>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1210 </w:t>
      </w:r>
      <w:r w:rsidR="006301EF">
        <w:rPr>
          <w:rFonts w:ascii="Times New Roman" w:hAnsi="Times New Roman" w:cs="Times New Roman"/>
          <w:sz w:val="24"/>
          <w:szCs w:val="24"/>
        </w:rPr>
        <w:t xml:space="preserve">včetně nadpisu zní: </w:t>
      </w:r>
    </w:p>
    <w:p w:rsidR="00325E27" w:rsidRDefault="006301EF" w:rsidP="00077B4F">
      <w:pPr>
        <w:pStyle w:val="Odstavecseseznamem"/>
        <w:spacing w:after="12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 xml:space="preserve"> </w:t>
      </w:r>
      <w:r w:rsidR="00A560DA">
        <w:rPr>
          <w:rFonts w:ascii="Times New Roman" w:hAnsi="Times New Roman" w:cs="Times New Roman"/>
          <w:sz w:val="24"/>
          <w:szCs w:val="24"/>
        </w:rPr>
        <w:t>„§ 1210</w:t>
      </w:r>
    </w:p>
    <w:p w:rsidR="00325E27" w:rsidRPr="00077B4F" w:rsidRDefault="00A560DA" w:rsidP="00077B4F">
      <w:pPr>
        <w:pStyle w:val="Odstavecseseznamem"/>
        <w:spacing w:after="120" w:line="240" w:lineRule="auto"/>
        <w:ind w:left="0"/>
        <w:contextualSpacing w:val="0"/>
        <w:jc w:val="center"/>
        <w:rPr>
          <w:rFonts w:ascii="Times New Roman" w:hAnsi="Times New Roman" w:cs="Times New Roman"/>
          <w:b/>
          <w:sz w:val="24"/>
          <w:szCs w:val="24"/>
        </w:rPr>
      </w:pPr>
      <w:r w:rsidRPr="00A560DA">
        <w:rPr>
          <w:rFonts w:ascii="Times New Roman" w:hAnsi="Times New Roman" w:cs="Times New Roman"/>
          <w:b/>
          <w:sz w:val="24"/>
          <w:szCs w:val="24"/>
        </w:rPr>
        <w:t>Náhradní shromáždění</w:t>
      </w:r>
    </w:p>
    <w:p w:rsidR="00215B4B" w:rsidRDefault="00A560DA" w:rsidP="00325E27">
      <w:pPr>
        <w:pStyle w:val="Odstavecseseznamem"/>
        <w:spacing w:after="0" w:line="240" w:lineRule="auto"/>
        <w:ind w:left="0" w:firstLine="714"/>
        <w:contextualSpacing w:val="0"/>
        <w:rPr>
          <w:rFonts w:ascii="Times New Roman" w:hAnsi="Times New Roman" w:cs="Times New Roman"/>
          <w:sz w:val="24"/>
          <w:szCs w:val="24"/>
        </w:rPr>
      </w:pPr>
      <w:r>
        <w:rPr>
          <w:rFonts w:ascii="Times New Roman" w:hAnsi="Times New Roman" w:cs="Times New Roman"/>
          <w:sz w:val="24"/>
          <w:szCs w:val="24"/>
        </w:rPr>
        <w:t>Náhradní shromáždění je způsobilé usnášet se za přítomnosti vlastníků jednotek, kteří mají 40 % všech hlasů.</w:t>
      </w:r>
      <w:r w:rsidR="00215B4B">
        <w:rPr>
          <w:rFonts w:ascii="Times New Roman" w:hAnsi="Times New Roman" w:cs="Times New Roman"/>
          <w:sz w:val="24"/>
          <w:szCs w:val="24"/>
        </w:rPr>
        <w:t>“.</w:t>
      </w:r>
    </w:p>
    <w:p w:rsidR="00325E27" w:rsidRDefault="00325E27" w:rsidP="00325E27">
      <w:pPr>
        <w:pStyle w:val="Odstavecseseznamem"/>
        <w:spacing w:after="0" w:line="240" w:lineRule="auto"/>
        <w:ind w:left="0" w:firstLine="714"/>
        <w:contextualSpacing w:val="0"/>
        <w:rPr>
          <w:rFonts w:ascii="Times New Roman" w:hAnsi="Times New Roman" w:cs="Times New Roman"/>
          <w:sz w:val="24"/>
          <w:szCs w:val="24"/>
        </w:rPr>
      </w:pPr>
    </w:p>
    <w:p w:rsidR="00AD6021" w:rsidRDefault="000A2A06" w:rsidP="00325E27">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Nad označení § 1211 se vkládá </w:t>
      </w:r>
      <w:r w:rsidR="00AD6021">
        <w:rPr>
          <w:rFonts w:ascii="Times New Roman" w:hAnsi="Times New Roman" w:cs="Times New Roman"/>
          <w:sz w:val="24"/>
          <w:szCs w:val="24"/>
        </w:rPr>
        <w:t>nadpis, který zní:</w:t>
      </w:r>
      <w:r>
        <w:rPr>
          <w:rFonts w:ascii="Times New Roman" w:hAnsi="Times New Roman" w:cs="Times New Roman"/>
          <w:sz w:val="24"/>
          <w:szCs w:val="24"/>
        </w:rPr>
        <w:t xml:space="preserve"> „</w:t>
      </w:r>
      <w:r>
        <w:rPr>
          <w:rFonts w:ascii="Times New Roman" w:hAnsi="Times New Roman" w:cs="Times New Roman"/>
          <w:b/>
          <w:sz w:val="24"/>
          <w:szCs w:val="24"/>
        </w:rPr>
        <w:t>Rozhodování mimo zasedání</w:t>
      </w:r>
      <w:r>
        <w:rPr>
          <w:rFonts w:ascii="Times New Roman" w:hAnsi="Times New Roman" w:cs="Times New Roman"/>
          <w:sz w:val="24"/>
          <w:szCs w:val="24"/>
        </w:rPr>
        <w:t>“</w:t>
      </w:r>
      <w:r w:rsidR="00516BDF">
        <w:rPr>
          <w:rFonts w:ascii="Times New Roman" w:hAnsi="Times New Roman" w:cs="Times New Roman"/>
          <w:sz w:val="24"/>
          <w:szCs w:val="24"/>
        </w:rPr>
        <w:t>.</w:t>
      </w:r>
    </w:p>
    <w:p w:rsidR="00325E27" w:rsidRDefault="00325E27" w:rsidP="00325E27">
      <w:pPr>
        <w:pStyle w:val="Odstavecseseznamem"/>
        <w:spacing w:after="0" w:line="240" w:lineRule="auto"/>
        <w:ind w:left="714"/>
        <w:contextualSpacing w:val="0"/>
        <w:jc w:val="both"/>
        <w:rPr>
          <w:rFonts w:ascii="Times New Roman" w:hAnsi="Times New Roman" w:cs="Times New Roman"/>
          <w:sz w:val="24"/>
          <w:szCs w:val="24"/>
        </w:rPr>
      </w:pPr>
    </w:p>
    <w:p w:rsidR="009E7F86" w:rsidRDefault="00E6661D" w:rsidP="00325E27">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sidRPr="009E7F86">
        <w:rPr>
          <w:rFonts w:ascii="Times New Roman" w:hAnsi="Times New Roman" w:cs="Times New Roman"/>
          <w:sz w:val="24"/>
          <w:szCs w:val="24"/>
        </w:rPr>
        <w:t>V § 1211 se vkládají nové odstavce 1 a 2, které znějí:</w:t>
      </w:r>
      <w:r w:rsidR="00C52981" w:rsidRPr="009E7F86">
        <w:rPr>
          <w:rFonts w:ascii="Times New Roman" w:hAnsi="Times New Roman" w:cs="Times New Roman"/>
          <w:sz w:val="24"/>
          <w:szCs w:val="24"/>
        </w:rPr>
        <w:t xml:space="preserve"> </w:t>
      </w:r>
    </w:p>
    <w:p w:rsidR="00C52981" w:rsidRDefault="00516BDF" w:rsidP="009E7F86">
      <w:pPr>
        <w:spacing w:before="240" w:after="0" w:line="240" w:lineRule="auto"/>
        <w:ind w:firstLine="567"/>
        <w:jc w:val="both"/>
        <w:rPr>
          <w:rFonts w:ascii="Times New Roman" w:hAnsi="Times New Roman" w:cs="Times New Roman"/>
          <w:sz w:val="24"/>
          <w:szCs w:val="24"/>
        </w:rPr>
      </w:pPr>
      <w:r w:rsidDel="00516BDF">
        <w:rPr>
          <w:rFonts w:ascii="Times New Roman" w:hAnsi="Times New Roman" w:cs="Times New Roman"/>
          <w:sz w:val="24"/>
          <w:szCs w:val="24"/>
        </w:rPr>
        <w:t xml:space="preserve"> </w:t>
      </w:r>
      <w:r>
        <w:rPr>
          <w:rFonts w:ascii="Times New Roman" w:hAnsi="Times New Roman" w:cs="Times New Roman"/>
          <w:sz w:val="24"/>
          <w:szCs w:val="24"/>
        </w:rPr>
        <w:t>„</w:t>
      </w:r>
      <w:r w:rsidR="00C52981">
        <w:rPr>
          <w:rFonts w:ascii="Times New Roman" w:hAnsi="Times New Roman" w:cs="Times New Roman"/>
          <w:sz w:val="24"/>
          <w:szCs w:val="24"/>
        </w:rPr>
        <w:t>(1</w:t>
      </w:r>
      <w:r w:rsidR="00C52981" w:rsidRPr="00B40A4F">
        <w:rPr>
          <w:rFonts w:ascii="Times New Roman" w:hAnsi="Times New Roman" w:cs="Times New Roman"/>
          <w:sz w:val="24"/>
          <w:szCs w:val="24"/>
        </w:rPr>
        <w:t xml:space="preserve">) </w:t>
      </w:r>
      <w:r w:rsidR="00C52981">
        <w:rPr>
          <w:rFonts w:ascii="Times New Roman" w:hAnsi="Times New Roman" w:cs="Times New Roman"/>
          <w:sz w:val="24"/>
          <w:szCs w:val="24"/>
        </w:rPr>
        <w:t>Připouští-li stanovy rozhodování mimo zasedání, zašle osoba oprávněná ke svolání shromáždění všem vlastníkům jednotek návrh rozhodnutí.</w:t>
      </w:r>
    </w:p>
    <w:p w:rsidR="00C52981" w:rsidRDefault="00C52981" w:rsidP="00C529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52981" w:rsidRDefault="00C52981" w:rsidP="00C5298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Vyžaduje-li zákon, aby přijetí rozhodnutí shromáždění bylo osvědčeno veřejnou listinou, návrh musí mít formu veřejné listiny; v takovém případě se vlastníkům jednotek zasílá kopie veřejné listiny o návrhu rozhodnutí. Ustanovení § 1208 odst. 2 se použije obdobně.</w:t>
      </w:r>
      <w:r w:rsidR="00516BDF">
        <w:rPr>
          <w:rFonts w:ascii="Times New Roman" w:hAnsi="Times New Roman" w:cs="Times New Roman"/>
          <w:sz w:val="24"/>
          <w:szCs w:val="24"/>
        </w:rPr>
        <w:t>“.</w:t>
      </w:r>
    </w:p>
    <w:p w:rsidR="00C52981" w:rsidRDefault="00C52981" w:rsidP="00C52981">
      <w:pPr>
        <w:spacing w:after="0" w:line="240" w:lineRule="auto"/>
        <w:ind w:firstLine="567"/>
        <w:jc w:val="both"/>
        <w:rPr>
          <w:rFonts w:ascii="Times New Roman" w:hAnsi="Times New Roman" w:cs="Times New Roman"/>
          <w:sz w:val="24"/>
          <w:szCs w:val="24"/>
        </w:rPr>
      </w:pPr>
    </w:p>
    <w:p w:rsidR="00C52981" w:rsidRDefault="00E6661D" w:rsidP="00325E27">
      <w:pPr>
        <w:widowControl w:val="0"/>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Dosavadní text se označuje jako odstavec 3</w:t>
      </w:r>
      <w:r w:rsidRPr="008C1865">
        <w:rPr>
          <w:rFonts w:ascii="Times New Roman" w:hAnsi="Times New Roman" w:cs="Times New Roman"/>
          <w:sz w:val="24"/>
          <w:szCs w:val="24"/>
        </w:rPr>
        <w:t>.</w:t>
      </w:r>
    </w:p>
    <w:p w:rsidR="00325E27" w:rsidRPr="00C52981" w:rsidRDefault="00325E27" w:rsidP="00325E27">
      <w:pPr>
        <w:widowControl w:val="0"/>
        <w:autoSpaceDE w:val="0"/>
        <w:autoSpaceDN w:val="0"/>
        <w:adjustRightInd w:val="0"/>
        <w:spacing w:after="0" w:line="240" w:lineRule="auto"/>
        <w:jc w:val="both"/>
        <w:rPr>
          <w:rFonts w:ascii="Times New Roman" w:hAnsi="Times New Roman" w:cs="Times New Roman"/>
          <w:sz w:val="24"/>
          <w:szCs w:val="24"/>
        </w:rPr>
      </w:pPr>
    </w:p>
    <w:p w:rsidR="00775B36" w:rsidRDefault="00E6661D" w:rsidP="00325E27">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sidRPr="00775B36">
        <w:rPr>
          <w:rFonts w:ascii="Times New Roman" w:hAnsi="Times New Roman" w:cs="Times New Roman"/>
          <w:sz w:val="24"/>
          <w:szCs w:val="24"/>
        </w:rPr>
        <w:t>V § 1211 odst. 3</w:t>
      </w:r>
      <w:r w:rsidR="00516BDF">
        <w:rPr>
          <w:rFonts w:ascii="Times New Roman" w:hAnsi="Times New Roman" w:cs="Times New Roman"/>
          <w:sz w:val="24"/>
          <w:szCs w:val="24"/>
        </w:rPr>
        <w:t xml:space="preserve"> větě první</w:t>
      </w:r>
      <w:r w:rsidRPr="00775B36">
        <w:rPr>
          <w:rFonts w:ascii="Times New Roman" w:hAnsi="Times New Roman" w:cs="Times New Roman"/>
          <w:sz w:val="24"/>
          <w:szCs w:val="24"/>
        </w:rPr>
        <w:t xml:space="preserve"> se slovo „usnesení“ nahrazuje slovem „rozhodnutí“.</w:t>
      </w:r>
    </w:p>
    <w:p w:rsidR="00077B4F" w:rsidRPr="00775B36" w:rsidRDefault="00077B4F" w:rsidP="00077B4F">
      <w:pPr>
        <w:pStyle w:val="Odstavecseseznamem"/>
        <w:spacing w:after="0" w:line="240" w:lineRule="auto"/>
        <w:ind w:left="714"/>
        <w:contextualSpacing w:val="0"/>
        <w:jc w:val="both"/>
        <w:rPr>
          <w:rFonts w:ascii="Times New Roman" w:hAnsi="Times New Roman" w:cs="Times New Roman"/>
          <w:sz w:val="24"/>
          <w:szCs w:val="24"/>
        </w:rPr>
      </w:pPr>
    </w:p>
    <w:p w:rsidR="000633FF" w:rsidRDefault="009B4B31" w:rsidP="00325E27">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Na konci</w:t>
      </w:r>
      <w:r w:rsidR="000633FF">
        <w:rPr>
          <w:rFonts w:ascii="Times New Roman" w:hAnsi="Times New Roman" w:cs="Times New Roman"/>
          <w:sz w:val="24"/>
          <w:szCs w:val="24"/>
        </w:rPr>
        <w:t xml:space="preserve"> § 1212 se doplňuje věta „Vyžaduje-li zákon, aby přijetí rozhodnutí shromáždění bylo osvědčeno veřejnou listinou, musí být podpis vlastníka jednotky na vyjádření úředně ověřen</w:t>
      </w:r>
      <w:r w:rsidR="00384F6A">
        <w:rPr>
          <w:rFonts w:ascii="Times New Roman" w:hAnsi="Times New Roman" w:cs="Times New Roman"/>
          <w:sz w:val="24"/>
          <w:szCs w:val="24"/>
        </w:rPr>
        <w:t>.“</w:t>
      </w:r>
      <w:r w:rsidR="000633FF">
        <w:rPr>
          <w:rFonts w:ascii="Times New Roman" w:hAnsi="Times New Roman" w:cs="Times New Roman"/>
          <w:sz w:val="24"/>
          <w:szCs w:val="24"/>
        </w:rPr>
        <w:t>.</w:t>
      </w:r>
    </w:p>
    <w:p w:rsidR="00325E27" w:rsidRDefault="00325E27" w:rsidP="00325E27">
      <w:pPr>
        <w:pStyle w:val="Odstavecseseznamem"/>
        <w:spacing w:after="0" w:line="240" w:lineRule="auto"/>
        <w:ind w:left="714"/>
        <w:contextualSpacing w:val="0"/>
        <w:jc w:val="both"/>
        <w:rPr>
          <w:rFonts w:ascii="Times New Roman" w:hAnsi="Times New Roman" w:cs="Times New Roman"/>
          <w:sz w:val="24"/>
          <w:szCs w:val="24"/>
        </w:rPr>
      </w:pPr>
    </w:p>
    <w:p w:rsidR="00A8330C" w:rsidRDefault="00A8330C" w:rsidP="00325E27">
      <w:pPr>
        <w:pStyle w:val="Odstavecseseznamem"/>
        <w:numPr>
          <w:ilvl w:val="0"/>
          <w:numId w:val="1"/>
        </w:numPr>
        <w:spacing w:after="0" w:line="24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1214 zní:</w:t>
      </w:r>
    </w:p>
    <w:p w:rsidR="00A8330C" w:rsidRPr="00A8330C" w:rsidRDefault="00A8330C" w:rsidP="000E11BC">
      <w:pPr>
        <w:widowControl w:val="0"/>
        <w:autoSpaceDE w:val="0"/>
        <w:autoSpaceDN w:val="0"/>
        <w:adjustRightInd w:val="0"/>
        <w:spacing w:after="12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8330C">
        <w:rPr>
          <w:rFonts w:ascii="Times New Roman" w:hAnsi="Times New Roman" w:cs="Times New Roman"/>
          <w:sz w:val="24"/>
          <w:szCs w:val="24"/>
        </w:rPr>
        <w:t>§ 1214</w:t>
      </w:r>
    </w:p>
    <w:p w:rsidR="00A8330C" w:rsidRDefault="00A8330C" w:rsidP="00016AF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8330C">
        <w:rPr>
          <w:rFonts w:ascii="Times New Roman" w:hAnsi="Times New Roman" w:cs="Times New Roman"/>
          <w:sz w:val="24"/>
          <w:szCs w:val="24"/>
        </w:rPr>
        <w:t xml:space="preserve">Většina se počítá z celkového počtu hlasů všech vlastníků jednotek, ledaže zákon stanoví, že se </w:t>
      </w:r>
      <w:r w:rsidR="00BC16DA">
        <w:rPr>
          <w:rFonts w:ascii="Times New Roman" w:hAnsi="Times New Roman" w:cs="Times New Roman"/>
          <w:sz w:val="24"/>
          <w:szCs w:val="24"/>
        </w:rPr>
        <w:t>počítá z celkového počtu vlastníků jednotek</w:t>
      </w:r>
      <w:r w:rsidRPr="00A8330C">
        <w:rPr>
          <w:rFonts w:ascii="Times New Roman" w:hAnsi="Times New Roman" w:cs="Times New Roman"/>
          <w:sz w:val="24"/>
          <w:szCs w:val="24"/>
        </w:rPr>
        <w:t>.“.</w:t>
      </w:r>
    </w:p>
    <w:p w:rsidR="00A8330C" w:rsidRDefault="00A8330C" w:rsidP="00016AF1">
      <w:pPr>
        <w:pStyle w:val="Odstavecseseznamem"/>
        <w:spacing w:after="0" w:line="240" w:lineRule="auto"/>
        <w:contextualSpacing w:val="0"/>
        <w:jc w:val="both"/>
        <w:rPr>
          <w:rFonts w:ascii="Times New Roman" w:hAnsi="Times New Roman" w:cs="Times New Roman"/>
          <w:sz w:val="24"/>
          <w:szCs w:val="24"/>
        </w:rPr>
      </w:pPr>
    </w:p>
    <w:p w:rsidR="00A8330C" w:rsidRDefault="00DB033B"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 1215 odst. 2 větě první se z</w:t>
      </w:r>
      <w:r w:rsidR="00364668">
        <w:rPr>
          <w:rFonts w:ascii="Times New Roman" w:hAnsi="Times New Roman" w:cs="Times New Roman"/>
          <w:sz w:val="24"/>
          <w:szCs w:val="24"/>
        </w:rPr>
        <w:t>a slovo „domě“ vkládají slova „nebo</w:t>
      </w:r>
      <w:r>
        <w:rPr>
          <w:rFonts w:ascii="Times New Roman" w:hAnsi="Times New Roman" w:cs="Times New Roman"/>
          <w:sz w:val="24"/>
          <w:szCs w:val="24"/>
        </w:rPr>
        <w:t xml:space="preserve"> počet vlastníků“ a ve větě druhé se slova „</w:t>
      </w:r>
      <w:r w:rsidRPr="00DB033B">
        <w:rPr>
          <w:rFonts w:ascii="Times New Roman" w:hAnsi="Times New Roman" w:cs="Times New Roman"/>
          <w:sz w:val="24"/>
          <w:szCs w:val="24"/>
        </w:rPr>
        <w:t>pro p</w:t>
      </w:r>
      <w:r w:rsidR="008F21AF">
        <w:rPr>
          <w:rFonts w:ascii="Times New Roman" w:hAnsi="Times New Roman" w:cs="Times New Roman"/>
          <w:sz w:val="24"/>
          <w:szCs w:val="24"/>
        </w:rPr>
        <w:t>říspěvky na ni“ nahrazují slovy</w:t>
      </w:r>
      <w:r w:rsidRPr="00DB033B">
        <w:rPr>
          <w:rFonts w:ascii="Times New Roman" w:hAnsi="Times New Roman" w:cs="Times New Roman"/>
          <w:sz w:val="24"/>
          <w:szCs w:val="24"/>
        </w:rPr>
        <w:t xml:space="preserve"> </w:t>
      </w:r>
      <w:r w:rsidR="008F21AF">
        <w:rPr>
          <w:rFonts w:ascii="Times New Roman" w:hAnsi="Times New Roman" w:cs="Times New Roman"/>
          <w:sz w:val="24"/>
          <w:szCs w:val="24"/>
        </w:rPr>
        <w:t>„</w:t>
      </w:r>
      <w:r w:rsidRPr="00DB033B">
        <w:rPr>
          <w:rFonts w:ascii="Times New Roman" w:hAnsi="Times New Roman" w:cs="Times New Roman"/>
          <w:sz w:val="24"/>
          <w:szCs w:val="24"/>
        </w:rPr>
        <w:t>užívání společných částí“.</w:t>
      </w:r>
    </w:p>
    <w:p w:rsidR="00DB033B" w:rsidRDefault="00DB033B" w:rsidP="00325E27">
      <w:pPr>
        <w:pStyle w:val="Odstavecseseznamem"/>
        <w:spacing w:after="0" w:line="240" w:lineRule="auto"/>
        <w:contextualSpacing w:val="0"/>
        <w:jc w:val="both"/>
        <w:rPr>
          <w:rFonts w:ascii="Times New Roman" w:hAnsi="Times New Roman" w:cs="Times New Roman"/>
          <w:sz w:val="24"/>
          <w:szCs w:val="24"/>
        </w:rPr>
      </w:pPr>
    </w:p>
    <w:p w:rsidR="00DB033B" w:rsidRDefault="009218E0"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1217 odst. 1 větě první, § 1218 odst. 1 a § 1219 </w:t>
      </w:r>
      <w:r w:rsidR="00DB033B">
        <w:rPr>
          <w:rFonts w:ascii="Times New Roman" w:hAnsi="Times New Roman" w:cs="Times New Roman"/>
          <w:sz w:val="24"/>
          <w:szCs w:val="24"/>
        </w:rPr>
        <w:t>se slovo „vlastnictví“ nahrazuje slovem „spoluvlastnictví“.</w:t>
      </w:r>
    </w:p>
    <w:p w:rsidR="00DB033B" w:rsidRDefault="00DB033B" w:rsidP="00DB033B">
      <w:pPr>
        <w:pStyle w:val="Odstavecseseznamem"/>
        <w:spacing w:after="0" w:line="240" w:lineRule="auto"/>
        <w:jc w:val="both"/>
        <w:rPr>
          <w:rFonts w:ascii="Times New Roman" w:hAnsi="Times New Roman" w:cs="Times New Roman"/>
          <w:sz w:val="24"/>
          <w:szCs w:val="24"/>
        </w:rPr>
      </w:pPr>
    </w:p>
    <w:p w:rsidR="00DB033B" w:rsidRDefault="0073700F" w:rsidP="00C637C6">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w:t>
      </w:r>
      <w:r w:rsidR="00DB033B">
        <w:rPr>
          <w:rFonts w:ascii="Times New Roman" w:hAnsi="Times New Roman" w:cs="Times New Roman"/>
          <w:sz w:val="24"/>
          <w:szCs w:val="24"/>
        </w:rPr>
        <w:t>1217 odst. 2 se slova „bytového vlastnictví“ nahrazují slovy „bytového spoluvlastnictví“ a slova „bytové vlastnictví“ se nahrazují slovy „bytové spoluvlastnictví“.</w:t>
      </w:r>
    </w:p>
    <w:p w:rsidR="00E95A3F" w:rsidRPr="00E95A3F" w:rsidRDefault="00E95A3F" w:rsidP="00E95A3F">
      <w:pPr>
        <w:pStyle w:val="Odstavecseseznamem"/>
        <w:rPr>
          <w:rFonts w:ascii="Times New Roman" w:hAnsi="Times New Roman" w:cs="Times New Roman"/>
          <w:sz w:val="24"/>
          <w:szCs w:val="24"/>
        </w:rPr>
      </w:pPr>
    </w:p>
    <w:p w:rsidR="0066303E" w:rsidRPr="003D1477" w:rsidRDefault="00E95A3F" w:rsidP="00D1513B">
      <w:pPr>
        <w:pStyle w:val="Odstavecseseznamem"/>
        <w:numPr>
          <w:ilvl w:val="0"/>
          <w:numId w:val="1"/>
        </w:numPr>
        <w:spacing w:after="0" w:line="240" w:lineRule="auto"/>
        <w:jc w:val="both"/>
        <w:rPr>
          <w:rFonts w:ascii="Times New Roman" w:hAnsi="Times New Roman" w:cs="Times New Roman"/>
          <w:sz w:val="24"/>
          <w:szCs w:val="24"/>
        </w:rPr>
      </w:pPr>
      <w:r w:rsidRPr="003D1477">
        <w:rPr>
          <w:rFonts w:ascii="Times New Roman" w:hAnsi="Times New Roman" w:cs="Times New Roman"/>
          <w:sz w:val="24"/>
          <w:szCs w:val="24"/>
        </w:rPr>
        <w:t xml:space="preserve">V § 1221 větě druhé se čárka nahrazuje slovem „ani“ a slova „ani o náhradní členské schůzi“ </w:t>
      </w:r>
      <w:r w:rsidR="00FE60AB" w:rsidRPr="003D1477">
        <w:rPr>
          <w:rFonts w:ascii="Times New Roman" w:hAnsi="Times New Roman" w:cs="Times New Roman"/>
          <w:sz w:val="24"/>
          <w:szCs w:val="24"/>
        </w:rPr>
        <w:t xml:space="preserve">se </w:t>
      </w:r>
      <w:r w:rsidRPr="003D1477">
        <w:rPr>
          <w:rFonts w:ascii="Times New Roman" w:hAnsi="Times New Roman" w:cs="Times New Roman"/>
          <w:sz w:val="24"/>
          <w:szCs w:val="24"/>
        </w:rPr>
        <w:t>zrušují.</w:t>
      </w:r>
    </w:p>
    <w:p w:rsidR="00EE08DA" w:rsidRPr="00804D06" w:rsidRDefault="00EE08DA" w:rsidP="00EE08DA">
      <w:pPr>
        <w:spacing w:after="0" w:line="240" w:lineRule="auto"/>
        <w:jc w:val="center"/>
        <w:rPr>
          <w:rFonts w:ascii="Times New Roman" w:hAnsi="Times New Roman" w:cs="Times New Roman"/>
          <w:sz w:val="24"/>
          <w:szCs w:val="24"/>
        </w:rPr>
      </w:pPr>
    </w:p>
    <w:p w:rsidR="0066303E" w:rsidRDefault="00EE08DA" w:rsidP="00077B4F">
      <w:pPr>
        <w:spacing w:after="120" w:line="240" w:lineRule="auto"/>
        <w:jc w:val="center"/>
        <w:rPr>
          <w:rFonts w:ascii="Times New Roman" w:hAnsi="Times New Roman" w:cs="Times New Roman"/>
          <w:sz w:val="24"/>
          <w:szCs w:val="24"/>
        </w:rPr>
      </w:pPr>
      <w:r w:rsidRPr="00D02064">
        <w:rPr>
          <w:rFonts w:ascii="Times New Roman" w:hAnsi="Times New Roman" w:cs="Times New Roman"/>
          <w:sz w:val="24"/>
          <w:szCs w:val="24"/>
        </w:rPr>
        <w:t>Čl.</w:t>
      </w:r>
      <w:r>
        <w:rPr>
          <w:rFonts w:ascii="Times New Roman" w:hAnsi="Times New Roman" w:cs="Times New Roman"/>
          <w:sz w:val="24"/>
          <w:szCs w:val="24"/>
        </w:rPr>
        <w:t xml:space="preserve"> </w:t>
      </w:r>
      <w:r w:rsidRPr="00D02064">
        <w:rPr>
          <w:rFonts w:ascii="Times New Roman" w:hAnsi="Times New Roman" w:cs="Times New Roman"/>
          <w:sz w:val="24"/>
          <w:szCs w:val="24"/>
        </w:rPr>
        <w:t>I</w:t>
      </w:r>
      <w:r>
        <w:rPr>
          <w:rFonts w:ascii="Times New Roman" w:hAnsi="Times New Roman" w:cs="Times New Roman"/>
          <w:sz w:val="24"/>
          <w:szCs w:val="24"/>
        </w:rPr>
        <w:t>I</w:t>
      </w:r>
    </w:p>
    <w:p w:rsidR="00457A9F" w:rsidRPr="00077B4F" w:rsidRDefault="0066303E" w:rsidP="00077B4F">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Přechodná ustanovení</w:t>
      </w:r>
    </w:p>
    <w:p w:rsidR="00457A9F" w:rsidRPr="00457A9F" w:rsidRDefault="00457A9F"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457A9F">
        <w:rPr>
          <w:rFonts w:ascii="Times New Roman" w:hAnsi="Times New Roman" w:cs="Times New Roman"/>
          <w:sz w:val="24"/>
          <w:szCs w:val="24"/>
        </w:rPr>
        <w:t>Vlastníci jednotek uvedou obsah prohlášení do souladu s požadavky § 1166 odst. 1 písm. c) zákona č. 89/2012 Sb., ve znění účinném ode dne nab</w:t>
      </w:r>
      <w:r w:rsidR="00360E48">
        <w:rPr>
          <w:rFonts w:ascii="Times New Roman" w:hAnsi="Times New Roman" w:cs="Times New Roman"/>
          <w:sz w:val="24"/>
          <w:szCs w:val="24"/>
        </w:rPr>
        <w:t>ytí účinnosti tohoto zákona, do </w:t>
      </w:r>
      <w:r w:rsidRPr="00457A9F">
        <w:rPr>
          <w:rFonts w:ascii="Times New Roman" w:hAnsi="Times New Roman" w:cs="Times New Roman"/>
          <w:sz w:val="24"/>
          <w:szCs w:val="24"/>
        </w:rPr>
        <w:t>2 let ode dne nabytí účinnosti tohoto zákona; ke změně prohlášení postačí souhlas alespoň dvou třetin hlasů všech vlastníků jednotek; § 1169 zákona č. 89/2012 Sb., ve znění účinném ode dne nabytí účinnosti tohoto zákona, se nepoužije. Neučiní-li tak, považuje se uplynutím této lhůty za součást prohlášení poměr výše příspěvků na správu domu a pozemku podle</w:t>
      </w:r>
      <w:r w:rsidR="00360E48">
        <w:rPr>
          <w:rFonts w:ascii="Times New Roman" w:hAnsi="Times New Roman" w:cs="Times New Roman"/>
          <w:sz w:val="24"/>
          <w:szCs w:val="24"/>
        </w:rPr>
        <w:t xml:space="preserve"> § </w:t>
      </w:r>
      <w:r w:rsidRPr="00457A9F">
        <w:rPr>
          <w:rFonts w:ascii="Times New Roman" w:hAnsi="Times New Roman" w:cs="Times New Roman"/>
          <w:sz w:val="24"/>
          <w:szCs w:val="24"/>
        </w:rPr>
        <w:t>1180 věty první zákona č. 89/2012 Sb., ve znění účinném ode dne nabytí účinnosti tohoto zákona; osoba odpovědná za správu domu a pozemku vyhotoví úplné znění prohlášení.</w:t>
      </w:r>
    </w:p>
    <w:p w:rsidR="00457A9F" w:rsidRPr="00457A9F" w:rsidRDefault="00457A9F"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57A9F">
        <w:rPr>
          <w:rFonts w:ascii="Times New Roman" w:hAnsi="Times New Roman" w:cs="Times New Roman"/>
          <w:sz w:val="24"/>
          <w:szCs w:val="24"/>
        </w:rPr>
        <w:t>Jestliže se vlastníci jednotek odchýlili přede dnem nabytí účinnosti tohoto zákona ujednáním stanov nebo jiným rozhodnutím týkajícím se poměru výše příspěvků na správu domu a pozemku od § 1180 zákona č. 89/2012 Sb., ve znění účinném přede dnem nabytí účinnosti tohoto zákona, alespoň dvěma třetinami hlasů všech vlastníků jednotek, považuje se toto ujednání nebo rozhodnutí ode dne nabytí účinnosti tohoto zákona za součást prohlášení; osoba odpovědná za správu domu a pozemku vyhotoví úplné znění prohlášení.</w:t>
      </w:r>
    </w:p>
    <w:p w:rsidR="00457A9F" w:rsidRDefault="00457A9F"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57A9F">
        <w:rPr>
          <w:rFonts w:ascii="Times New Roman" w:hAnsi="Times New Roman" w:cs="Times New Roman"/>
          <w:sz w:val="24"/>
          <w:szCs w:val="24"/>
        </w:rPr>
        <w:t>Odpovídá-li poměr výše příspěvků na správu domu a pozemku ke dni nabytí účinnosti tohoto zákona § 1180 zákona č. 89/2012 Sb., ve znění účinném přede dnem nabytí účinnosti tohoto zákona, považuje se ode dne nabytí účinnosti tohoto zákona za součást prohlášení; osoba odpovědná za správu domu a pozemku vyhotoví úplné znění prohlášení. Vlastníci jednotek mohou změnit poměr výše příspěvků na správu domu a pozemku změnou prohlášení do 2 let ode dne nabytí účinnosti tohoto zákona souhlasem alespoň dvou třetin hlasů všech vlastníků jednotek; § 1169 zákona č. 89/2012 Sb., ve znění účinném ode dne nabytí účinnosti tohoto zákona, se nepoužije.</w:t>
      </w:r>
    </w:p>
    <w:p w:rsidR="00CC779A" w:rsidRPr="00457A9F" w:rsidRDefault="00CC779A"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4. Jestliže stanovy společenství vlastníků přede dnem nabytí účinnosti tohoto zákona vyžadovaly pro přijetí usnesení shromáždění o změně prohlášení vyšší</w:t>
      </w:r>
      <w:r w:rsidR="0074637C">
        <w:rPr>
          <w:rFonts w:ascii="Times New Roman" w:hAnsi="Times New Roman" w:cs="Times New Roman"/>
          <w:sz w:val="24"/>
          <w:szCs w:val="24"/>
        </w:rPr>
        <w:t xml:space="preserve"> počet hlasů, než stanoví § 1169</w:t>
      </w:r>
      <w:r>
        <w:rPr>
          <w:rFonts w:ascii="Times New Roman" w:hAnsi="Times New Roman" w:cs="Times New Roman"/>
          <w:sz w:val="24"/>
          <w:szCs w:val="24"/>
        </w:rPr>
        <w:t xml:space="preserve"> odst. 3 zákona č. 89/2012 Sb., ve znění účinném ode dne nabytí účinnosti tohoto zákona, a shromáždění přijalo toto ujednání stanov alespoň počtem hlasů dle § 1169 odst. 3 zákona č. 89/2012 Sb., ve znění účinném ode dne nabytí účinnosti tohoto zákona, považuje se toto ujednání ode dne nebytí účinnosti tohoto zákona za součást prohlášení; osoba odpovědná za správu domu a pozemku vyhotoví úplné znění prohlášení.</w:t>
      </w:r>
    </w:p>
    <w:p w:rsidR="00457A9F" w:rsidRPr="00457A9F" w:rsidRDefault="00CC779A"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57A9F">
        <w:rPr>
          <w:rFonts w:ascii="Times New Roman" w:hAnsi="Times New Roman" w:cs="Times New Roman"/>
          <w:sz w:val="24"/>
          <w:szCs w:val="24"/>
        </w:rPr>
        <w:t xml:space="preserve">. </w:t>
      </w:r>
      <w:r w:rsidR="00457A9F" w:rsidRPr="00457A9F">
        <w:rPr>
          <w:rFonts w:ascii="Times New Roman" w:hAnsi="Times New Roman" w:cs="Times New Roman"/>
          <w:sz w:val="24"/>
          <w:szCs w:val="24"/>
        </w:rPr>
        <w:t>Zakladatel společenství vlastníků, který byl přede dnem nabytí účinnosti tohoto zákona správcem domu a pozemku podle § 1202 zákona č. 89/2012 Sb., ve znění účinném přede dnem nabytí účinnosti tohoto zákona, vykonává ode dne nabytí účinnosti tohoto zákona do vzniku společenství vlastníků správu domu a pozemku</w:t>
      </w:r>
      <w:r w:rsidR="00360E48">
        <w:rPr>
          <w:rFonts w:ascii="Times New Roman" w:hAnsi="Times New Roman" w:cs="Times New Roman"/>
          <w:sz w:val="24"/>
          <w:szCs w:val="24"/>
        </w:rPr>
        <w:t xml:space="preserve"> podle § 1191 až 1193 zákona č. </w:t>
      </w:r>
      <w:r w:rsidR="00457A9F" w:rsidRPr="00457A9F">
        <w:rPr>
          <w:rFonts w:ascii="Times New Roman" w:hAnsi="Times New Roman" w:cs="Times New Roman"/>
          <w:sz w:val="24"/>
          <w:szCs w:val="24"/>
        </w:rPr>
        <w:t>89/2012 Sb., ve znění účinném ode dne nabytí účinnosti tohoto zákona.</w:t>
      </w:r>
      <w:r w:rsidR="007B6B39">
        <w:rPr>
          <w:rFonts w:ascii="Times New Roman" w:hAnsi="Times New Roman" w:cs="Times New Roman"/>
          <w:sz w:val="24"/>
          <w:szCs w:val="24"/>
        </w:rPr>
        <w:t xml:space="preserve"> Shromáždění je však způsobilé usnášet se za přítomnosti většiny všech vlastníků jednotek a přítomnosti vlastníků jednotek, kteří mají většinu všech hlasů a k přijetí rozhodnutí se vyžaduje souhlas většiny hlasů přítomných vlastníků jednotek a souhlas většiny přítomných vlastníků jednotek, ledaže prohlášení nebo stanovy vyžadují počet vyšší.</w:t>
      </w:r>
    </w:p>
    <w:p w:rsidR="009218E0" w:rsidRDefault="00CC779A" w:rsidP="00B70695">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457A9F">
        <w:rPr>
          <w:rFonts w:ascii="Times New Roman" w:hAnsi="Times New Roman" w:cs="Times New Roman"/>
          <w:sz w:val="24"/>
          <w:szCs w:val="24"/>
        </w:rPr>
        <w:t xml:space="preserve">. </w:t>
      </w:r>
      <w:r w:rsidR="00457A9F" w:rsidRPr="00457A9F">
        <w:rPr>
          <w:rFonts w:ascii="Times New Roman" w:hAnsi="Times New Roman" w:cs="Times New Roman"/>
          <w:sz w:val="24"/>
          <w:szCs w:val="24"/>
        </w:rPr>
        <w:t xml:space="preserve">Návrh na zápis společenství vlastníků do veřejného rejstříku se podá nejpozději do 60 dnů poté, co zakladatel společenství vlastníků, který byl přede dnem nabytí účinnosti tohoto zákona správcem domu a pozemku podle § 1202 zákona č. 89/2012 Sb., ve znění účinném přede dnem nabytí účinnosti tohoto zákona, ztratí většinu hlasů. </w:t>
      </w:r>
    </w:p>
    <w:p w:rsidR="00B70695" w:rsidRDefault="00B70695" w:rsidP="00B7069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EE08DA" w:rsidRPr="00263F6C" w:rsidRDefault="0066303E" w:rsidP="00077B4F">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ČÁST </w:t>
      </w:r>
      <w:r>
        <w:rPr>
          <w:rFonts w:ascii="Times New Roman" w:hAnsi="Times New Roman" w:cs="Times New Roman"/>
          <w:sz w:val="24"/>
          <w:szCs w:val="24"/>
        </w:rPr>
        <w:tab/>
        <w:t>DRUHÁ</w:t>
      </w:r>
    </w:p>
    <w:p w:rsidR="00D8682D" w:rsidRDefault="00EE08DA" w:rsidP="00077B4F">
      <w:pPr>
        <w:spacing w:before="120" w:after="120" w:line="240" w:lineRule="auto"/>
        <w:jc w:val="center"/>
        <w:rPr>
          <w:rFonts w:ascii="Times New Roman" w:hAnsi="Times New Roman" w:cs="Times New Roman"/>
          <w:b/>
          <w:sz w:val="24"/>
          <w:szCs w:val="24"/>
        </w:rPr>
      </w:pPr>
      <w:r w:rsidRPr="00263F6C">
        <w:rPr>
          <w:rFonts w:ascii="Times New Roman" w:hAnsi="Times New Roman" w:cs="Times New Roman"/>
          <w:b/>
          <w:sz w:val="24"/>
          <w:szCs w:val="24"/>
        </w:rPr>
        <w:t>Změna záko</w:t>
      </w:r>
      <w:r>
        <w:rPr>
          <w:rFonts w:ascii="Times New Roman" w:hAnsi="Times New Roman" w:cs="Times New Roman"/>
          <w:b/>
          <w:sz w:val="24"/>
          <w:szCs w:val="24"/>
        </w:rPr>
        <w:t>na o převodu vlastnického práva k jednotkám a skupinovým rodinným domům některých bytových druž</w:t>
      </w:r>
      <w:r w:rsidR="00D8682D">
        <w:rPr>
          <w:rFonts w:ascii="Times New Roman" w:hAnsi="Times New Roman" w:cs="Times New Roman"/>
          <w:b/>
          <w:sz w:val="24"/>
          <w:szCs w:val="24"/>
        </w:rPr>
        <w:t>stev a o změně některých zákonů</w:t>
      </w:r>
      <w:r>
        <w:rPr>
          <w:rFonts w:ascii="Times New Roman" w:hAnsi="Times New Roman" w:cs="Times New Roman"/>
          <w:b/>
          <w:sz w:val="24"/>
          <w:szCs w:val="24"/>
        </w:rPr>
        <w:t xml:space="preserve"> </w:t>
      </w:r>
    </w:p>
    <w:p w:rsidR="00457F8D" w:rsidRDefault="00EE08DA" w:rsidP="00077B4F">
      <w:pPr>
        <w:spacing w:before="120" w:after="120" w:line="240" w:lineRule="auto"/>
        <w:jc w:val="center"/>
        <w:rPr>
          <w:rFonts w:ascii="Times New Roman" w:hAnsi="Times New Roman" w:cs="Times New Roman"/>
          <w:sz w:val="24"/>
          <w:szCs w:val="24"/>
        </w:rPr>
      </w:pPr>
      <w:r w:rsidRPr="00263F6C">
        <w:rPr>
          <w:rFonts w:ascii="Times New Roman" w:hAnsi="Times New Roman" w:cs="Times New Roman"/>
          <w:sz w:val="24"/>
          <w:szCs w:val="24"/>
        </w:rPr>
        <w:t>Čl. II</w:t>
      </w:r>
      <w:r>
        <w:rPr>
          <w:rFonts w:ascii="Times New Roman" w:hAnsi="Times New Roman" w:cs="Times New Roman"/>
          <w:sz w:val="24"/>
          <w:szCs w:val="24"/>
        </w:rPr>
        <w:t>I</w:t>
      </w:r>
    </w:p>
    <w:p w:rsidR="00B70695" w:rsidRDefault="005A06EE" w:rsidP="00B70695">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Zákon č. 311/2013 Sb., o převodu vlastnického práva k jednotkám a skupinovým rodinným domům některých bytových družstev a o změně některých zákonů, ve znění zákona č. 177/2018 Sb., se mění takto:</w:t>
      </w:r>
    </w:p>
    <w:p w:rsidR="00666B58" w:rsidRDefault="00666B58" w:rsidP="00B7069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66B58" w:rsidRDefault="00BD0EE7" w:rsidP="00BD0EE7">
      <w:pPr>
        <w:pStyle w:val="Odstavecseseznamem"/>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 24 odst. 3 větě druhé </w:t>
      </w:r>
      <w:r w:rsidR="00917C07">
        <w:rPr>
          <w:rFonts w:ascii="Times New Roman" w:hAnsi="Times New Roman" w:cs="Times New Roman"/>
          <w:sz w:val="24"/>
          <w:szCs w:val="24"/>
        </w:rPr>
        <w:t xml:space="preserve">se část věty </w:t>
      </w:r>
      <w:r>
        <w:rPr>
          <w:rFonts w:ascii="Times New Roman" w:hAnsi="Times New Roman" w:cs="Times New Roman"/>
          <w:sz w:val="24"/>
          <w:szCs w:val="24"/>
        </w:rPr>
        <w:t xml:space="preserve">za středníkem </w:t>
      </w:r>
      <w:r w:rsidR="00CD3BAE">
        <w:rPr>
          <w:rFonts w:ascii="Times New Roman" w:hAnsi="Times New Roman" w:cs="Times New Roman"/>
          <w:sz w:val="24"/>
          <w:szCs w:val="24"/>
        </w:rPr>
        <w:t xml:space="preserve">včetně středníku </w:t>
      </w:r>
      <w:r w:rsidR="00917C07">
        <w:rPr>
          <w:rFonts w:ascii="Times New Roman" w:hAnsi="Times New Roman" w:cs="Times New Roman"/>
          <w:sz w:val="24"/>
          <w:szCs w:val="24"/>
        </w:rPr>
        <w:t>zrušuje</w:t>
      </w:r>
      <w:r>
        <w:rPr>
          <w:rFonts w:ascii="Times New Roman" w:hAnsi="Times New Roman" w:cs="Times New Roman"/>
          <w:sz w:val="24"/>
          <w:szCs w:val="24"/>
        </w:rPr>
        <w:t>.</w:t>
      </w:r>
    </w:p>
    <w:p w:rsidR="002600B9" w:rsidRDefault="002600B9" w:rsidP="002600B9">
      <w:pPr>
        <w:pStyle w:val="Odstavecseseznamem"/>
        <w:widowControl w:val="0"/>
        <w:autoSpaceDE w:val="0"/>
        <w:autoSpaceDN w:val="0"/>
        <w:adjustRightInd w:val="0"/>
        <w:spacing w:after="0" w:line="240" w:lineRule="auto"/>
        <w:ind w:left="927"/>
        <w:jc w:val="both"/>
        <w:rPr>
          <w:rFonts w:ascii="Times New Roman" w:hAnsi="Times New Roman" w:cs="Times New Roman"/>
          <w:sz w:val="24"/>
          <w:szCs w:val="24"/>
        </w:rPr>
      </w:pPr>
    </w:p>
    <w:p w:rsidR="002600B9" w:rsidRDefault="002600B9" w:rsidP="00BD0EE7">
      <w:pPr>
        <w:pStyle w:val="Odstavecseseznamem"/>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24 odst. 5 větě druhé se za text „</w:t>
      </w:r>
      <w:r w:rsidR="00AE5ED3">
        <w:rPr>
          <w:rFonts w:ascii="Times New Roman" w:hAnsi="Times New Roman" w:cs="Times New Roman"/>
          <w:sz w:val="24"/>
          <w:szCs w:val="24"/>
        </w:rPr>
        <w:t xml:space="preserve">§ </w:t>
      </w:r>
      <w:r>
        <w:rPr>
          <w:rFonts w:ascii="Times New Roman" w:hAnsi="Times New Roman" w:cs="Times New Roman"/>
          <w:sz w:val="24"/>
          <w:szCs w:val="24"/>
        </w:rPr>
        <w:t>1127“ vkládají slova „a 1192 část věty před středníkem“.</w:t>
      </w:r>
    </w:p>
    <w:p w:rsidR="006868B8" w:rsidRPr="006868B8" w:rsidRDefault="006868B8" w:rsidP="006868B8">
      <w:pPr>
        <w:pStyle w:val="Odstavecseseznamem"/>
        <w:rPr>
          <w:rFonts w:ascii="Times New Roman" w:hAnsi="Times New Roman" w:cs="Times New Roman"/>
          <w:sz w:val="24"/>
          <w:szCs w:val="24"/>
        </w:rPr>
      </w:pPr>
    </w:p>
    <w:p w:rsidR="006868B8" w:rsidRDefault="006868B8" w:rsidP="00BD0EE7">
      <w:pPr>
        <w:pStyle w:val="Odstavecseseznamem"/>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 24 se doplňuje odstavec 6, který zní:</w:t>
      </w:r>
    </w:p>
    <w:p w:rsidR="006868B8" w:rsidRPr="006868B8" w:rsidRDefault="006868B8" w:rsidP="006868B8">
      <w:pPr>
        <w:pStyle w:val="Odstavecseseznamem"/>
        <w:rPr>
          <w:rFonts w:ascii="Times New Roman" w:hAnsi="Times New Roman" w:cs="Times New Roman"/>
          <w:sz w:val="24"/>
          <w:szCs w:val="24"/>
        </w:rPr>
      </w:pPr>
    </w:p>
    <w:p w:rsidR="006868B8" w:rsidRDefault="006868B8" w:rsidP="006408D5">
      <w:pPr>
        <w:pStyle w:val="Odstavecseseznamem"/>
        <w:widowControl w:val="0"/>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 Shromáždění je způsobilé usnášet se za přítomnosti většiny všech vlastníků jednotek a přítomnosti vlastníků jednotek, kteří mají většinu všech hlasů. K přijetí rozhodnutí se vyžaduje souhlas většiny hlasů přítomných vlastníků jednotek a souhlas většiny přítomných vlastníků jednotek, ledaže prohlášení nebo stanovy vyžadují počet vyšší.“.</w:t>
      </w:r>
    </w:p>
    <w:p w:rsidR="00B70695" w:rsidRDefault="00B70695" w:rsidP="00B70695">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EE08DA" w:rsidRDefault="0066303E" w:rsidP="00077B4F">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ČÁST </w:t>
      </w:r>
      <w:r>
        <w:rPr>
          <w:rFonts w:ascii="Times New Roman" w:hAnsi="Times New Roman" w:cs="Times New Roman"/>
          <w:sz w:val="24"/>
          <w:szCs w:val="24"/>
        </w:rPr>
        <w:tab/>
        <w:t>TŘETÍ</w:t>
      </w:r>
    </w:p>
    <w:p w:rsidR="00EE08DA" w:rsidRDefault="00EE08DA" w:rsidP="00077B4F">
      <w:pPr>
        <w:spacing w:after="120" w:line="240" w:lineRule="auto"/>
        <w:jc w:val="center"/>
        <w:rPr>
          <w:rFonts w:ascii="Times New Roman" w:hAnsi="Times New Roman" w:cs="Times New Roman"/>
          <w:sz w:val="24"/>
          <w:szCs w:val="24"/>
        </w:rPr>
      </w:pPr>
      <w:r w:rsidRPr="00263F6C">
        <w:rPr>
          <w:rFonts w:ascii="Times New Roman" w:hAnsi="Times New Roman" w:cs="Times New Roman"/>
          <w:b/>
          <w:sz w:val="24"/>
          <w:szCs w:val="24"/>
        </w:rPr>
        <w:t>ÚČINNOST</w:t>
      </w:r>
    </w:p>
    <w:p w:rsidR="00457A9F" w:rsidRDefault="00EE08DA" w:rsidP="00077B4F">
      <w:pPr>
        <w:spacing w:after="120" w:line="240" w:lineRule="auto"/>
        <w:jc w:val="center"/>
        <w:rPr>
          <w:rFonts w:ascii="Times New Roman" w:hAnsi="Times New Roman" w:cs="Times New Roman"/>
          <w:sz w:val="24"/>
          <w:szCs w:val="24"/>
        </w:rPr>
      </w:pPr>
      <w:r w:rsidRPr="00D02064">
        <w:rPr>
          <w:rFonts w:ascii="Times New Roman" w:hAnsi="Times New Roman" w:cs="Times New Roman"/>
          <w:sz w:val="24"/>
          <w:szCs w:val="24"/>
        </w:rPr>
        <w:t>Čl.</w:t>
      </w:r>
      <w:r>
        <w:rPr>
          <w:rFonts w:ascii="Times New Roman" w:hAnsi="Times New Roman" w:cs="Times New Roman"/>
          <w:sz w:val="24"/>
          <w:szCs w:val="24"/>
        </w:rPr>
        <w:t xml:space="preserve"> </w:t>
      </w:r>
      <w:r w:rsidRPr="00D02064">
        <w:rPr>
          <w:rFonts w:ascii="Times New Roman" w:hAnsi="Times New Roman" w:cs="Times New Roman"/>
          <w:sz w:val="24"/>
          <w:szCs w:val="24"/>
        </w:rPr>
        <w:t>I</w:t>
      </w:r>
      <w:r>
        <w:rPr>
          <w:rFonts w:ascii="Times New Roman" w:hAnsi="Times New Roman" w:cs="Times New Roman"/>
          <w:sz w:val="24"/>
          <w:szCs w:val="24"/>
        </w:rPr>
        <w:t>V</w:t>
      </w:r>
    </w:p>
    <w:p w:rsidR="000E11BC" w:rsidRDefault="000E11BC" w:rsidP="000E11BC">
      <w:pPr>
        <w:spacing w:after="0" w:line="240" w:lineRule="auto"/>
        <w:jc w:val="center"/>
        <w:rPr>
          <w:rFonts w:ascii="Times New Roman" w:hAnsi="Times New Roman" w:cs="Times New Roman"/>
          <w:sz w:val="24"/>
          <w:szCs w:val="24"/>
        </w:rPr>
      </w:pPr>
    </w:p>
    <w:p w:rsidR="00457A9F" w:rsidRPr="002F376D" w:rsidRDefault="00457A9F" w:rsidP="00457A9F">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Tento zákon nabývá účinnosti dnem 1. ledna 2020.</w:t>
      </w:r>
    </w:p>
    <w:sectPr w:rsidR="00457A9F" w:rsidRPr="002F37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2D7" w:rsidRDefault="000662D7" w:rsidP="00E071F2">
      <w:pPr>
        <w:spacing w:after="0" w:line="240" w:lineRule="auto"/>
      </w:pPr>
      <w:r>
        <w:separator/>
      </w:r>
    </w:p>
  </w:endnote>
  <w:endnote w:type="continuationSeparator" w:id="0">
    <w:p w:rsidR="000662D7" w:rsidRDefault="000662D7" w:rsidP="00E0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064210"/>
      <w:docPartObj>
        <w:docPartGallery w:val="Page Numbers (Bottom of Page)"/>
        <w:docPartUnique/>
      </w:docPartObj>
    </w:sdtPr>
    <w:sdtEndPr>
      <w:rPr>
        <w:rFonts w:ascii="Times New Roman" w:hAnsi="Times New Roman" w:cs="Times New Roman"/>
      </w:rPr>
    </w:sdtEndPr>
    <w:sdtContent>
      <w:p w:rsidR="00E071F2" w:rsidRPr="00E071F2" w:rsidRDefault="00E071F2">
        <w:pPr>
          <w:pStyle w:val="Zpat"/>
          <w:jc w:val="center"/>
          <w:rPr>
            <w:rFonts w:ascii="Times New Roman" w:hAnsi="Times New Roman" w:cs="Times New Roman"/>
          </w:rPr>
        </w:pPr>
        <w:r w:rsidRPr="00E071F2">
          <w:rPr>
            <w:rFonts w:ascii="Times New Roman" w:hAnsi="Times New Roman" w:cs="Times New Roman"/>
          </w:rPr>
          <w:fldChar w:fldCharType="begin"/>
        </w:r>
        <w:r w:rsidRPr="00E071F2">
          <w:rPr>
            <w:rFonts w:ascii="Times New Roman" w:hAnsi="Times New Roman" w:cs="Times New Roman"/>
          </w:rPr>
          <w:instrText>PAGE   \* MERGEFORMAT</w:instrText>
        </w:r>
        <w:r w:rsidRPr="00E071F2">
          <w:rPr>
            <w:rFonts w:ascii="Times New Roman" w:hAnsi="Times New Roman" w:cs="Times New Roman"/>
          </w:rPr>
          <w:fldChar w:fldCharType="separate"/>
        </w:r>
        <w:r w:rsidR="005E47D6">
          <w:rPr>
            <w:rFonts w:ascii="Times New Roman" w:hAnsi="Times New Roman" w:cs="Times New Roman"/>
            <w:noProof/>
          </w:rPr>
          <w:t>9</w:t>
        </w:r>
        <w:r w:rsidRPr="00E071F2">
          <w:rPr>
            <w:rFonts w:ascii="Times New Roman" w:hAnsi="Times New Roman" w:cs="Times New Roman"/>
          </w:rPr>
          <w:fldChar w:fldCharType="end"/>
        </w:r>
      </w:p>
    </w:sdtContent>
  </w:sdt>
  <w:p w:rsidR="00E071F2" w:rsidRDefault="00E071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2D7" w:rsidRDefault="000662D7" w:rsidP="00E071F2">
      <w:pPr>
        <w:spacing w:after="0" w:line="240" w:lineRule="auto"/>
      </w:pPr>
      <w:r>
        <w:separator/>
      </w:r>
    </w:p>
  </w:footnote>
  <w:footnote w:type="continuationSeparator" w:id="0">
    <w:p w:rsidR="000662D7" w:rsidRDefault="000662D7" w:rsidP="00E07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F1CB6"/>
    <w:multiLevelType w:val="hybridMultilevel"/>
    <w:tmpl w:val="DD5A6530"/>
    <w:lvl w:ilvl="0" w:tplc="63E6DD8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16071E"/>
    <w:multiLevelType w:val="hybridMultilevel"/>
    <w:tmpl w:val="BA5E4430"/>
    <w:lvl w:ilvl="0" w:tplc="2C9832D6">
      <w:start w:val="1"/>
      <w:numFmt w:val="lowerLetter"/>
      <w:suff w:val="space"/>
      <w:lvlText w:val="%1)"/>
      <w:lvlJc w:val="left"/>
      <w:pPr>
        <w:ind w:left="72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570224D8"/>
    <w:multiLevelType w:val="hybridMultilevel"/>
    <w:tmpl w:val="62FA7FB8"/>
    <w:lvl w:ilvl="0" w:tplc="425AC96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656A4EDB"/>
    <w:multiLevelType w:val="hybridMultilevel"/>
    <w:tmpl w:val="BA5E4430"/>
    <w:lvl w:ilvl="0" w:tplc="2C9832D6">
      <w:start w:val="1"/>
      <w:numFmt w:val="lowerLetter"/>
      <w:suff w:val="space"/>
      <w:lvlText w:val="%1)"/>
      <w:lvlJc w:val="left"/>
      <w:pPr>
        <w:ind w:left="72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67D765B3"/>
    <w:multiLevelType w:val="hybridMultilevel"/>
    <w:tmpl w:val="4E3E1BF6"/>
    <w:lvl w:ilvl="0" w:tplc="B21AFB40">
      <w:start w:val="1"/>
      <w:numFmt w:val="decimal"/>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5" w15:restartNumberingAfterBreak="0">
    <w:nsid w:val="6E2E1F8E"/>
    <w:multiLevelType w:val="hybridMultilevel"/>
    <w:tmpl w:val="68AAD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64"/>
    <w:rsid w:val="00016AF1"/>
    <w:rsid w:val="00021940"/>
    <w:rsid w:val="0002417C"/>
    <w:rsid w:val="00025902"/>
    <w:rsid w:val="00035371"/>
    <w:rsid w:val="000628D5"/>
    <w:rsid w:val="000633FF"/>
    <w:rsid w:val="000662D7"/>
    <w:rsid w:val="0007280A"/>
    <w:rsid w:val="00073D58"/>
    <w:rsid w:val="00077B4F"/>
    <w:rsid w:val="000858B8"/>
    <w:rsid w:val="000904EC"/>
    <w:rsid w:val="000A2A06"/>
    <w:rsid w:val="000A43CC"/>
    <w:rsid w:val="000D6A3F"/>
    <w:rsid w:val="000E11BC"/>
    <w:rsid w:val="000E5F38"/>
    <w:rsid w:val="000F2021"/>
    <w:rsid w:val="000F4B6F"/>
    <w:rsid w:val="00115757"/>
    <w:rsid w:val="00167095"/>
    <w:rsid w:val="00172921"/>
    <w:rsid w:val="00176FA6"/>
    <w:rsid w:val="001876B6"/>
    <w:rsid w:val="0019480F"/>
    <w:rsid w:val="001A4EB3"/>
    <w:rsid w:val="001B5CD6"/>
    <w:rsid w:val="001C6957"/>
    <w:rsid w:val="001E520E"/>
    <w:rsid w:val="001F34DA"/>
    <w:rsid w:val="00203E31"/>
    <w:rsid w:val="00203FD2"/>
    <w:rsid w:val="00215265"/>
    <w:rsid w:val="00215B4B"/>
    <w:rsid w:val="00224CC4"/>
    <w:rsid w:val="0022645F"/>
    <w:rsid w:val="00242B0E"/>
    <w:rsid w:val="00252BF5"/>
    <w:rsid w:val="002600B9"/>
    <w:rsid w:val="00273869"/>
    <w:rsid w:val="00282D5E"/>
    <w:rsid w:val="0028618E"/>
    <w:rsid w:val="00291026"/>
    <w:rsid w:val="00297983"/>
    <w:rsid w:val="002A2244"/>
    <w:rsid w:val="002A555E"/>
    <w:rsid w:val="002C6591"/>
    <w:rsid w:val="002F376D"/>
    <w:rsid w:val="003027C3"/>
    <w:rsid w:val="00304C34"/>
    <w:rsid w:val="00325E27"/>
    <w:rsid w:val="003306B0"/>
    <w:rsid w:val="003354FD"/>
    <w:rsid w:val="0033613E"/>
    <w:rsid w:val="00341A67"/>
    <w:rsid w:val="00347513"/>
    <w:rsid w:val="00360E48"/>
    <w:rsid w:val="00364668"/>
    <w:rsid w:val="00366229"/>
    <w:rsid w:val="00366D4D"/>
    <w:rsid w:val="00373A5C"/>
    <w:rsid w:val="00377E5D"/>
    <w:rsid w:val="00384F6A"/>
    <w:rsid w:val="003865EA"/>
    <w:rsid w:val="00393DC7"/>
    <w:rsid w:val="003A4646"/>
    <w:rsid w:val="003C27A1"/>
    <w:rsid w:val="003C541A"/>
    <w:rsid w:val="003C5E5F"/>
    <w:rsid w:val="003D1477"/>
    <w:rsid w:val="003E7C3E"/>
    <w:rsid w:val="003F0096"/>
    <w:rsid w:val="004078F7"/>
    <w:rsid w:val="004104B6"/>
    <w:rsid w:val="004332F5"/>
    <w:rsid w:val="00444BB0"/>
    <w:rsid w:val="004450E6"/>
    <w:rsid w:val="00455899"/>
    <w:rsid w:val="00457A9F"/>
    <w:rsid w:val="00457F8D"/>
    <w:rsid w:val="0046242C"/>
    <w:rsid w:val="00462589"/>
    <w:rsid w:val="00466984"/>
    <w:rsid w:val="00470419"/>
    <w:rsid w:val="004F3D9D"/>
    <w:rsid w:val="00505D94"/>
    <w:rsid w:val="00512AE6"/>
    <w:rsid w:val="00516BDF"/>
    <w:rsid w:val="00524D37"/>
    <w:rsid w:val="00525631"/>
    <w:rsid w:val="00533320"/>
    <w:rsid w:val="00535A58"/>
    <w:rsid w:val="00536D33"/>
    <w:rsid w:val="0056630A"/>
    <w:rsid w:val="00570D83"/>
    <w:rsid w:val="00581CDE"/>
    <w:rsid w:val="005A06EE"/>
    <w:rsid w:val="005A7E4A"/>
    <w:rsid w:val="005B2D0F"/>
    <w:rsid w:val="005B679F"/>
    <w:rsid w:val="005C640E"/>
    <w:rsid w:val="005E47D6"/>
    <w:rsid w:val="005F60F6"/>
    <w:rsid w:val="00620EA7"/>
    <w:rsid w:val="006301EF"/>
    <w:rsid w:val="00630926"/>
    <w:rsid w:val="006340D0"/>
    <w:rsid w:val="006377E5"/>
    <w:rsid w:val="006408D5"/>
    <w:rsid w:val="006454DC"/>
    <w:rsid w:val="00646354"/>
    <w:rsid w:val="0066303E"/>
    <w:rsid w:val="00665875"/>
    <w:rsid w:val="00666B58"/>
    <w:rsid w:val="00666BC0"/>
    <w:rsid w:val="00671109"/>
    <w:rsid w:val="006868B8"/>
    <w:rsid w:val="00686EB5"/>
    <w:rsid w:val="00687779"/>
    <w:rsid w:val="0069154E"/>
    <w:rsid w:val="006A0560"/>
    <w:rsid w:val="006B24E6"/>
    <w:rsid w:val="006B5EAB"/>
    <w:rsid w:val="006E6A49"/>
    <w:rsid w:val="007023DB"/>
    <w:rsid w:val="007173A6"/>
    <w:rsid w:val="0073700F"/>
    <w:rsid w:val="0074101C"/>
    <w:rsid w:val="0074637C"/>
    <w:rsid w:val="00750BD7"/>
    <w:rsid w:val="00762F26"/>
    <w:rsid w:val="00775B36"/>
    <w:rsid w:val="00776474"/>
    <w:rsid w:val="00785CBF"/>
    <w:rsid w:val="007878E3"/>
    <w:rsid w:val="007A28F0"/>
    <w:rsid w:val="007A53D2"/>
    <w:rsid w:val="007B6B39"/>
    <w:rsid w:val="007C24F4"/>
    <w:rsid w:val="007C65C8"/>
    <w:rsid w:val="007D7102"/>
    <w:rsid w:val="007F42A9"/>
    <w:rsid w:val="00804824"/>
    <w:rsid w:val="00830AA9"/>
    <w:rsid w:val="0084108A"/>
    <w:rsid w:val="00844D1D"/>
    <w:rsid w:val="00845689"/>
    <w:rsid w:val="008504DA"/>
    <w:rsid w:val="00852BF1"/>
    <w:rsid w:val="0086534B"/>
    <w:rsid w:val="00873519"/>
    <w:rsid w:val="00873F8F"/>
    <w:rsid w:val="008875B2"/>
    <w:rsid w:val="008C1865"/>
    <w:rsid w:val="008C6784"/>
    <w:rsid w:val="008C7705"/>
    <w:rsid w:val="008E1305"/>
    <w:rsid w:val="008E18D0"/>
    <w:rsid w:val="008F21AF"/>
    <w:rsid w:val="0090656E"/>
    <w:rsid w:val="00910F18"/>
    <w:rsid w:val="00911770"/>
    <w:rsid w:val="00917C07"/>
    <w:rsid w:val="009218E0"/>
    <w:rsid w:val="009239DF"/>
    <w:rsid w:val="00945206"/>
    <w:rsid w:val="00967C87"/>
    <w:rsid w:val="00970EC5"/>
    <w:rsid w:val="00975633"/>
    <w:rsid w:val="00995DAD"/>
    <w:rsid w:val="009A05D2"/>
    <w:rsid w:val="009B1FC8"/>
    <w:rsid w:val="009B2EDB"/>
    <w:rsid w:val="009B3678"/>
    <w:rsid w:val="009B4B31"/>
    <w:rsid w:val="009C3031"/>
    <w:rsid w:val="009E7F86"/>
    <w:rsid w:val="00A029C1"/>
    <w:rsid w:val="00A13C8C"/>
    <w:rsid w:val="00A431AD"/>
    <w:rsid w:val="00A529B2"/>
    <w:rsid w:val="00A560DA"/>
    <w:rsid w:val="00A70E0B"/>
    <w:rsid w:val="00A71E8E"/>
    <w:rsid w:val="00A81885"/>
    <w:rsid w:val="00A8330C"/>
    <w:rsid w:val="00AB549E"/>
    <w:rsid w:val="00AB6657"/>
    <w:rsid w:val="00AC0F16"/>
    <w:rsid w:val="00AD19B1"/>
    <w:rsid w:val="00AD2624"/>
    <w:rsid w:val="00AD6021"/>
    <w:rsid w:val="00AE0DEC"/>
    <w:rsid w:val="00AE5ED3"/>
    <w:rsid w:val="00AE6347"/>
    <w:rsid w:val="00AE6F73"/>
    <w:rsid w:val="00B06AF2"/>
    <w:rsid w:val="00B10CBF"/>
    <w:rsid w:val="00B27567"/>
    <w:rsid w:val="00B33985"/>
    <w:rsid w:val="00B40A4F"/>
    <w:rsid w:val="00B47FDE"/>
    <w:rsid w:val="00B66973"/>
    <w:rsid w:val="00B70695"/>
    <w:rsid w:val="00B95BAC"/>
    <w:rsid w:val="00BA0C67"/>
    <w:rsid w:val="00BA4E93"/>
    <w:rsid w:val="00BB1506"/>
    <w:rsid w:val="00BC16DA"/>
    <w:rsid w:val="00BC44C4"/>
    <w:rsid w:val="00BD0EE7"/>
    <w:rsid w:val="00BD617D"/>
    <w:rsid w:val="00BE272E"/>
    <w:rsid w:val="00BE7DA9"/>
    <w:rsid w:val="00C107DB"/>
    <w:rsid w:val="00C11254"/>
    <w:rsid w:val="00C42EA5"/>
    <w:rsid w:val="00C5107A"/>
    <w:rsid w:val="00C52981"/>
    <w:rsid w:val="00C637C6"/>
    <w:rsid w:val="00C66AB7"/>
    <w:rsid w:val="00C77A79"/>
    <w:rsid w:val="00C84FE9"/>
    <w:rsid w:val="00C966C5"/>
    <w:rsid w:val="00CC779A"/>
    <w:rsid w:val="00CD1A20"/>
    <w:rsid w:val="00CD3BAE"/>
    <w:rsid w:val="00CD5B0C"/>
    <w:rsid w:val="00CD640A"/>
    <w:rsid w:val="00D02064"/>
    <w:rsid w:val="00D06CAC"/>
    <w:rsid w:val="00D140FB"/>
    <w:rsid w:val="00D166C8"/>
    <w:rsid w:val="00D210D4"/>
    <w:rsid w:val="00D22744"/>
    <w:rsid w:val="00D23145"/>
    <w:rsid w:val="00D24844"/>
    <w:rsid w:val="00D34603"/>
    <w:rsid w:val="00D35C7F"/>
    <w:rsid w:val="00D46AD2"/>
    <w:rsid w:val="00D50B63"/>
    <w:rsid w:val="00D51992"/>
    <w:rsid w:val="00D8682D"/>
    <w:rsid w:val="00DB033B"/>
    <w:rsid w:val="00DB6109"/>
    <w:rsid w:val="00DC4E99"/>
    <w:rsid w:val="00DC5D28"/>
    <w:rsid w:val="00DE0798"/>
    <w:rsid w:val="00DE104E"/>
    <w:rsid w:val="00DE31A7"/>
    <w:rsid w:val="00E02C0D"/>
    <w:rsid w:val="00E071F2"/>
    <w:rsid w:val="00E16D4F"/>
    <w:rsid w:val="00E477FC"/>
    <w:rsid w:val="00E52CCD"/>
    <w:rsid w:val="00E6661D"/>
    <w:rsid w:val="00E95A3F"/>
    <w:rsid w:val="00E976A5"/>
    <w:rsid w:val="00EB096C"/>
    <w:rsid w:val="00EC08F3"/>
    <w:rsid w:val="00ED7151"/>
    <w:rsid w:val="00EE08DA"/>
    <w:rsid w:val="00EF652D"/>
    <w:rsid w:val="00EF66D8"/>
    <w:rsid w:val="00F1162D"/>
    <w:rsid w:val="00F208F1"/>
    <w:rsid w:val="00F76B00"/>
    <w:rsid w:val="00F81B94"/>
    <w:rsid w:val="00F95542"/>
    <w:rsid w:val="00FB4DC3"/>
    <w:rsid w:val="00FD28CF"/>
    <w:rsid w:val="00FD7039"/>
    <w:rsid w:val="00FE05E3"/>
    <w:rsid w:val="00FE4BC4"/>
    <w:rsid w:val="00FE6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A02"/>
  <w15:docId w15:val="{FD5AACDC-EB28-4461-ABB9-2557060A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2064"/>
    <w:pPr>
      <w:ind w:left="720"/>
      <w:contextualSpacing/>
    </w:pPr>
  </w:style>
  <w:style w:type="paragraph" w:styleId="Textkomente">
    <w:name w:val="annotation text"/>
    <w:basedOn w:val="Normln"/>
    <w:link w:val="TextkomenteChar"/>
    <w:uiPriority w:val="99"/>
    <w:unhideWhenUsed/>
    <w:rsid w:val="00457A9F"/>
    <w:pPr>
      <w:spacing w:line="240" w:lineRule="auto"/>
    </w:pPr>
    <w:rPr>
      <w:sz w:val="20"/>
      <w:szCs w:val="20"/>
    </w:rPr>
  </w:style>
  <w:style w:type="character" w:customStyle="1" w:styleId="TextkomenteChar">
    <w:name w:val="Text komentáře Char"/>
    <w:basedOn w:val="Standardnpsmoodstavce"/>
    <w:link w:val="Textkomente"/>
    <w:uiPriority w:val="99"/>
    <w:rsid w:val="00457A9F"/>
    <w:rPr>
      <w:sz w:val="20"/>
      <w:szCs w:val="20"/>
    </w:rPr>
  </w:style>
  <w:style w:type="paragraph" w:styleId="Zhlav">
    <w:name w:val="header"/>
    <w:basedOn w:val="Normln"/>
    <w:link w:val="ZhlavChar"/>
    <w:uiPriority w:val="99"/>
    <w:unhideWhenUsed/>
    <w:rsid w:val="00E071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071F2"/>
  </w:style>
  <w:style w:type="paragraph" w:styleId="Zpat">
    <w:name w:val="footer"/>
    <w:basedOn w:val="Normln"/>
    <w:link w:val="ZpatChar"/>
    <w:uiPriority w:val="99"/>
    <w:unhideWhenUsed/>
    <w:rsid w:val="00E071F2"/>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1F2"/>
  </w:style>
  <w:style w:type="paragraph" w:styleId="Textbubliny">
    <w:name w:val="Balloon Text"/>
    <w:basedOn w:val="Normln"/>
    <w:link w:val="TextbublinyChar"/>
    <w:uiPriority w:val="99"/>
    <w:semiHidden/>
    <w:unhideWhenUsed/>
    <w:rsid w:val="00FE05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E05E3"/>
    <w:rPr>
      <w:rFonts w:ascii="Tahoma" w:hAnsi="Tahoma" w:cs="Tahoma"/>
      <w:sz w:val="16"/>
      <w:szCs w:val="16"/>
    </w:rPr>
  </w:style>
  <w:style w:type="paragraph" w:customStyle="1" w:styleId="lnek">
    <w:name w:val="Článek"/>
    <w:basedOn w:val="Normln"/>
    <w:next w:val="Normln"/>
    <w:rsid w:val="00A81885"/>
    <w:pPr>
      <w:keepNext/>
      <w:keepLines/>
      <w:suppressAutoHyphens/>
      <w:autoSpaceDE w:val="0"/>
      <w:spacing w:before="240" w:after="0" w:line="240" w:lineRule="auto"/>
      <w:jc w:val="center"/>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B4CE-9688-40A0-BD5F-F1D24D6C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3123</Words>
  <Characters>18429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Vítová</dc:creator>
  <cp:lastModifiedBy>Jelínková Lenka</cp:lastModifiedBy>
  <cp:revision>3</cp:revision>
  <cp:lastPrinted>2018-10-04T09:00:00Z</cp:lastPrinted>
  <dcterms:created xsi:type="dcterms:W3CDTF">2018-10-03T15:27:00Z</dcterms:created>
  <dcterms:modified xsi:type="dcterms:W3CDTF">2018-10-04T10:33:00Z</dcterms:modified>
</cp:coreProperties>
</file>