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DBD" w:rsidRDefault="00F51DBD" w:rsidP="00F51DBD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000000"/>
          <w:sz w:val="36"/>
          <w:szCs w:val="36"/>
          <w:u w:val="single"/>
        </w:rPr>
      </w:pPr>
      <w:r>
        <w:rPr>
          <w:rFonts w:ascii="Tms Rmn" w:hAnsi="Tms Rmn" w:cs="Tms Rmn"/>
          <w:b/>
          <w:bCs/>
          <w:color w:val="000000"/>
          <w:sz w:val="36"/>
          <w:szCs w:val="36"/>
          <w:u w:val="single"/>
        </w:rPr>
        <w:t>čj. 5045/22</w:t>
      </w:r>
    </w:p>
    <w:p w:rsidR="00C5057F" w:rsidRDefault="00C5057F" w:rsidP="00F51DBD">
      <w:pPr>
        <w:rPr>
          <w:rFonts w:ascii="Tms Rmn" w:hAnsi="Tms Rmn" w:cs="Tms Rmn"/>
          <w:color w:val="000000"/>
          <w:sz w:val="24"/>
          <w:szCs w:val="24"/>
        </w:rPr>
      </w:pPr>
    </w:p>
    <w:p w:rsidR="00C5057F" w:rsidRDefault="00F51DBD" w:rsidP="00F51DBD">
      <w:pPr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DOBRÝ DEN.</w:t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  <w:t>PANE PŘEDSEDO, KDYŽ, JAK JSEM SE DOČETL, ČESKÁ REPUBLIKA BY MOHLA PŘIJMOUT "RANĚNÉ UKRAJINSKÉ VOJÁKY", PŘEDPOKLÁDÁM, ŽE TO NEBUDOU VOJÁCI, KTEŘÍ SE ZRANILI PŘI TĚLOCVIKU, TAK BY BYLO SPRÁVNÉ, A PŘEDVÍDAVÉ, ABY VLÁDA PŘEDEM URČILA I KONKRÉTNÍ NEMOCNICE, ABY MĚLY PRO TY RANĚNÉ UKRAJINSKÉ VOJÁKY VOLNÁ LŮŽKA!</w:t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  <w:t xml:space="preserve">ZVLÁŠTĚ, KDYŽ ZA 14 DNŮ JAKÁSI NOVÁ MUTACE COVIDU-19 - MŮŽE ZPŮSOBIT ZAHLCENÍ NEMOCNIC! </w:t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  <w:t>A UKRAJINA BY MĚLA DODAT I ZASTOUPENÍ (STRUKTURU) KREVNÍCH SKUPIN V UKRAJINSKÉ POPULACI.</w:t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  <w:t>DŮVODY PROČ - BY MOHL ZNÁT MINISTR ZDRAVOTNICTVÍ.</w:t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  <w:t>SNAD HO TA "PRACOVNÍ KARANTÉNA" NEVYTÍŽILA NATOLIK, ŽE NA TO OSTATNÍ JIŽ NEMÁ KAPACITU.</w:t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  <w:t>TO PROSÍM NEMÍNÍM JAKO ZLEHČOVÁNÍ SITUACE, SPÍŠE PODIVENÍ SE, ŽE KROMĚ USA, VELKÉ BRITÁNIE, POLSKA,..... I ČESKÁ REPUBLIKA VÍ - LÍP, NEŽ UKRAJINA - CO UKRAJINA POTŘEBUJ</w:t>
      </w:r>
      <w:r w:rsidR="00C5057F">
        <w:rPr>
          <w:rFonts w:ascii="Tms Rmn" w:hAnsi="Tms Rmn" w:cs="Tms Rmn"/>
          <w:color w:val="000000"/>
          <w:sz w:val="24"/>
          <w:szCs w:val="24"/>
        </w:rPr>
        <w:t xml:space="preserve">E! </w:t>
      </w:r>
      <w:r w:rsidR="00C5057F">
        <w:rPr>
          <w:rFonts w:ascii="Tms Rmn" w:hAnsi="Tms Rmn" w:cs="Tms Rmn"/>
          <w:color w:val="000000"/>
          <w:sz w:val="24"/>
          <w:szCs w:val="24"/>
        </w:rPr>
        <w:br/>
      </w:r>
      <w:r w:rsidR="00C5057F">
        <w:rPr>
          <w:rFonts w:ascii="Tms Rmn" w:hAnsi="Tms Rmn" w:cs="Tms Rmn"/>
          <w:color w:val="000000"/>
          <w:sz w:val="24"/>
          <w:szCs w:val="24"/>
        </w:rPr>
        <w:br/>
        <w:t xml:space="preserve">S pozdravem, </w:t>
      </w:r>
      <w:r w:rsidR="00C5057F">
        <w:rPr>
          <w:rFonts w:ascii="Tms Rmn" w:hAnsi="Tms Rmn" w:cs="Tms Rmn"/>
          <w:color w:val="000000"/>
          <w:sz w:val="24"/>
          <w:szCs w:val="24"/>
        </w:rPr>
        <w:br/>
        <w:t>XXXXX XXXXX</w:t>
      </w:r>
      <w:r>
        <w:rPr>
          <w:rFonts w:ascii="Tms Rmn" w:hAnsi="Tms Rmn" w:cs="Tms Rmn"/>
          <w:color w:val="000000"/>
          <w:sz w:val="24"/>
          <w:szCs w:val="24"/>
        </w:rPr>
        <w:t>,</w:t>
      </w:r>
    </w:p>
    <w:p w:rsidR="009807AC" w:rsidRPr="00C5057F" w:rsidRDefault="00C5057F" w:rsidP="00F51DBD">
      <w:pPr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XX XXXXXXXXX XXXXXXX, XXX XX XXXXX</w:t>
      </w:r>
      <w:bookmarkStart w:id="0" w:name="_GoBack"/>
      <w:bookmarkEnd w:id="0"/>
    </w:p>
    <w:sectPr w:rsidR="009807AC" w:rsidRPr="00C5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BD"/>
    <w:rsid w:val="009807AC"/>
    <w:rsid w:val="00C5057F"/>
    <w:rsid w:val="00F5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3F3B"/>
  <w15:chartTrackingRefBased/>
  <w15:docId w15:val="{AB6D65C2-77AF-4A01-8F1E-675F9F4A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Střeštíková Hana</dc:creator>
  <cp:keywords/>
  <dc:description/>
  <cp:lastModifiedBy>Střeštíková Hana</cp:lastModifiedBy>
  <cp:revision>2</cp:revision>
  <dcterms:created xsi:type="dcterms:W3CDTF">2022-02-10T13:41:00Z</dcterms:created>
  <dcterms:modified xsi:type="dcterms:W3CDTF">2022-02-19T20:01:00Z</dcterms:modified>
</cp:coreProperties>
</file>