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09" w:rsidRPr="00137B5B" w:rsidRDefault="00330C45" w:rsidP="00137B5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37B5B">
        <w:rPr>
          <w:rFonts w:ascii="Arial" w:hAnsi="Arial" w:cs="Arial"/>
          <w:b/>
        </w:rPr>
        <w:t>III.</w:t>
      </w:r>
    </w:p>
    <w:p w:rsidR="00507D9F" w:rsidRPr="00137B5B" w:rsidRDefault="00507D9F" w:rsidP="00137B5B">
      <w:pPr>
        <w:spacing w:line="276" w:lineRule="auto"/>
        <w:jc w:val="center"/>
        <w:rPr>
          <w:rFonts w:ascii="Arial" w:hAnsi="Arial" w:cs="Arial"/>
          <w:b/>
          <w:bCs/>
        </w:rPr>
      </w:pPr>
      <w:r w:rsidRPr="00137B5B">
        <w:rPr>
          <w:rFonts w:ascii="Arial" w:hAnsi="Arial" w:cs="Arial"/>
          <w:b/>
        </w:rPr>
        <w:t>Rozšíření pokrytí systémem automatické biometrické detekce obličejů na letišti Václava Havla Praha</w:t>
      </w:r>
    </w:p>
    <w:p w:rsidR="009B5930" w:rsidRPr="00137B5B" w:rsidRDefault="004649E4" w:rsidP="004649E4">
      <w:pPr>
        <w:jc w:val="both"/>
        <w:rPr>
          <w:rFonts w:ascii="Arial" w:hAnsi="Arial" w:cs="Arial"/>
          <w:bCs/>
        </w:rPr>
      </w:pPr>
      <w:r w:rsidRPr="00137B5B">
        <w:rPr>
          <w:rFonts w:ascii="Arial" w:hAnsi="Arial" w:cs="Arial"/>
        </w:rPr>
        <w:t>Rozšíření pokrytí systémem automatické biometrické detekce</w:t>
      </w:r>
      <w:r w:rsidRPr="00137B5B">
        <w:rPr>
          <w:rFonts w:ascii="Arial" w:hAnsi="Arial" w:cs="Arial"/>
          <w:bCs/>
        </w:rPr>
        <w:t xml:space="preserve"> obličejů je logickým pokračováním v konkrétní oblasti posilování bezpečnostních opatření, </w:t>
      </w:r>
      <w:r w:rsidR="009B5930" w:rsidRPr="00137B5B">
        <w:rPr>
          <w:rFonts w:ascii="Arial" w:hAnsi="Arial" w:cs="Arial"/>
          <w:bCs/>
        </w:rPr>
        <w:t xml:space="preserve">která jsou realizována na letišti Václava Havla Praha </w:t>
      </w:r>
      <w:r w:rsidR="009B5930" w:rsidRPr="00137B5B">
        <w:rPr>
          <w:rFonts w:ascii="Arial" w:hAnsi="Arial" w:cs="Arial"/>
        </w:rPr>
        <w:t xml:space="preserve">(dále </w:t>
      </w:r>
      <w:r w:rsidR="00892692" w:rsidRPr="00137B5B">
        <w:rPr>
          <w:rFonts w:ascii="Arial" w:hAnsi="Arial" w:cs="Arial"/>
        </w:rPr>
        <w:t xml:space="preserve">také </w:t>
      </w:r>
      <w:r w:rsidR="009B5930" w:rsidRPr="00137B5B">
        <w:rPr>
          <w:rFonts w:ascii="Arial" w:hAnsi="Arial" w:cs="Arial"/>
        </w:rPr>
        <w:t>„LVHP“)</w:t>
      </w:r>
      <w:r w:rsidR="009B5930" w:rsidRPr="00137B5B">
        <w:rPr>
          <w:rFonts w:ascii="Arial" w:hAnsi="Arial" w:cs="Arial"/>
          <w:bCs/>
        </w:rPr>
        <w:t>.</w:t>
      </w:r>
    </w:p>
    <w:p w:rsidR="00B00223" w:rsidRPr="00137B5B" w:rsidRDefault="00E83243" w:rsidP="00B00223">
      <w:p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37B5B">
        <w:rPr>
          <w:rFonts w:ascii="Arial" w:hAnsi="Arial" w:cs="Arial"/>
        </w:rPr>
        <w:t xml:space="preserve">V současné době </w:t>
      </w:r>
      <w:r w:rsidR="00391421" w:rsidRPr="00137B5B">
        <w:rPr>
          <w:rFonts w:ascii="Arial" w:hAnsi="Arial" w:cs="Arial"/>
        </w:rPr>
        <w:t xml:space="preserve">je projekt Zajištění zvýšení bezpečnosti na LVHP v závěrečné fázi. Řada dílčích podprojektů je dokončena a konkrétní opatření pro posílení bezpečnosti jsou nasazena v reálném prostředí letiště. </w:t>
      </w:r>
      <w:r w:rsidR="004649E4" w:rsidRPr="00137B5B">
        <w:rPr>
          <w:rFonts w:ascii="Arial" w:hAnsi="Arial" w:cs="Arial"/>
        </w:rPr>
        <w:t>Pro využití těchto konkrétních opatření</w:t>
      </w:r>
      <w:r w:rsidR="00234B1E" w:rsidRPr="00137B5B">
        <w:rPr>
          <w:rFonts w:ascii="Arial" w:hAnsi="Arial" w:cs="Arial"/>
        </w:rPr>
        <w:t>, resp. výstupů</w:t>
      </w:r>
      <w:r w:rsidR="004649E4" w:rsidRPr="00137B5B">
        <w:rPr>
          <w:rFonts w:ascii="Arial" w:hAnsi="Arial" w:cs="Arial"/>
        </w:rPr>
        <w:t xml:space="preserve"> již bylo v dubnu letošního roku uzavřeno </w:t>
      </w:r>
      <w:r w:rsidR="00B00223" w:rsidRPr="00137B5B">
        <w:rPr>
          <w:rFonts w:ascii="Arial" w:eastAsia="Times New Roman" w:hAnsi="Arial" w:cs="Arial"/>
          <w:bCs/>
          <w:kern w:val="36"/>
          <w:lang w:eastAsia="cs-CZ"/>
        </w:rPr>
        <w:t xml:space="preserve">Memorandum o vzájemné spolupráci při využití výstupů z projektu zajištění zvýšení bezpečnosti na letišti Václava Havla Praha. </w:t>
      </w:r>
      <w:r w:rsidR="00B00223" w:rsidRPr="00137B5B">
        <w:rPr>
          <w:rFonts w:ascii="Arial" w:hAnsi="Arial" w:cs="Arial"/>
          <w:lang w:eastAsia="cs-CZ"/>
        </w:rPr>
        <w:t>Účelem memoranda je využití stávající společné platformy tvořené bezpečnostními sbory a</w:t>
      </w:r>
      <w:r w:rsidR="00137B5B">
        <w:rPr>
          <w:rFonts w:ascii="Arial" w:hAnsi="Arial" w:cs="Arial"/>
          <w:lang w:eastAsia="cs-CZ"/>
        </w:rPr>
        <w:t> </w:t>
      </w:r>
      <w:r w:rsidR="00B00223" w:rsidRPr="00137B5B">
        <w:rPr>
          <w:rFonts w:ascii="Arial" w:hAnsi="Arial" w:cs="Arial"/>
          <w:lang w:eastAsia="cs-CZ"/>
        </w:rPr>
        <w:t>zpravodajskými službami a vlastníkem letiště při realizaci projektu, které je faktickým splněním</w:t>
      </w:r>
      <w:r w:rsidR="00B00223" w:rsidRPr="00137B5B">
        <w:rPr>
          <w:rFonts w:ascii="Arial" w:eastAsia="Times New Roman" w:hAnsi="Arial" w:cs="Arial"/>
          <w:color w:val="000000"/>
          <w:lang w:eastAsia="cs-CZ"/>
        </w:rPr>
        <w:t xml:space="preserve"> úkolů formulovaných v</w:t>
      </w:r>
      <w:r w:rsidR="00892692" w:rsidRPr="00137B5B">
        <w:rPr>
          <w:rFonts w:ascii="Arial" w:eastAsia="Times New Roman" w:hAnsi="Arial" w:cs="Arial"/>
          <w:color w:val="000000"/>
          <w:lang w:eastAsia="cs-CZ"/>
        </w:rPr>
        <w:t> </w:t>
      </w:r>
      <w:r w:rsidR="00B00223" w:rsidRPr="00137B5B">
        <w:rPr>
          <w:rFonts w:ascii="Arial" w:eastAsia="Times New Roman" w:hAnsi="Arial" w:cs="Arial"/>
          <w:color w:val="000000"/>
          <w:lang w:eastAsia="cs-CZ"/>
        </w:rPr>
        <w:t>usnesení vlády ČR ze dne 19. ledna 2015 č. 47 k zajištění zvýšení bezpečnosti na letišti Václava Havla Praha</w:t>
      </w:r>
      <w:r w:rsidR="00234B1E" w:rsidRPr="00137B5B">
        <w:rPr>
          <w:rFonts w:ascii="Arial" w:eastAsia="Times New Roman" w:hAnsi="Arial" w:cs="Arial"/>
          <w:color w:val="000000"/>
          <w:lang w:eastAsia="cs-CZ"/>
        </w:rPr>
        <w:t xml:space="preserve"> (dále jen „usnesení vlády“)</w:t>
      </w:r>
      <w:r w:rsidR="00B00223" w:rsidRPr="00137B5B">
        <w:rPr>
          <w:rFonts w:ascii="Arial" w:eastAsia="Times New Roman" w:hAnsi="Arial" w:cs="Arial"/>
          <w:color w:val="000000"/>
          <w:lang w:eastAsia="cs-CZ"/>
        </w:rPr>
        <w:t xml:space="preserve">, i v dalším období po ukončení projektových aktivit a to zejména pro dosažení využití potenciálu výstupů projektu v maximální možné míře. Jeho hlavním cílem </w:t>
      </w:r>
      <w:r w:rsidR="00B00223" w:rsidRPr="00137B5B">
        <w:rPr>
          <w:rFonts w:ascii="Arial" w:hAnsi="Arial" w:cs="Arial"/>
        </w:rPr>
        <w:t xml:space="preserve">je vytvořit podmínky pro dlouhodobou vzájemnou spolupráci stran memoranda při využití výstupů projektu v reálném prostředí letiště Václava Havla Praha, jejíž konkrétní podmínky budou upraveny příslušnými dohodami. </w:t>
      </w:r>
      <w:r w:rsidR="00B00223" w:rsidRPr="00137B5B">
        <w:rPr>
          <w:rFonts w:ascii="Arial" w:eastAsia="Times New Roman" w:hAnsi="Arial" w:cs="Arial"/>
          <w:color w:val="000000"/>
          <w:lang w:eastAsia="cs-CZ"/>
        </w:rPr>
        <w:t>Soustavná spolupráce stran memoranda v oblasti bezpečnosti přinese synergický efekt a tím i rychlou reakci na vzniklá bezpečnostní rizika.</w:t>
      </w:r>
    </w:p>
    <w:p w:rsidR="00FC0E9E" w:rsidRPr="00137B5B" w:rsidRDefault="00391421" w:rsidP="00FC0E9E">
      <w:pPr>
        <w:spacing w:line="276" w:lineRule="auto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 xml:space="preserve">U zbylých částí projektu </w:t>
      </w:r>
      <w:r w:rsidR="00E83243" w:rsidRPr="00137B5B">
        <w:rPr>
          <w:rFonts w:ascii="Arial" w:hAnsi="Arial" w:cs="Arial"/>
        </w:rPr>
        <w:t>jsou již známi konkrétní dodavatelé, kteří vzešli z otevřen</w:t>
      </w:r>
      <w:r w:rsidR="0042318F" w:rsidRPr="00137B5B">
        <w:rPr>
          <w:rFonts w:ascii="Arial" w:hAnsi="Arial" w:cs="Arial"/>
        </w:rPr>
        <w:t>ých</w:t>
      </w:r>
      <w:r w:rsidR="00E83243" w:rsidRPr="00137B5B">
        <w:rPr>
          <w:rFonts w:ascii="Arial" w:hAnsi="Arial" w:cs="Arial"/>
        </w:rPr>
        <w:t xml:space="preserve"> výběrov</w:t>
      </w:r>
      <w:r w:rsidR="0042318F" w:rsidRPr="00137B5B">
        <w:rPr>
          <w:rFonts w:ascii="Arial" w:hAnsi="Arial" w:cs="Arial"/>
        </w:rPr>
        <w:t>ých</w:t>
      </w:r>
      <w:r w:rsidRPr="00137B5B">
        <w:rPr>
          <w:rFonts w:ascii="Arial" w:hAnsi="Arial" w:cs="Arial"/>
        </w:rPr>
        <w:t xml:space="preserve"> řízení a přechází se do fáze realizace.</w:t>
      </w:r>
      <w:r w:rsidR="00FC0E9E" w:rsidRPr="00137B5B">
        <w:rPr>
          <w:rFonts w:ascii="Arial" w:hAnsi="Arial" w:cs="Arial"/>
        </w:rPr>
        <w:t xml:space="preserve"> Páteřní částí všech opatření pro zvýšení bezpečnosti je podprojekt </w:t>
      </w:r>
      <w:r w:rsidR="005258FE" w:rsidRPr="00137B5B">
        <w:rPr>
          <w:rFonts w:ascii="Arial" w:hAnsi="Arial" w:cs="Arial"/>
        </w:rPr>
        <w:t>Rozpoznávání obličejů a Integrace bezpečnostních systémů</w:t>
      </w:r>
      <w:r w:rsidR="00FC0E9E" w:rsidRPr="00137B5B">
        <w:rPr>
          <w:rFonts w:ascii="Arial" w:hAnsi="Arial" w:cs="Arial"/>
        </w:rPr>
        <w:t>.</w:t>
      </w:r>
      <w:r w:rsidR="00D76CC3" w:rsidRPr="00137B5B">
        <w:rPr>
          <w:rFonts w:ascii="Arial" w:hAnsi="Arial" w:cs="Arial"/>
        </w:rPr>
        <w:t xml:space="preserve"> </w:t>
      </w:r>
      <w:r w:rsidR="00FC0E9E" w:rsidRPr="00137B5B">
        <w:rPr>
          <w:rFonts w:ascii="Arial" w:hAnsi="Arial" w:cs="Arial"/>
        </w:rPr>
        <w:t>J</w:t>
      </w:r>
      <w:r w:rsidR="00D76CC3" w:rsidRPr="00137B5B">
        <w:rPr>
          <w:rFonts w:ascii="Arial" w:hAnsi="Arial" w:cs="Arial"/>
        </w:rPr>
        <w:t>e</w:t>
      </w:r>
      <w:r w:rsidR="005258FE" w:rsidRPr="00137B5B">
        <w:rPr>
          <w:rFonts w:ascii="Arial" w:hAnsi="Arial" w:cs="Arial"/>
        </w:rPr>
        <w:t xml:space="preserve"> </w:t>
      </w:r>
      <w:r w:rsidR="00FC0E9E" w:rsidRPr="00137B5B">
        <w:rPr>
          <w:rFonts w:ascii="Arial" w:hAnsi="Arial" w:cs="Arial"/>
        </w:rPr>
        <w:t xml:space="preserve">to </w:t>
      </w:r>
      <w:r w:rsidR="005258FE" w:rsidRPr="00137B5B">
        <w:rPr>
          <w:rFonts w:ascii="Arial" w:hAnsi="Arial" w:cs="Arial"/>
        </w:rPr>
        <w:t xml:space="preserve">nejsložitější a technicky nejnáročnější část projektu, jejíž kvalita realizace ovlivní celkový výsledek zvýšení bezpečnosti. </w:t>
      </w:r>
      <w:r w:rsidR="003B7579" w:rsidRPr="00137B5B">
        <w:rPr>
          <w:rFonts w:ascii="Arial" w:hAnsi="Arial" w:cs="Arial"/>
        </w:rPr>
        <w:t>Vlastní technické řešení je koncipováno tak, aby bylo umožněno využití výsledného řešení i pro potřeby rozšíření obdobného modelu na ostatní mezináro</w:t>
      </w:r>
      <w:r w:rsidR="00D201ED" w:rsidRPr="00137B5B">
        <w:rPr>
          <w:rFonts w:ascii="Arial" w:hAnsi="Arial" w:cs="Arial"/>
        </w:rPr>
        <w:t>dní letiště s</w:t>
      </w:r>
      <w:r w:rsidR="00D76CC3" w:rsidRPr="00137B5B">
        <w:rPr>
          <w:rFonts w:ascii="Arial" w:hAnsi="Arial" w:cs="Arial"/>
        </w:rPr>
        <w:t xml:space="preserve"> pravidelným </w:t>
      </w:r>
      <w:r w:rsidR="00D201ED" w:rsidRPr="00137B5B">
        <w:rPr>
          <w:rFonts w:ascii="Arial" w:hAnsi="Arial" w:cs="Arial"/>
        </w:rPr>
        <w:t>veřejným</w:t>
      </w:r>
      <w:r w:rsidR="00D76CC3" w:rsidRPr="00137B5B">
        <w:rPr>
          <w:rFonts w:ascii="Arial" w:hAnsi="Arial" w:cs="Arial"/>
        </w:rPr>
        <w:t xml:space="preserve"> </w:t>
      </w:r>
      <w:r w:rsidR="00D201ED" w:rsidRPr="00137B5B">
        <w:rPr>
          <w:rFonts w:ascii="Arial" w:hAnsi="Arial" w:cs="Arial"/>
        </w:rPr>
        <w:t>provozem </w:t>
      </w:r>
      <w:r w:rsidR="003B7579" w:rsidRPr="00137B5B">
        <w:rPr>
          <w:rFonts w:ascii="Arial" w:hAnsi="Arial" w:cs="Arial"/>
        </w:rPr>
        <w:t>(Brno</w:t>
      </w:r>
      <w:r w:rsidR="00262C7E" w:rsidRPr="00137B5B">
        <w:rPr>
          <w:rFonts w:ascii="Arial" w:hAnsi="Arial" w:cs="Arial"/>
        </w:rPr>
        <w:t xml:space="preserve"> </w:t>
      </w:r>
      <w:r w:rsidR="003B7579" w:rsidRPr="00137B5B">
        <w:rPr>
          <w:rFonts w:ascii="Arial" w:hAnsi="Arial" w:cs="Arial"/>
        </w:rPr>
        <w:t>–</w:t>
      </w:r>
      <w:r w:rsidR="00262C7E" w:rsidRPr="00137B5B">
        <w:rPr>
          <w:rFonts w:ascii="Arial" w:hAnsi="Arial" w:cs="Arial"/>
        </w:rPr>
        <w:t xml:space="preserve"> </w:t>
      </w:r>
      <w:r w:rsidR="003B7579" w:rsidRPr="00137B5B">
        <w:rPr>
          <w:rFonts w:ascii="Arial" w:hAnsi="Arial" w:cs="Arial"/>
        </w:rPr>
        <w:t>Tuřany, Karlovy Vary, Ostrava</w:t>
      </w:r>
      <w:r w:rsidR="00262C7E" w:rsidRPr="00137B5B">
        <w:rPr>
          <w:rFonts w:ascii="Arial" w:hAnsi="Arial" w:cs="Arial"/>
        </w:rPr>
        <w:t xml:space="preserve"> </w:t>
      </w:r>
      <w:r w:rsidR="003B7579" w:rsidRPr="00137B5B">
        <w:rPr>
          <w:rFonts w:ascii="Arial" w:hAnsi="Arial" w:cs="Arial"/>
        </w:rPr>
        <w:t>–</w:t>
      </w:r>
      <w:r w:rsidR="00262C7E" w:rsidRPr="00137B5B">
        <w:rPr>
          <w:rFonts w:ascii="Arial" w:hAnsi="Arial" w:cs="Arial"/>
        </w:rPr>
        <w:t xml:space="preserve"> </w:t>
      </w:r>
      <w:r w:rsidR="003B7579" w:rsidRPr="00137B5B">
        <w:rPr>
          <w:rFonts w:ascii="Arial" w:hAnsi="Arial" w:cs="Arial"/>
        </w:rPr>
        <w:t>Mošnov a Pardubice)</w:t>
      </w:r>
      <w:r w:rsidR="00CD637B" w:rsidRPr="00137B5B">
        <w:rPr>
          <w:rFonts w:ascii="Arial" w:hAnsi="Arial" w:cs="Arial"/>
        </w:rPr>
        <w:t>,</w:t>
      </w:r>
      <w:r w:rsidR="003B7579" w:rsidRPr="00137B5B">
        <w:rPr>
          <w:rFonts w:ascii="Arial" w:hAnsi="Arial" w:cs="Arial"/>
        </w:rPr>
        <w:t xml:space="preserve"> jak to předpokládá vlastní materiál k usnesení vlády.</w:t>
      </w:r>
      <w:r w:rsidR="00FC0E9E" w:rsidRPr="00137B5B">
        <w:rPr>
          <w:rFonts w:ascii="Arial" w:hAnsi="Arial" w:cs="Arial"/>
        </w:rPr>
        <w:t xml:space="preserve"> Časový harmonogram projektu je koncipován tak, aby byl dokončen v rámci letošního roku.</w:t>
      </w:r>
    </w:p>
    <w:p w:rsidR="00A5265D" w:rsidRPr="00137B5B" w:rsidRDefault="00EE42EE" w:rsidP="00D76CC3">
      <w:pPr>
        <w:spacing w:line="276" w:lineRule="auto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>Podmínkou pro vlastní rozšíření pokrytí systémem automatické biometrické detekce</w:t>
      </w:r>
      <w:r w:rsidRPr="00137B5B">
        <w:rPr>
          <w:rFonts w:ascii="Arial" w:hAnsi="Arial" w:cs="Arial"/>
          <w:bCs/>
        </w:rPr>
        <w:t xml:space="preserve"> obličejů je realizace navýšení technických a technologických prostředků v následujících oblastech.</w:t>
      </w:r>
    </w:p>
    <w:p w:rsidR="00A5265D" w:rsidRPr="00137B5B" w:rsidRDefault="00B01D38" w:rsidP="00D151BB">
      <w:pPr>
        <w:pStyle w:val="Zkladntext"/>
        <w:numPr>
          <w:ilvl w:val="0"/>
          <w:numId w:val="7"/>
        </w:numPr>
        <w:spacing w:after="240" w:line="276" w:lineRule="auto"/>
        <w:ind w:left="426" w:hanging="426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37B5B">
        <w:rPr>
          <w:rFonts w:ascii="Arial" w:hAnsi="Arial" w:cs="Arial"/>
          <w:b/>
          <w:sz w:val="22"/>
          <w:szCs w:val="22"/>
          <w:u w:val="single"/>
        </w:rPr>
        <w:t>O</w:t>
      </w:r>
      <w:r w:rsidR="00A5265D" w:rsidRPr="00137B5B">
        <w:rPr>
          <w:rFonts w:ascii="Arial" w:hAnsi="Arial" w:cs="Arial"/>
          <w:b/>
          <w:sz w:val="22"/>
          <w:szCs w:val="22"/>
          <w:u w:val="single"/>
        </w:rPr>
        <w:t>blasti</w:t>
      </w:r>
      <w:r w:rsidRPr="00137B5B">
        <w:rPr>
          <w:rFonts w:ascii="Arial" w:hAnsi="Arial" w:cs="Arial"/>
          <w:b/>
          <w:sz w:val="22"/>
          <w:szCs w:val="22"/>
          <w:u w:val="single"/>
        </w:rPr>
        <w:t xml:space="preserve"> rozšíření</w:t>
      </w:r>
      <w:r w:rsidR="00A5265D" w:rsidRPr="00137B5B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A5265D" w:rsidRPr="00137B5B" w:rsidRDefault="00B01D38" w:rsidP="00BE520F">
      <w:pPr>
        <w:pStyle w:val="Odstavecseseznamem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hAnsi="Arial" w:cs="Arial"/>
          <w:b/>
        </w:rPr>
      </w:pPr>
      <w:r w:rsidRPr="00137B5B">
        <w:rPr>
          <w:rFonts w:ascii="Arial" w:hAnsi="Arial" w:cs="Arial"/>
          <w:b/>
        </w:rPr>
        <w:t>Kamer</w:t>
      </w:r>
      <w:r w:rsidR="00962A3F" w:rsidRPr="00137B5B">
        <w:rPr>
          <w:rFonts w:ascii="Arial" w:hAnsi="Arial" w:cs="Arial"/>
          <w:b/>
        </w:rPr>
        <w:t>ový systém</w:t>
      </w:r>
      <w:r w:rsidRPr="00137B5B">
        <w:rPr>
          <w:rFonts w:ascii="Arial" w:hAnsi="Arial" w:cs="Arial"/>
          <w:b/>
        </w:rPr>
        <w:t xml:space="preserve"> pro automatick</w:t>
      </w:r>
      <w:r w:rsidR="00962A3F" w:rsidRPr="00137B5B">
        <w:rPr>
          <w:rFonts w:ascii="Arial" w:hAnsi="Arial" w:cs="Arial"/>
          <w:b/>
        </w:rPr>
        <w:t>ou</w:t>
      </w:r>
      <w:r w:rsidRPr="00137B5B">
        <w:rPr>
          <w:rFonts w:ascii="Arial" w:hAnsi="Arial" w:cs="Arial"/>
          <w:b/>
        </w:rPr>
        <w:t xml:space="preserve"> biometrick</w:t>
      </w:r>
      <w:r w:rsidR="00962A3F" w:rsidRPr="00137B5B">
        <w:rPr>
          <w:rFonts w:ascii="Arial" w:hAnsi="Arial" w:cs="Arial"/>
          <w:b/>
        </w:rPr>
        <w:t>ou</w:t>
      </w:r>
      <w:r w:rsidRPr="00137B5B">
        <w:rPr>
          <w:rFonts w:ascii="Arial" w:hAnsi="Arial" w:cs="Arial"/>
          <w:b/>
        </w:rPr>
        <w:t xml:space="preserve"> detekc</w:t>
      </w:r>
      <w:r w:rsidR="00962A3F" w:rsidRPr="00137B5B">
        <w:rPr>
          <w:rFonts w:ascii="Arial" w:hAnsi="Arial" w:cs="Arial"/>
          <w:b/>
        </w:rPr>
        <w:t>i</w:t>
      </w:r>
      <w:r w:rsidRPr="00137B5B">
        <w:rPr>
          <w:rFonts w:ascii="Arial" w:hAnsi="Arial" w:cs="Arial"/>
          <w:b/>
        </w:rPr>
        <w:t xml:space="preserve"> obličejů</w:t>
      </w:r>
    </w:p>
    <w:p w:rsidR="009F68F3" w:rsidRPr="00137B5B" w:rsidRDefault="009F68F3" w:rsidP="009F68F3">
      <w:pPr>
        <w:pStyle w:val="Odstavecseseznamem"/>
        <w:spacing w:before="120" w:after="0" w:line="240" w:lineRule="auto"/>
        <w:ind w:left="360"/>
        <w:jc w:val="both"/>
        <w:rPr>
          <w:rFonts w:ascii="Arial" w:hAnsi="Arial" w:cs="Arial"/>
        </w:rPr>
      </w:pPr>
    </w:p>
    <w:p w:rsidR="00E02C9B" w:rsidRPr="00137B5B" w:rsidRDefault="00E02C9B" w:rsidP="00856B2A">
      <w:pPr>
        <w:pStyle w:val="Odstavecseseznamem"/>
        <w:spacing w:before="120" w:after="0" w:line="276" w:lineRule="auto"/>
        <w:ind w:left="426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 xml:space="preserve">V souvislosti s požadavkem na pokrytí dalších již identifikovaných prostor letiště, uvažovaných jako další etapa stávajícího systému, je nutné zajistit dostatečný počet samotných kamer určených pro rozpoznávání obličejů – face recognition (FR kamery). </w:t>
      </w:r>
      <w:r w:rsidR="00034A4B" w:rsidRPr="00137B5B">
        <w:rPr>
          <w:rFonts w:ascii="Arial" w:hAnsi="Arial" w:cs="Arial"/>
        </w:rPr>
        <w:t>Pro optimální pokrytí dalších prostor terminálů LVHP, které jsou vymezeny jako tranzitní prostor letiště zahrnující nástupní mosty k letadlům, jednotlivé prsty letištích terminálů a</w:t>
      </w:r>
      <w:r w:rsidR="00137B5B">
        <w:rPr>
          <w:rFonts w:ascii="Arial" w:hAnsi="Arial" w:cs="Arial"/>
        </w:rPr>
        <w:t> </w:t>
      </w:r>
      <w:r w:rsidR="00034A4B" w:rsidRPr="00137B5B">
        <w:rPr>
          <w:rFonts w:ascii="Arial" w:hAnsi="Arial" w:cs="Arial"/>
        </w:rPr>
        <w:t xml:space="preserve">jejich spojovací objekty mezi nimi, je navrhována instalace 145 kusů FR kamer a 30 kusů přehledových kamer pro CCTV. Pro funkčnost kamer v celkovém systému jsou nutné investice do materiálu datových rozvodů, licenční náklady, hardwarové navýšení </w:t>
      </w:r>
      <w:r w:rsidR="00034A4B" w:rsidRPr="00137B5B">
        <w:rPr>
          <w:rFonts w:ascii="Arial" w:hAnsi="Arial" w:cs="Arial"/>
        </w:rPr>
        <w:lastRenderedPageBreak/>
        <w:t>odpovídající zvýšení množství zpracovávaných a ukládaných objemů dat a náklady implementace.</w:t>
      </w:r>
    </w:p>
    <w:p w:rsidR="00E02C9B" w:rsidRPr="00137B5B" w:rsidRDefault="00E02C9B" w:rsidP="00856B2A">
      <w:pPr>
        <w:pStyle w:val="Odstavecseseznamem"/>
        <w:spacing w:before="120" w:after="0" w:line="276" w:lineRule="auto"/>
        <w:ind w:left="360"/>
        <w:jc w:val="both"/>
        <w:rPr>
          <w:rFonts w:ascii="Arial" w:hAnsi="Arial" w:cs="Arial"/>
        </w:rPr>
      </w:pPr>
    </w:p>
    <w:p w:rsidR="00A5265D" w:rsidRPr="00137B5B" w:rsidRDefault="00B01D38" w:rsidP="00856B2A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jc w:val="both"/>
        <w:rPr>
          <w:rFonts w:ascii="Arial" w:hAnsi="Arial" w:cs="Arial"/>
          <w:b/>
        </w:rPr>
      </w:pPr>
      <w:r w:rsidRPr="00137B5B">
        <w:rPr>
          <w:rFonts w:ascii="Arial" w:hAnsi="Arial" w:cs="Arial"/>
          <w:b/>
        </w:rPr>
        <w:t>Komunikační infrastruktura</w:t>
      </w:r>
    </w:p>
    <w:p w:rsidR="00ED3CE3" w:rsidRPr="00137B5B" w:rsidRDefault="00ED3CE3" w:rsidP="00856B2A">
      <w:pPr>
        <w:pStyle w:val="Odstavecseseznamem"/>
        <w:spacing w:before="120" w:after="0" w:line="276" w:lineRule="auto"/>
        <w:ind w:left="360"/>
        <w:jc w:val="both"/>
        <w:rPr>
          <w:rFonts w:ascii="Arial" w:hAnsi="Arial" w:cs="Arial"/>
          <w:b/>
        </w:rPr>
      </w:pPr>
    </w:p>
    <w:p w:rsidR="00ED3CE3" w:rsidRPr="00137B5B" w:rsidRDefault="00ED3CE3" w:rsidP="00856B2A">
      <w:pPr>
        <w:pStyle w:val="Odstavecseseznamem"/>
        <w:spacing w:before="120" w:after="0" w:line="276" w:lineRule="auto"/>
        <w:ind w:left="426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>Komunikační infrastruktura je zásadní komponentou pro datové přenosy mezi nově instalovanými kamerami a datovým centrem, kde dochází ke zpracování videosignálu pro potřeby systému automatické biometrické detekce</w:t>
      </w:r>
      <w:r w:rsidRPr="00137B5B">
        <w:rPr>
          <w:rFonts w:ascii="Arial" w:hAnsi="Arial" w:cs="Arial"/>
          <w:bCs/>
        </w:rPr>
        <w:t xml:space="preserve"> obličejů. </w:t>
      </w:r>
      <w:r w:rsidRPr="00137B5B">
        <w:rPr>
          <w:rFonts w:ascii="Arial" w:hAnsi="Arial" w:cs="Arial"/>
        </w:rPr>
        <w:t>Ve fyzické vrstvě je komunikační infrastruktura postavena na optických vláknech, která umožňují dosahovat nejvyšších přenosových rychlostí. Investice do komunikační infrastruktur</w:t>
      </w:r>
      <w:r w:rsidR="0096140F" w:rsidRPr="00137B5B">
        <w:rPr>
          <w:rFonts w:ascii="Arial" w:hAnsi="Arial" w:cs="Arial"/>
        </w:rPr>
        <w:t>y</w:t>
      </w:r>
      <w:r w:rsidRPr="00137B5B">
        <w:rPr>
          <w:rFonts w:ascii="Arial" w:hAnsi="Arial" w:cs="Arial"/>
        </w:rPr>
        <w:t xml:space="preserve"> v sobě zahrnuje rovněž náklady na implementaci a školení personálu.</w:t>
      </w:r>
    </w:p>
    <w:p w:rsidR="00ED3CE3" w:rsidRPr="00137B5B" w:rsidRDefault="00ED3CE3" w:rsidP="00856B2A">
      <w:pPr>
        <w:pStyle w:val="Odstavecseseznamem"/>
        <w:spacing w:before="120" w:after="0" w:line="276" w:lineRule="auto"/>
        <w:ind w:left="360"/>
        <w:jc w:val="both"/>
        <w:rPr>
          <w:rFonts w:ascii="Arial" w:hAnsi="Arial" w:cs="Arial"/>
          <w:b/>
        </w:rPr>
      </w:pPr>
    </w:p>
    <w:p w:rsidR="00A5265D" w:rsidRPr="00137B5B" w:rsidRDefault="00B01D38" w:rsidP="00856B2A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jc w:val="both"/>
        <w:rPr>
          <w:rFonts w:ascii="Arial" w:hAnsi="Arial" w:cs="Arial"/>
          <w:b/>
        </w:rPr>
      </w:pPr>
      <w:r w:rsidRPr="00137B5B">
        <w:rPr>
          <w:rFonts w:ascii="Arial" w:hAnsi="Arial" w:cs="Arial"/>
          <w:b/>
        </w:rPr>
        <w:t>Integrace</w:t>
      </w:r>
      <w:r w:rsidR="009F68F3" w:rsidRPr="00137B5B">
        <w:rPr>
          <w:rFonts w:ascii="Arial" w:hAnsi="Arial" w:cs="Arial"/>
          <w:b/>
        </w:rPr>
        <w:t xml:space="preserve"> do stávajícího systému</w:t>
      </w:r>
      <w:r w:rsidR="00533B07" w:rsidRPr="00137B5B">
        <w:rPr>
          <w:rFonts w:ascii="Arial" w:hAnsi="Arial" w:cs="Arial"/>
          <w:b/>
        </w:rPr>
        <w:t xml:space="preserve"> FR</w:t>
      </w:r>
    </w:p>
    <w:p w:rsidR="004D1AA6" w:rsidRPr="00137B5B" w:rsidRDefault="00BE520F" w:rsidP="00856B2A">
      <w:pPr>
        <w:spacing w:before="120" w:after="0" w:line="276" w:lineRule="auto"/>
        <w:ind w:left="426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 xml:space="preserve">Tato oblast v sobě zahrnuje zejména vlastní hardwarové posílení kapacity celého systému (např. pro servery, </w:t>
      </w:r>
      <w:r w:rsidR="00075D6B" w:rsidRPr="00137B5B">
        <w:rPr>
          <w:rFonts w:ascii="Arial" w:hAnsi="Arial" w:cs="Arial"/>
        </w:rPr>
        <w:t xml:space="preserve">jejich virtualizaci, </w:t>
      </w:r>
      <w:r w:rsidRPr="00137B5B">
        <w:rPr>
          <w:rFonts w:ascii="Arial" w:hAnsi="Arial" w:cs="Arial"/>
        </w:rPr>
        <w:t>úložiště, zálohování) ve spojení s odpovídajícími úpravami stávající integrační platformy a jejím rozšířením včetně jejich implementace.</w:t>
      </w:r>
    </w:p>
    <w:p w:rsidR="004D1AA6" w:rsidRPr="00137B5B" w:rsidRDefault="004D1AA6" w:rsidP="00856B2A">
      <w:pPr>
        <w:pStyle w:val="Odstavecseseznamem"/>
        <w:spacing w:before="120" w:after="0" w:line="276" w:lineRule="auto"/>
        <w:ind w:left="360"/>
        <w:jc w:val="both"/>
        <w:rPr>
          <w:rFonts w:ascii="Arial" w:hAnsi="Arial" w:cs="Arial"/>
          <w:b/>
        </w:rPr>
      </w:pPr>
    </w:p>
    <w:p w:rsidR="00A5265D" w:rsidRPr="00137B5B" w:rsidRDefault="00B01D38" w:rsidP="00856B2A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jc w:val="both"/>
        <w:rPr>
          <w:rFonts w:ascii="Arial" w:hAnsi="Arial" w:cs="Arial"/>
          <w:b/>
        </w:rPr>
      </w:pPr>
      <w:r w:rsidRPr="00137B5B">
        <w:rPr>
          <w:rFonts w:ascii="Arial" w:hAnsi="Arial" w:cs="Arial"/>
          <w:b/>
        </w:rPr>
        <w:t>Servisní a technická podpora</w:t>
      </w:r>
    </w:p>
    <w:p w:rsidR="00BE520F" w:rsidRPr="00137B5B" w:rsidRDefault="00BE520F" w:rsidP="00856B2A">
      <w:pPr>
        <w:spacing w:before="120" w:after="0" w:line="276" w:lineRule="auto"/>
        <w:ind w:left="426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 xml:space="preserve">V návaznosti na realizaci rozšíření systému v předchozích oblastech dojde i k nárůstu potřeby zajištění jeho správné funkce a to i s ohledem na nutnost nepřetržitého provozu, kdy nelze akceptovat </w:t>
      </w:r>
      <w:r w:rsidR="009F744A" w:rsidRPr="00137B5B">
        <w:rPr>
          <w:rFonts w:ascii="Arial" w:hAnsi="Arial" w:cs="Arial"/>
        </w:rPr>
        <w:t>výpadky bez zajištění náhradní funkčnosti. Sekundárně je rovněž nutné pokrýt složku technologického vývoje systému, jeho zejména softwarové inovování a možnost flexibilního přístupu při rozvoji letiště samotného.</w:t>
      </w:r>
    </w:p>
    <w:p w:rsidR="009F744A" w:rsidRPr="00137B5B" w:rsidRDefault="009F744A" w:rsidP="00856B2A">
      <w:pPr>
        <w:spacing w:before="120" w:after="0" w:line="276" w:lineRule="auto"/>
        <w:ind w:left="426"/>
        <w:jc w:val="both"/>
        <w:rPr>
          <w:rFonts w:ascii="Arial" w:hAnsi="Arial" w:cs="Arial"/>
        </w:rPr>
      </w:pPr>
    </w:p>
    <w:p w:rsidR="00A5265D" w:rsidRPr="00137B5B" w:rsidRDefault="00B01D38" w:rsidP="00856B2A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jc w:val="both"/>
        <w:rPr>
          <w:rFonts w:ascii="Arial" w:hAnsi="Arial" w:cs="Arial"/>
          <w:b/>
        </w:rPr>
      </w:pPr>
      <w:r w:rsidRPr="00137B5B">
        <w:rPr>
          <w:rFonts w:ascii="Arial" w:hAnsi="Arial" w:cs="Arial"/>
          <w:b/>
        </w:rPr>
        <w:t>Dohledové a operátorské pracoviště</w:t>
      </w:r>
    </w:p>
    <w:p w:rsidR="00D632D1" w:rsidRPr="00137B5B" w:rsidRDefault="00FE4844" w:rsidP="00856B2A">
      <w:pPr>
        <w:spacing w:before="120" w:line="276" w:lineRule="auto"/>
        <w:ind w:left="426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>Vybudování dohledového a operátorského pracoviště je nutnou podmínkou pro zajištění odpovídajícího využití výstupů nejen ze systému na samotném LVHP, ale současně i</w:t>
      </w:r>
      <w:r w:rsidR="00892692" w:rsidRPr="00137B5B">
        <w:rPr>
          <w:rFonts w:ascii="Arial" w:hAnsi="Arial" w:cs="Arial"/>
        </w:rPr>
        <w:t> </w:t>
      </w:r>
      <w:r w:rsidRPr="00137B5B">
        <w:rPr>
          <w:rFonts w:ascii="Arial" w:hAnsi="Arial" w:cs="Arial"/>
        </w:rPr>
        <w:t>z</w:t>
      </w:r>
      <w:r w:rsidR="00892692" w:rsidRPr="00137B5B">
        <w:rPr>
          <w:rFonts w:ascii="Arial" w:hAnsi="Arial" w:cs="Arial"/>
        </w:rPr>
        <w:t> </w:t>
      </w:r>
      <w:r w:rsidRPr="00137B5B">
        <w:rPr>
          <w:rFonts w:ascii="Arial" w:hAnsi="Arial" w:cs="Arial"/>
        </w:rPr>
        <w:t>ostatních mezinárodních letišť s pravidelným veřejným provozem. Tímto propojením bude zajištěna jednotnost v procesech řešení mimořádných událostí. Přidanou hodnotou je i efektivita při správě celého systému a zejména rychlost přenosu informací.</w:t>
      </w:r>
    </w:p>
    <w:p w:rsidR="009F744A" w:rsidRPr="00137B5B" w:rsidRDefault="009F744A" w:rsidP="00856B2A">
      <w:pPr>
        <w:spacing w:before="120" w:line="276" w:lineRule="auto"/>
        <w:jc w:val="both"/>
        <w:rPr>
          <w:rFonts w:ascii="Arial" w:hAnsi="Arial" w:cs="Arial"/>
        </w:rPr>
      </w:pPr>
    </w:p>
    <w:p w:rsidR="00A5265D" w:rsidRPr="00137B5B" w:rsidRDefault="00A5265D" w:rsidP="00D151BB">
      <w:pPr>
        <w:pStyle w:val="Zkladntext"/>
        <w:numPr>
          <w:ilvl w:val="0"/>
          <w:numId w:val="7"/>
        </w:numPr>
        <w:spacing w:line="276" w:lineRule="auto"/>
        <w:ind w:left="709" w:hanging="70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37B5B">
        <w:rPr>
          <w:rFonts w:ascii="Arial" w:hAnsi="Arial" w:cs="Arial"/>
          <w:b/>
          <w:sz w:val="22"/>
          <w:szCs w:val="22"/>
        </w:rPr>
        <w:t>Finanční zajištění realizace navrhovaných opatření</w:t>
      </w:r>
    </w:p>
    <w:p w:rsidR="00692194" w:rsidRPr="00137B5B" w:rsidRDefault="00A95E98" w:rsidP="00856B2A">
      <w:pPr>
        <w:spacing w:before="120" w:line="276" w:lineRule="auto"/>
        <w:jc w:val="both"/>
        <w:rPr>
          <w:rFonts w:ascii="Arial" w:hAnsi="Arial" w:cs="Arial"/>
          <w:color w:val="303030"/>
        </w:rPr>
      </w:pPr>
      <w:r w:rsidRPr="00137B5B">
        <w:rPr>
          <w:rFonts w:ascii="Arial" w:hAnsi="Arial" w:cs="Arial"/>
        </w:rPr>
        <w:t xml:space="preserve">Rozšíření systému automatické biometrické detekce obličejů </w:t>
      </w:r>
      <w:r w:rsidR="00A5265D" w:rsidRPr="00137B5B">
        <w:rPr>
          <w:rFonts w:ascii="Arial" w:hAnsi="Arial" w:cs="Arial"/>
        </w:rPr>
        <w:t>nevyžaduj</w:t>
      </w:r>
      <w:r w:rsidRPr="00137B5B">
        <w:rPr>
          <w:rFonts w:ascii="Arial" w:hAnsi="Arial" w:cs="Arial"/>
        </w:rPr>
        <w:t>e</w:t>
      </w:r>
      <w:r w:rsidR="00A5265D" w:rsidRPr="00137B5B">
        <w:rPr>
          <w:rFonts w:ascii="Arial" w:hAnsi="Arial" w:cs="Arial"/>
        </w:rPr>
        <w:t xml:space="preserve"> žádné legislativní změny. </w:t>
      </w:r>
      <w:r w:rsidR="00311DCA" w:rsidRPr="00137B5B">
        <w:rPr>
          <w:rFonts w:ascii="Arial" w:hAnsi="Arial" w:cs="Arial"/>
        </w:rPr>
        <w:t>J</w:t>
      </w:r>
      <w:r w:rsidR="00A5265D" w:rsidRPr="00137B5B">
        <w:rPr>
          <w:rFonts w:ascii="Arial" w:hAnsi="Arial" w:cs="Arial"/>
        </w:rPr>
        <w:t xml:space="preserve">edná </w:t>
      </w:r>
      <w:r w:rsidR="00311DCA" w:rsidRPr="00137B5B">
        <w:rPr>
          <w:rFonts w:ascii="Arial" w:hAnsi="Arial" w:cs="Arial"/>
        </w:rPr>
        <w:t xml:space="preserve">se </w:t>
      </w:r>
      <w:r w:rsidR="00A5265D" w:rsidRPr="00137B5B">
        <w:rPr>
          <w:rFonts w:ascii="Arial" w:hAnsi="Arial" w:cs="Arial"/>
        </w:rPr>
        <w:t>o investice do technických prostředků, které jsou</w:t>
      </w:r>
      <w:r w:rsidR="00311DCA" w:rsidRPr="00137B5B">
        <w:rPr>
          <w:rFonts w:ascii="Arial" w:hAnsi="Arial" w:cs="Arial"/>
        </w:rPr>
        <w:t>/budou</w:t>
      </w:r>
      <w:r w:rsidR="00A5265D" w:rsidRPr="00137B5B">
        <w:rPr>
          <w:rFonts w:ascii="Arial" w:hAnsi="Arial" w:cs="Arial"/>
        </w:rPr>
        <w:t xml:space="preserve"> ve správě bezpečnostní slož</w:t>
      </w:r>
      <w:r w:rsidR="0065686C" w:rsidRPr="00137B5B">
        <w:rPr>
          <w:rFonts w:ascii="Arial" w:hAnsi="Arial" w:cs="Arial"/>
        </w:rPr>
        <w:t>ky</w:t>
      </w:r>
      <w:r w:rsidR="00A5265D" w:rsidRPr="00137B5B">
        <w:rPr>
          <w:rFonts w:ascii="Arial" w:hAnsi="Arial" w:cs="Arial"/>
        </w:rPr>
        <w:t xml:space="preserve"> státu</w:t>
      </w:r>
      <w:r w:rsidR="0065686C" w:rsidRPr="00137B5B">
        <w:rPr>
          <w:rFonts w:ascii="Arial" w:hAnsi="Arial" w:cs="Arial"/>
        </w:rPr>
        <w:t xml:space="preserve"> (Policie ČR)</w:t>
      </w:r>
      <w:r w:rsidR="00311DCA" w:rsidRPr="00137B5B">
        <w:rPr>
          <w:rFonts w:ascii="Arial" w:hAnsi="Arial" w:cs="Arial"/>
        </w:rPr>
        <w:t xml:space="preserve">. </w:t>
      </w:r>
      <w:r w:rsidR="00A5265D" w:rsidRPr="00137B5B">
        <w:rPr>
          <w:rFonts w:ascii="Arial" w:hAnsi="Arial" w:cs="Arial"/>
        </w:rPr>
        <w:t xml:space="preserve">V personální oblasti je </w:t>
      </w:r>
      <w:r w:rsidR="007541CA" w:rsidRPr="00137B5B">
        <w:rPr>
          <w:rFonts w:ascii="Arial" w:hAnsi="Arial" w:cs="Arial"/>
        </w:rPr>
        <w:t>předpokládáno pokrytí nárůstu</w:t>
      </w:r>
      <w:r w:rsidR="00A5265D" w:rsidRPr="00137B5B">
        <w:rPr>
          <w:rFonts w:ascii="Arial" w:hAnsi="Arial" w:cs="Arial"/>
        </w:rPr>
        <w:t xml:space="preserve"> personálních zdrojů, které budou </w:t>
      </w:r>
      <w:r w:rsidRPr="00137B5B">
        <w:rPr>
          <w:rFonts w:ascii="Arial" w:hAnsi="Arial" w:cs="Arial"/>
        </w:rPr>
        <w:t>vyškoleny</w:t>
      </w:r>
      <w:r w:rsidR="00A5265D" w:rsidRPr="00137B5B">
        <w:rPr>
          <w:rFonts w:ascii="Arial" w:hAnsi="Arial" w:cs="Arial"/>
        </w:rPr>
        <w:t xml:space="preserve"> na nové systémy, popř. obsluhu nových zařízení</w:t>
      </w:r>
      <w:r w:rsidR="007541CA" w:rsidRPr="00137B5B">
        <w:rPr>
          <w:rFonts w:ascii="Arial" w:hAnsi="Arial" w:cs="Arial"/>
        </w:rPr>
        <w:t xml:space="preserve"> z objemu systemizovaných míst, jejichž navýšení </w:t>
      </w:r>
      <w:r w:rsidR="001C6939" w:rsidRPr="00137B5B">
        <w:rPr>
          <w:rFonts w:ascii="Arial" w:hAnsi="Arial" w:cs="Arial"/>
        </w:rPr>
        <w:t>bylo schváleno</w:t>
      </w:r>
      <w:r w:rsidR="007541CA" w:rsidRPr="00137B5B">
        <w:rPr>
          <w:rFonts w:ascii="Arial" w:hAnsi="Arial" w:cs="Arial"/>
        </w:rPr>
        <w:t xml:space="preserve"> </w:t>
      </w:r>
      <w:r w:rsidR="001C6939" w:rsidRPr="00137B5B">
        <w:rPr>
          <w:rFonts w:ascii="Arial" w:hAnsi="Arial" w:cs="Arial"/>
        </w:rPr>
        <w:t xml:space="preserve">usnesením </w:t>
      </w:r>
      <w:r w:rsidR="00892692" w:rsidRPr="00137B5B">
        <w:rPr>
          <w:rFonts w:ascii="Arial" w:hAnsi="Arial" w:cs="Arial"/>
        </w:rPr>
        <w:t>v</w:t>
      </w:r>
      <w:r w:rsidR="007541CA" w:rsidRPr="00137B5B">
        <w:rPr>
          <w:rFonts w:ascii="Arial" w:hAnsi="Arial" w:cs="Arial"/>
        </w:rPr>
        <w:t xml:space="preserve">lády ČR </w:t>
      </w:r>
      <w:r w:rsidR="001C6939" w:rsidRPr="00137B5B">
        <w:rPr>
          <w:rFonts w:ascii="Arial" w:hAnsi="Arial" w:cs="Arial"/>
        </w:rPr>
        <w:t xml:space="preserve">ze </w:t>
      </w:r>
      <w:r w:rsidR="007541CA" w:rsidRPr="00137B5B">
        <w:rPr>
          <w:rFonts w:ascii="Arial" w:hAnsi="Arial" w:cs="Arial"/>
        </w:rPr>
        <w:t xml:space="preserve">dne 3. </w:t>
      </w:r>
      <w:r w:rsidR="001C6939" w:rsidRPr="00137B5B">
        <w:rPr>
          <w:rFonts w:ascii="Arial" w:hAnsi="Arial" w:cs="Arial"/>
        </w:rPr>
        <w:t>května</w:t>
      </w:r>
      <w:r w:rsidR="007541CA" w:rsidRPr="00137B5B">
        <w:rPr>
          <w:rFonts w:ascii="Arial" w:hAnsi="Arial" w:cs="Arial"/>
        </w:rPr>
        <w:t xml:space="preserve"> 2017</w:t>
      </w:r>
      <w:r w:rsidR="001C6939" w:rsidRPr="00137B5B">
        <w:rPr>
          <w:rFonts w:ascii="Arial" w:hAnsi="Arial" w:cs="Arial"/>
        </w:rPr>
        <w:t xml:space="preserve"> č. 331 k </w:t>
      </w:r>
      <w:r w:rsidR="007541CA" w:rsidRPr="00137B5B">
        <w:rPr>
          <w:rFonts w:ascii="Arial" w:hAnsi="Arial" w:cs="Arial"/>
          <w:color w:val="303030"/>
        </w:rPr>
        <w:t>Analýz</w:t>
      </w:r>
      <w:r w:rsidR="001C6939" w:rsidRPr="00137B5B">
        <w:rPr>
          <w:rFonts w:ascii="Arial" w:hAnsi="Arial" w:cs="Arial"/>
          <w:color w:val="303030"/>
        </w:rPr>
        <w:t>e</w:t>
      </w:r>
      <w:r w:rsidR="007541CA" w:rsidRPr="00137B5B">
        <w:rPr>
          <w:rFonts w:ascii="Arial" w:hAnsi="Arial" w:cs="Arial"/>
          <w:color w:val="303030"/>
        </w:rPr>
        <w:t xml:space="preserve"> možného posílení počtu příslušníků Policie České republiky na mezinárodních letištích“</w:t>
      </w:r>
      <w:r w:rsidR="004649E4" w:rsidRPr="00137B5B">
        <w:rPr>
          <w:rFonts w:ascii="Arial" w:hAnsi="Arial" w:cs="Arial"/>
          <w:color w:val="303030"/>
        </w:rPr>
        <w:t xml:space="preserve"> (</w:t>
      </w:r>
      <w:r w:rsidR="001C6939" w:rsidRPr="00137B5B">
        <w:rPr>
          <w:rFonts w:ascii="Arial" w:hAnsi="Arial" w:cs="Arial"/>
          <w:color w:val="303030"/>
        </w:rPr>
        <w:t xml:space="preserve">materiál </w:t>
      </w:r>
      <w:r w:rsidR="00892692" w:rsidRPr="00137B5B">
        <w:rPr>
          <w:rFonts w:ascii="Arial" w:hAnsi="Arial" w:cs="Arial"/>
          <w:color w:val="303030"/>
        </w:rPr>
        <w:t>vládní číslo</w:t>
      </w:r>
      <w:r w:rsidR="004649E4" w:rsidRPr="00137B5B">
        <w:rPr>
          <w:rFonts w:ascii="Arial" w:hAnsi="Arial" w:cs="Arial"/>
          <w:color w:val="303030"/>
        </w:rPr>
        <w:t xml:space="preserve"> 444/17)</w:t>
      </w:r>
      <w:r w:rsidR="001C6939" w:rsidRPr="00137B5B">
        <w:rPr>
          <w:rFonts w:ascii="Arial" w:hAnsi="Arial" w:cs="Arial"/>
          <w:color w:val="303030"/>
        </w:rPr>
        <w:t>.</w:t>
      </w:r>
      <w:r w:rsidR="00692194" w:rsidRPr="00137B5B">
        <w:rPr>
          <w:rFonts w:ascii="Arial" w:hAnsi="Arial" w:cs="Arial"/>
          <w:color w:val="303030"/>
        </w:rPr>
        <w:t xml:space="preserve"> </w:t>
      </w:r>
    </w:p>
    <w:p w:rsidR="00A5265D" w:rsidRPr="00137B5B" w:rsidRDefault="00A5265D" w:rsidP="00856B2A">
      <w:pPr>
        <w:spacing w:before="120" w:line="276" w:lineRule="auto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 xml:space="preserve">Realizace </w:t>
      </w:r>
      <w:r w:rsidR="00D530FC" w:rsidRPr="00137B5B">
        <w:rPr>
          <w:rFonts w:ascii="Arial" w:hAnsi="Arial" w:cs="Arial"/>
        </w:rPr>
        <w:t>rozšíření systému automatické biometrické detekce obličejů</w:t>
      </w:r>
      <w:r w:rsidRPr="00137B5B">
        <w:rPr>
          <w:rFonts w:ascii="Arial" w:hAnsi="Arial" w:cs="Arial"/>
        </w:rPr>
        <w:t xml:space="preserve"> musí probíhat koordinovaně </w:t>
      </w:r>
      <w:r w:rsidR="00D530FC" w:rsidRPr="00137B5B">
        <w:rPr>
          <w:rFonts w:ascii="Arial" w:hAnsi="Arial" w:cs="Arial"/>
        </w:rPr>
        <w:t xml:space="preserve">s aktivitami projektu plynoucími z realizace opatření uvedených v materiálu s názvem „Zajištění zvýšení bezpečnosti na mezinárodních letištích s pravidelným veřejným </w:t>
      </w:r>
      <w:r w:rsidR="00D530FC" w:rsidRPr="00137B5B">
        <w:rPr>
          <w:rFonts w:ascii="Arial" w:hAnsi="Arial" w:cs="Arial"/>
        </w:rPr>
        <w:lastRenderedPageBreak/>
        <w:t xml:space="preserve">leteckým provozem s výjimkou letiště Václava Havla Praha“ </w:t>
      </w:r>
      <w:r w:rsidRPr="00137B5B">
        <w:rPr>
          <w:rFonts w:ascii="Arial" w:hAnsi="Arial" w:cs="Arial"/>
        </w:rPr>
        <w:t>se zastoupením všech participujících bezpečnostních složek státu. Úspěšnost realizace záměru je podmíněna zejména zajištěním dostatečných finančních zdrojů. Vzhledem ke specifice navrhovaných opatření a jejich celospolečenskému a mezinárodnímu významu se navrhuje financování ze státního rozpočtu České republiky na rok 201</w:t>
      </w:r>
      <w:r w:rsidR="009A1742" w:rsidRPr="00137B5B">
        <w:rPr>
          <w:rFonts w:ascii="Arial" w:hAnsi="Arial" w:cs="Arial"/>
        </w:rPr>
        <w:t>8</w:t>
      </w:r>
      <w:r w:rsidRPr="00137B5B">
        <w:rPr>
          <w:rFonts w:ascii="Arial" w:hAnsi="Arial" w:cs="Arial"/>
        </w:rPr>
        <w:t xml:space="preserve"> a jejich realizace bezprostředně po schválení určení rozpočtových prostředků s předpokládaným zahájením v první polovině roku 201</w:t>
      </w:r>
      <w:r w:rsidR="00B43EC5" w:rsidRPr="00137B5B">
        <w:rPr>
          <w:rFonts w:ascii="Arial" w:hAnsi="Arial" w:cs="Arial"/>
        </w:rPr>
        <w:t>8</w:t>
      </w:r>
      <w:r w:rsidRPr="00137B5B">
        <w:rPr>
          <w:rFonts w:ascii="Arial" w:hAnsi="Arial" w:cs="Arial"/>
        </w:rPr>
        <w:t xml:space="preserve"> a</w:t>
      </w:r>
      <w:r w:rsidR="00502F3B" w:rsidRPr="00137B5B">
        <w:rPr>
          <w:rFonts w:ascii="Arial" w:hAnsi="Arial" w:cs="Arial"/>
        </w:rPr>
        <w:t> </w:t>
      </w:r>
      <w:r w:rsidRPr="00137B5B">
        <w:rPr>
          <w:rFonts w:ascii="Arial" w:hAnsi="Arial" w:cs="Arial"/>
        </w:rPr>
        <w:t>ukončením do 31. 12. 20</w:t>
      </w:r>
      <w:r w:rsidR="00B43EC5" w:rsidRPr="00137B5B">
        <w:rPr>
          <w:rFonts w:ascii="Arial" w:hAnsi="Arial" w:cs="Arial"/>
        </w:rPr>
        <w:t>20</w:t>
      </w:r>
      <w:r w:rsidRPr="00137B5B">
        <w:rPr>
          <w:rFonts w:ascii="Arial" w:hAnsi="Arial" w:cs="Arial"/>
        </w:rPr>
        <w:t>.</w:t>
      </w:r>
    </w:p>
    <w:p w:rsidR="00A5265D" w:rsidRPr="00137B5B" w:rsidRDefault="00A5265D" w:rsidP="00856B2A">
      <w:pPr>
        <w:spacing w:before="120" w:line="276" w:lineRule="auto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 xml:space="preserve">Finanční zdroje pro </w:t>
      </w:r>
      <w:r w:rsidR="00135339" w:rsidRPr="00137B5B">
        <w:rPr>
          <w:rFonts w:ascii="Arial" w:hAnsi="Arial" w:cs="Arial"/>
        </w:rPr>
        <w:t>rozšíření pokrytí</w:t>
      </w:r>
      <w:r w:rsidRPr="00137B5B">
        <w:rPr>
          <w:rFonts w:ascii="Arial" w:hAnsi="Arial" w:cs="Arial"/>
        </w:rPr>
        <w:t xml:space="preserve"> lze v zásadě rozdělit do dvou skupin na zdroje investiční (pořizovací) a zdroje provozní.</w:t>
      </w:r>
    </w:p>
    <w:p w:rsidR="00A5265D" w:rsidRPr="00137B5B" w:rsidRDefault="00A5265D" w:rsidP="00856B2A">
      <w:pPr>
        <w:spacing w:before="120" w:line="276" w:lineRule="auto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>Na jednotliv</w:t>
      </w:r>
      <w:r w:rsidR="00135339" w:rsidRPr="00137B5B">
        <w:rPr>
          <w:rFonts w:ascii="Arial" w:hAnsi="Arial" w:cs="Arial"/>
        </w:rPr>
        <w:t>é</w:t>
      </w:r>
      <w:r w:rsidRPr="00137B5B">
        <w:rPr>
          <w:rFonts w:ascii="Arial" w:hAnsi="Arial" w:cs="Arial"/>
        </w:rPr>
        <w:t xml:space="preserve"> </w:t>
      </w:r>
      <w:r w:rsidR="00135339" w:rsidRPr="00137B5B">
        <w:rPr>
          <w:rFonts w:ascii="Arial" w:hAnsi="Arial" w:cs="Arial"/>
        </w:rPr>
        <w:t>oblasti</w:t>
      </w:r>
      <w:r w:rsidRPr="00137B5B">
        <w:rPr>
          <w:rFonts w:ascii="Arial" w:hAnsi="Arial" w:cs="Arial"/>
        </w:rPr>
        <w:t xml:space="preserve"> </w:t>
      </w:r>
      <w:r w:rsidR="002219D8" w:rsidRPr="00137B5B">
        <w:rPr>
          <w:rFonts w:ascii="Arial" w:hAnsi="Arial" w:cs="Arial"/>
        </w:rPr>
        <w:t>pro rozšíření systému automatické biometrické detekce obličejů</w:t>
      </w:r>
      <w:r w:rsidRPr="00137B5B">
        <w:rPr>
          <w:rFonts w:ascii="Arial" w:hAnsi="Arial" w:cs="Arial"/>
        </w:rPr>
        <w:t xml:space="preserve"> jsou předpokládány investiční výdaje do níže uvedených oblastí, a to ve výši: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4688"/>
        <w:gridCol w:w="2452"/>
        <w:gridCol w:w="2040"/>
      </w:tblGrid>
      <w:tr w:rsidR="00A5265D" w:rsidRPr="00137B5B" w:rsidTr="00B43EC5">
        <w:trPr>
          <w:trHeight w:val="889"/>
        </w:trPr>
        <w:tc>
          <w:tcPr>
            <w:tcW w:w="46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265D" w:rsidRPr="00137B5B" w:rsidRDefault="00A5265D" w:rsidP="000E2DE9">
            <w:pPr>
              <w:jc w:val="center"/>
              <w:rPr>
                <w:rFonts w:ascii="Arial" w:hAnsi="Arial" w:cs="Arial"/>
                <w:b/>
              </w:rPr>
            </w:pPr>
            <w:r w:rsidRPr="00137B5B">
              <w:rPr>
                <w:rFonts w:ascii="Arial" w:hAnsi="Arial" w:cs="Arial"/>
                <w:b/>
              </w:rPr>
              <w:t>Oblast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265D" w:rsidRPr="00137B5B" w:rsidRDefault="00A5265D" w:rsidP="000E2DE9">
            <w:pPr>
              <w:jc w:val="center"/>
              <w:rPr>
                <w:rFonts w:ascii="Arial" w:hAnsi="Arial" w:cs="Arial"/>
                <w:b/>
              </w:rPr>
            </w:pPr>
            <w:r w:rsidRPr="00137B5B">
              <w:rPr>
                <w:rFonts w:ascii="Arial" w:hAnsi="Arial" w:cs="Arial"/>
                <w:b/>
              </w:rPr>
              <w:t>Finanční prostředky (v mil. Kč bez DPH)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265D" w:rsidRPr="00137B5B" w:rsidRDefault="00A5265D" w:rsidP="00135339">
            <w:pPr>
              <w:jc w:val="center"/>
              <w:rPr>
                <w:rFonts w:ascii="Arial" w:hAnsi="Arial" w:cs="Arial"/>
                <w:b/>
              </w:rPr>
            </w:pPr>
            <w:r w:rsidRPr="00137B5B">
              <w:rPr>
                <w:rFonts w:ascii="Arial" w:hAnsi="Arial" w:cs="Arial"/>
                <w:b/>
              </w:rPr>
              <w:t>Vztah k návrhu o</w:t>
            </w:r>
            <w:r w:rsidR="00135339" w:rsidRPr="00137B5B">
              <w:rPr>
                <w:rFonts w:ascii="Arial" w:hAnsi="Arial" w:cs="Arial"/>
                <w:b/>
              </w:rPr>
              <w:t>blastí</w:t>
            </w:r>
          </w:p>
        </w:tc>
      </w:tr>
      <w:tr w:rsidR="00A5265D" w:rsidRPr="00137B5B" w:rsidTr="00B43EC5">
        <w:trPr>
          <w:trHeight w:val="624"/>
        </w:trPr>
        <w:tc>
          <w:tcPr>
            <w:tcW w:w="468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A5265D" w:rsidRPr="00137B5B" w:rsidRDefault="007364AA" w:rsidP="00B43EC5">
            <w:pPr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Kamery pro detekci obličejů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5265D" w:rsidRPr="00137B5B" w:rsidRDefault="007364AA" w:rsidP="000E2DE9">
            <w:pPr>
              <w:jc w:val="right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13,70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5265D" w:rsidRPr="00137B5B" w:rsidRDefault="002219D8" w:rsidP="000E2DE9">
            <w:pPr>
              <w:jc w:val="center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Bod 1</w:t>
            </w:r>
          </w:p>
        </w:tc>
      </w:tr>
      <w:tr w:rsidR="00A5265D" w:rsidRPr="00137B5B" w:rsidTr="00B43EC5">
        <w:trPr>
          <w:trHeight w:val="624"/>
        </w:trPr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65D" w:rsidRPr="00137B5B" w:rsidRDefault="007364AA" w:rsidP="00B43EC5">
            <w:pPr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Komunikační infrastruktura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65D" w:rsidRPr="00137B5B" w:rsidRDefault="007364AA" w:rsidP="000E2DE9">
            <w:pPr>
              <w:jc w:val="right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13,40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65D" w:rsidRPr="00137B5B" w:rsidRDefault="002219D8" w:rsidP="002219D8">
            <w:pPr>
              <w:jc w:val="center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Bod 2</w:t>
            </w:r>
          </w:p>
        </w:tc>
      </w:tr>
      <w:tr w:rsidR="00A5265D" w:rsidRPr="00137B5B" w:rsidTr="00B43EC5">
        <w:trPr>
          <w:trHeight w:val="624"/>
        </w:trPr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65D" w:rsidRPr="00137B5B" w:rsidRDefault="007364AA" w:rsidP="00B43EC5">
            <w:pPr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Zvýšení kapacity integrační platformy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65D" w:rsidRPr="00137B5B" w:rsidRDefault="007364AA" w:rsidP="000E2DE9">
            <w:pPr>
              <w:jc w:val="right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27,00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65D" w:rsidRPr="00137B5B" w:rsidRDefault="002219D8" w:rsidP="002219D8">
            <w:pPr>
              <w:jc w:val="center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Bod 3</w:t>
            </w:r>
          </w:p>
        </w:tc>
      </w:tr>
      <w:tr w:rsidR="00A5265D" w:rsidRPr="00137B5B" w:rsidTr="00B43EC5">
        <w:trPr>
          <w:trHeight w:val="624"/>
        </w:trPr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265D" w:rsidRPr="00137B5B" w:rsidRDefault="007364AA" w:rsidP="00B43EC5">
            <w:pPr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Servisní a technická podpora pro rozšíření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65D" w:rsidRPr="00137B5B" w:rsidRDefault="007364AA" w:rsidP="000E2DE9">
            <w:pPr>
              <w:jc w:val="right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10,00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65D" w:rsidRPr="00137B5B" w:rsidRDefault="002219D8" w:rsidP="002219D8">
            <w:pPr>
              <w:jc w:val="center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Bod 4</w:t>
            </w:r>
          </w:p>
        </w:tc>
      </w:tr>
      <w:tr w:rsidR="00A5265D" w:rsidRPr="00137B5B" w:rsidTr="001A28F8">
        <w:trPr>
          <w:trHeight w:val="624"/>
        </w:trPr>
        <w:tc>
          <w:tcPr>
            <w:tcW w:w="4688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A5265D" w:rsidRPr="00137B5B" w:rsidRDefault="007364AA" w:rsidP="00B43EC5">
            <w:pPr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Dohledové a operátorské pracoviště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265D" w:rsidRPr="00137B5B" w:rsidRDefault="00473D21" w:rsidP="000E2DE9">
            <w:pPr>
              <w:jc w:val="right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8,00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265D" w:rsidRPr="00137B5B" w:rsidRDefault="002219D8" w:rsidP="002219D8">
            <w:pPr>
              <w:jc w:val="center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Bod 5</w:t>
            </w:r>
          </w:p>
        </w:tc>
      </w:tr>
      <w:tr w:rsidR="00A5265D" w:rsidRPr="00137B5B" w:rsidTr="00B43EC5">
        <w:trPr>
          <w:trHeight w:val="624"/>
        </w:trPr>
        <w:tc>
          <w:tcPr>
            <w:tcW w:w="46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265D" w:rsidRPr="00137B5B" w:rsidRDefault="007364AA" w:rsidP="000E2DE9">
            <w:pPr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Celkové náklady realizace rozšíření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265D" w:rsidRPr="00137B5B" w:rsidRDefault="007364AA" w:rsidP="000E2DE9">
            <w:pPr>
              <w:jc w:val="right"/>
              <w:rPr>
                <w:rFonts w:ascii="Arial" w:hAnsi="Arial" w:cs="Arial"/>
                <w:b/>
              </w:rPr>
            </w:pPr>
            <w:r w:rsidRPr="00137B5B">
              <w:rPr>
                <w:rFonts w:ascii="Arial" w:hAnsi="Arial" w:cs="Arial"/>
                <w:b/>
              </w:rPr>
              <w:t>72,10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265D" w:rsidRPr="00137B5B" w:rsidRDefault="00A5265D" w:rsidP="000E2DE9">
            <w:pPr>
              <w:rPr>
                <w:rFonts w:ascii="Arial" w:hAnsi="Arial" w:cs="Arial"/>
              </w:rPr>
            </w:pPr>
          </w:p>
        </w:tc>
      </w:tr>
    </w:tbl>
    <w:p w:rsidR="00A5265D" w:rsidRPr="00137B5B" w:rsidRDefault="00A5265D" w:rsidP="00A5265D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28F8" w:rsidRPr="00137B5B" w:rsidRDefault="00A5265D" w:rsidP="001A28F8">
      <w:pPr>
        <w:spacing w:before="120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>Celkové náklady na realizaci požadavků</w:t>
      </w:r>
      <w:r w:rsidR="001039E3" w:rsidRPr="00137B5B">
        <w:rPr>
          <w:rFonts w:ascii="Arial" w:hAnsi="Arial" w:cs="Arial"/>
        </w:rPr>
        <w:t xml:space="preserve"> podle</w:t>
      </w:r>
      <w:r w:rsidRPr="00137B5B">
        <w:rPr>
          <w:rFonts w:ascii="Arial" w:hAnsi="Arial" w:cs="Arial"/>
        </w:rPr>
        <w:t xml:space="preserve"> specifik</w:t>
      </w:r>
      <w:r w:rsidR="001039E3" w:rsidRPr="00137B5B">
        <w:rPr>
          <w:rFonts w:ascii="Arial" w:hAnsi="Arial" w:cs="Arial"/>
        </w:rPr>
        <w:t>ace</w:t>
      </w:r>
      <w:r w:rsidRPr="00137B5B">
        <w:rPr>
          <w:rFonts w:ascii="Arial" w:hAnsi="Arial" w:cs="Arial"/>
        </w:rPr>
        <w:t xml:space="preserve"> bezpečnostní</w:t>
      </w:r>
      <w:r w:rsidR="001039E3" w:rsidRPr="00137B5B">
        <w:rPr>
          <w:rFonts w:ascii="Arial" w:hAnsi="Arial" w:cs="Arial"/>
        </w:rPr>
        <w:t>ch</w:t>
      </w:r>
      <w:r w:rsidRPr="00137B5B">
        <w:rPr>
          <w:rFonts w:ascii="Arial" w:hAnsi="Arial" w:cs="Arial"/>
        </w:rPr>
        <w:t xml:space="preserve"> sbor</w:t>
      </w:r>
      <w:r w:rsidR="001039E3" w:rsidRPr="00137B5B">
        <w:rPr>
          <w:rFonts w:ascii="Arial" w:hAnsi="Arial" w:cs="Arial"/>
        </w:rPr>
        <w:t>ů jsou</w:t>
      </w:r>
      <w:r w:rsidRPr="00137B5B">
        <w:rPr>
          <w:rFonts w:ascii="Arial" w:hAnsi="Arial" w:cs="Arial"/>
        </w:rPr>
        <w:t xml:space="preserve"> ve výši </w:t>
      </w:r>
      <w:r w:rsidR="0024072C" w:rsidRPr="00137B5B">
        <w:rPr>
          <w:rFonts w:ascii="Arial" w:hAnsi="Arial" w:cs="Arial"/>
        </w:rPr>
        <w:t>72,10</w:t>
      </w:r>
      <w:r w:rsidR="00B43EC5" w:rsidRPr="00137B5B">
        <w:rPr>
          <w:rFonts w:ascii="Arial" w:hAnsi="Arial" w:cs="Arial"/>
        </w:rPr>
        <w:t xml:space="preserve"> </w:t>
      </w:r>
      <w:r w:rsidRPr="00137B5B">
        <w:rPr>
          <w:rFonts w:ascii="Arial" w:hAnsi="Arial" w:cs="Arial"/>
        </w:rPr>
        <w:t>mil. Kč</w:t>
      </w:r>
      <w:r w:rsidR="00E07251" w:rsidRPr="00137B5B">
        <w:rPr>
          <w:rFonts w:ascii="Arial" w:hAnsi="Arial" w:cs="Arial"/>
        </w:rPr>
        <w:t xml:space="preserve"> bez DPH</w:t>
      </w:r>
      <w:r w:rsidR="00B43EC5" w:rsidRPr="00137B5B">
        <w:rPr>
          <w:rFonts w:ascii="Arial" w:hAnsi="Arial" w:cs="Arial"/>
        </w:rPr>
        <w:t>.</w:t>
      </w:r>
      <w:r w:rsidRPr="00137B5B">
        <w:rPr>
          <w:rFonts w:ascii="Arial" w:hAnsi="Arial" w:cs="Arial"/>
        </w:rPr>
        <w:t xml:space="preserve"> </w:t>
      </w:r>
    </w:p>
    <w:p w:rsidR="00056C18" w:rsidRPr="00137B5B" w:rsidRDefault="00A5265D" w:rsidP="00056C18">
      <w:pPr>
        <w:spacing w:before="120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>Provozní výdaje, které budou potřebné na zajištění udržitelnosti počáteční investice v následujících letech, jsou odhadovány ve výši 10 až 15</w:t>
      </w:r>
      <w:r w:rsidR="00E07251" w:rsidRPr="00137B5B">
        <w:rPr>
          <w:rFonts w:ascii="Arial" w:hAnsi="Arial" w:cs="Arial"/>
        </w:rPr>
        <w:t xml:space="preserve"> </w:t>
      </w:r>
      <w:r w:rsidRPr="00137B5B">
        <w:rPr>
          <w:rFonts w:ascii="Arial" w:hAnsi="Arial" w:cs="Arial"/>
        </w:rPr>
        <w:t xml:space="preserve">% investičních výdajů ročně. Tyto provozní výdaje budou </w:t>
      </w:r>
      <w:r w:rsidR="003116BC" w:rsidRPr="00137B5B">
        <w:rPr>
          <w:rFonts w:ascii="Arial" w:hAnsi="Arial" w:cs="Arial"/>
        </w:rPr>
        <w:t>hrazeny z</w:t>
      </w:r>
      <w:r w:rsidR="00056C18" w:rsidRPr="00137B5B">
        <w:rPr>
          <w:rFonts w:ascii="Arial" w:hAnsi="Arial" w:cs="Arial"/>
        </w:rPr>
        <w:t xml:space="preserve"> vlastních </w:t>
      </w:r>
      <w:r w:rsidR="003116BC" w:rsidRPr="00137B5B">
        <w:rPr>
          <w:rFonts w:ascii="Arial" w:hAnsi="Arial" w:cs="Arial"/>
        </w:rPr>
        <w:t>rozpočtových prostředků</w:t>
      </w:r>
      <w:r w:rsidRPr="00137B5B">
        <w:rPr>
          <w:rFonts w:ascii="Arial" w:hAnsi="Arial" w:cs="Arial"/>
        </w:rPr>
        <w:t xml:space="preserve"> bez požadavku na jejich navyšování. </w:t>
      </w:r>
    </w:p>
    <w:p w:rsidR="009A1742" w:rsidRPr="00137B5B" w:rsidRDefault="009A1742" w:rsidP="009A1742">
      <w:pPr>
        <w:spacing w:before="120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 xml:space="preserve">Finanční prostředky na investice budou alokovány do příslušné rozpočtové kapitoly Státního rozpočtu na rok 2018 </w:t>
      </w:r>
      <w:r w:rsidR="0083180C" w:rsidRPr="00137B5B">
        <w:rPr>
          <w:rFonts w:ascii="Arial" w:hAnsi="Arial" w:cs="Arial"/>
        </w:rPr>
        <w:t>následovně</w:t>
      </w:r>
      <w:r w:rsidRPr="00137B5B">
        <w:rPr>
          <w:rFonts w:ascii="Arial" w:hAnsi="Arial" w:cs="Arial"/>
        </w:rPr>
        <w:t>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128"/>
        <w:gridCol w:w="3859"/>
        <w:gridCol w:w="3301"/>
      </w:tblGrid>
      <w:tr w:rsidR="00A5265D" w:rsidRPr="00137B5B" w:rsidTr="002219D8">
        <w:tc>
          <w:tcPr>
            <w:tcW w:w="2128" w:type="dxa"/>
            <w:vAlign w:val="center"/>
          </w:tcPr>
          <w:p w:rsidR="00A5265D" w:rsidRPr="00137B5B" w:rsidRDefault="00A5265D" w:rsidP="000E2DE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37B5B">
              <w:rPr>
                <w:rFonts w:ascii="Arial" w:hAnsi="Arial" w:cs="Arial"/>
                <w:b/>
              </w:rPr>
              <w:t>Číslo kapitoly Státního rozpočtu</w:t>
            </w:r>
          </w:p>
        </w:tc>
        <w:tc>
          <w:tcPr>
            <w:tcW w:w="3859" w:type="dxa"/>
            <w:vAlign w:val="center"/>
          </w:tcPr>
          <w:p w:rsidR="00A5265D" w:rsidRPr="00137B5B" w:rsidRDefault="00A5265D" w:rsidP="000E2DE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37B5B">
              <w:rPr>
                <w:rFonts w:ascii="Arial" w:hAnsi="Arial" w:cs="Arial"/>
                <w:b/>
              </w:rPr>
              <w:t>Kapitola Státního rozpočtu</w:t>
            </w:r>
          </w:p>
        </w:tc>
        <w:tc>
          <w:tcPr>
            <w:tcW w:w="3301" w:type="dxa"/>
            <w:vAlign w:val="center"/>
          </w:tcPr>
          <w:p w:rsidR="00A5265D" w:rsidRPr="00137B5B" w:rsidRDefault="00A5265D" w:rsidP="000E2DE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137B5B">
              <w:rPr>
                <w:rFonts w:ascii="Arial" w:hAnsi="Arial" w:cs="Arial"/>
                <w:b/>
              </w:rPr>
              <w:t>Objem finančních prostředků (v mil. Kč bez DPH)</w:t>
            </w:r>
          </w:p>
        </w:tc>
      </w:tr>
      <w:tr w:rsidR="00A5265D" w:rsidRPr="00137B5B" w:rsidTr="002219D8"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A5265D" w:rsidRPr="00137B5B" w:rsidRDefault="00A5265D" w:rsidP="000E2DE9">
            <w:pPr>
              <w:spacing w:before="120"/>
              <w:jc w:val="center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314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center"/>
          </w:tcPr>
          <w:p w:rsidR="00A5265D" w:rsidRPr="00137B5B" w:rsidRDefault="00A5265D" w:rsidP="000E2DE9">
            <w:pPr>
              <w:spacing w:before="120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Ministerstvo vnitra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vAlign w:val="center"/>
          </w:tcPr>
          <w:p w:rsidR="00A5265D" w:rsidRPr="00137B5B" w:rsidRDefault="002219D8" w:rsidP="000E2DE9">
            <w:pPr>
              <w:spacing w:before="120"/>
              <w:ind w:right="1197"/>
              <w:jc w:val="right"/>
              <w:rPr>
                <w:rFonts w:ascii="Arial" w:hAnsi="Arial" w:cs="Arial"/>
              </w:rPr>
            </w:pPr>
            <w:r w:rsidRPr="00137B5B">
              <w:rPr>
                <w:rFonts w:ascii="Arial" w:hAnsi="Arial" w:cs="Arial"/>
              </w:rPr>
              <w:t>72,10</w:t>
            </w:r>
          </w:p>
        </w:tc>
      </w:tr>
    </w:tbl>
    <w:p w:rsidR="00F06171" w:rsidRPr="00137B5B" w:rsidRDefault="00F06171" w:rsidP="00F06171">
      <w:pPr>
        <w:pStyle w:val="Odstavecseseznamem"/>
        <w:spacing w:line="276" w:lineRule="auto"/>
        <w:ind w:left="709"/>
        <w:jc w:val="both"/>
        <w:rPr>
          <w:rFonts w:ascii="Arial" w:hAnsi="Arial" w:cs="Arial"/>
          <w:b/>
        </w:rPr>
      </w:pPr>
    </w:p>
    <w:p w:rsidR="00F06171" w:rsidRPr="00137B5B" w:rsidRDefault="00F06171" w:rsidP="00F06171">
      <w:pPr>
        <w:pStyle w:val="Odstavecseseznamem"/>
        <w:spacing w:line="276" w:lineRule="auto"/>
        <w:ind w:left="709"/>
        <w:jc w:val="both"/>
        <w:rPr>
          <w:rFonts w:ascii="Arial" w:hAnsi="Arial" w:cs="Arial"/>
          <w:b/>
        </w:rPr>
      </w:pPr>
    </w:p>
    <w:p w:rsidR="00E432FD" w:rsidRPr="00137B5B" w:rsidRDefault="00E432FD" w:rsidP="00590A3F">
      <w:pPr>
        <w:pStyle w:val="Odstavecseseznamem"/>
        <w:numPr>
          <w:ilvl w:val="0"/>
          <w:numId w:val="7"/>
        </w:numPr>
        <w:spacing w:line="276" w:lineRule="auto"/>
        <w:ind w:left="709" w:hanging="709"/>
        <w:jc w:val="both"/>
        <w:rPr>
          <w:rFonts w:ascii="Arial" w:hAnsi="Arial" w:cs="Arial"/>
          <w:b/>
        </w:rPr>
      </w:pPr>
      <w:r w:rsidRPr="00137B5B">
        <w:rPr>
          <w:rFonts w:ascii="Arial" w:hAnsi="Arial" w:cs="Arial"/>
          <w:b/>
        </w:rPr>
        <w:lastRenderedPageBreak/>
        <w:t>Závěr</w:t>
      </w:r>
    </w:p>
    <w:p w:rsidR="0014168D" w:rsidRPr="00137B5B" w:rsidRDefault="0014168D" w:rsidP="0014168D">
      <w:pPr>
        <w:pStyle w:val="Odstavecseseznamem"/>
        <w:spacing w:line="276" w:lineRule="auto"/>
        <w:ind w:left="709"/>
        <w:jc w:val="both"/>
        <w:rPr>
          <w:rFonts w:ascii="Arial" w:hAnsi="Arial" w:cs="Arial"/>
          <w:b/>
        </w:rPr>
      </w:pPr>
    </w:p>
    <w:p w:rsidR="00A76005" w:rsidRPr="00137B5B" w:rsidRDefault="00EE602D" w:rsidP="003D7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7B5B">
        <w:rPr>
          <w:rFonts w:ascii="Arial" w:hAnsi="Arial" w:cs="Arial"/>
          <w:lang w:eastAsia="cs-CZ"/>
        </w:rPr>
        <w:t xml:space="preserve">Bezpečnostní politika ČR je založena na proaktivním přístupu, usiluje proto o včasnou detekci hrozeb, jejich kvalitní analýzu a přijímání aktivních opatření. Bezpečnost ČR nelze oddělovat od bezpečnosti v euroatlantické oblasti, respektive od globální bezpečnostní situace. </w:t>
      </w:r>
      <w:r w:rsidRPr="00137B5B">
        <w:rPr>
          <w:rFonts w:ascii="Arial" w:hAnsi="Arial" w:cs="Arial"/>
        </w:rPr>
        <w:t xml:space="preserve">Česká republika je, z pohledu mezinárodního terorismu, zemí aktivně zapojenou do současné fáze celosvětového protiteroristického úsilí. </w:t>
      </w:r>
      <w:r w:rsidRPr="00137B5B">
        <w:rPr>
          <w:rFonts w:ascii="Arial" w:hAnsi="Arial" w:cs="Arial"/>
          <w:lang w:eastAsia="cs-CZ"/>
        </w:rPr>
        <w:t>Z</w:t>
      </w:r>
      <w:r w:rsidR="0014168D" w:rsidRPr="00137B5B">
        <w:rPr>
          <w:rFonts w:ascii="Arial" w:hAnsi="Arial" w:cs="Arial"/>
        </w:rPr>
        <w:t>výšen</w:t>
      </w:r>
      <w:r w:rsidRPr="00137B5B">
        <w:rPr>
          <w:rFonts w:ascii="Arial" w:hAnsi="Arial" w:cs="Arial"/>
        </w:rPr>
        <w:t>á</w:t>
      </w:r>
      <w:r w:rsidR="0014168D" w:rsidRPr="00137B5B">
        <w:rPr>
          <w:rFonts w:ascii="Arial" w:hAnsi="Arial" w:cs="Arial"/>
        </w:rPr>
        <w:t xml:space="preserve"> pozornost </w:t>
      </w:r>
      <w:r w:rsidRPr="00137B5B">
        <w:rPr>
          <w:rFonts w:ascii="Arial" w:hAnsi="Arial" w:cs="Arial"/>
        </w:rPr>
        <w:t xml:space="preserve">je věnována </w:t>
      </w:r>
      <w:r w:rsidR="0014168D" w:rsidRPr="00137B5B">
        <w:rPr>
          <w:rFonts w:ascii="Arial" w:hAnsi="Arial" w:cs="Arial"/>
        </w:rPr>
        <w:t>prevenci teroristických útoků na místech s vysokou koncentrací osob</w:t>
      </w:r>
      <w:r w:rsidRPr="00137B5B">
        <w:rPr>
          <w:rFonts w:ascii="Arial" w:hAnsi="Arial" w:cs="Arial"/>
        </w:rPr>
        <w:t>,</w:t>
      </w:r>
      <w:r w:rsidR="0014168D" w:rsidRPr="00137B5B">
        <w:rPr>
          <w:rFonts w:ascii="Arial" w:hAnsi="Arial" w:cs="Arial"/>
        </w:rPr>
        <w:t xml:space="preserve"> </w:t>
      </w:r>
      <w:r w:rsidRPr="00137B5B">
        <w:rPr>
          <w:rFonts w:ascii="Arial" w:hAnsi="Arial" w:cs="Arial"/>
        </w:rPr>
        <w:t>mezi které mezinárodní letiště bezesporu patří.</w:t>
      </w:r>
      <w:r w:rsidR="0014168D" w:rsidRPr="00137B5B">
        <w:rPr>
          <w:rFonts w:ascii="Arial" w:hAnsi="Arial" w:cs="Arial"/>
        </w:rPr>
        <w:t xml:space="preserve">  </w:t>
      </w:r>
      <w:r w:rsidR="00A76005" w:rsidRPr="00137B5B">
        <w:rPr>
          <w:rFonts w:ascii="Arial" w:hAnsi="Arial" w:cs="Arial"/>
        </w:rPr>
        <w:t xml:space="preserve">S ohledem na rostoucí počet cestujících, kteří prochází </w:t>
      </w:r>
      <w:r w:rsidR="003A6E9F" w:rsidRPr="00137B5B">
        <w:rPr>
          <w:rFonts w:ascii="Arial" w:hAnsi="Arial" w:cs="Arial"/>
        </w:rPr>
        <w:t>LVHP</w:t>
      </w:r>
      <w:r w:rsidR="00A76005" w:rsidRPr="00137B5B">
        <w:rPr>
          <w:rFonts w:ascii="Arial" w:hAnsi="Arial" w:cs="Arial"/>
        </w:rPr>
        <w:t>, se jedná o</w:t>
      </w:r>
      <w:r w:rsidR="00E07251" w:rsidRPr="00137B5B">
        <w:rPr>
          <w:rFonts w:ascii="Arial" w:hAnsi="Arial" w:cs="Arial"/>
        </w:rPr>
        <w:t> </w:t>
      </w:r>
      <w:r w:rsidR="00A76005" w:rsidRPr="00137B5B">
        <w:rPr>
          <w:rFonts w:ascii="Arial" w:hAnsi="Arial" w:cs="Arial"/>
        </w:rPr>
        <w:t>jednoznačně nejvíce frekventované letiště na území České republiky. Z tohoto vyplývá nezbytnost pečlivého monitoringu osob, které tímto letištěm procházejí. Kromě faktické nezbytnosti provést řádné zabezpečení letiště vychází tato nutnost i</w:t>
      </w:r>
      <w:r w:rsidR="00137B5B">
        <w:rPr>
          <w:rFonts w:ascii="Arial" w:hAnsi="Arial" w:cs="Arial"/>
        </w:rPr>
        <w:t> </w:t>
      </w:r>
      <w:r w:rsidR="00A76005" w:rsidRPr="00137B5B">
        <w:rPr>
          <w:rFonts w:ascii="Arial" w:hAnsi="Arial" w:cs="Arial"/>
        </w:rPr>
        <w:t>z mezinárodních závazků přijatých Českou republikou. S ohledem na mezinárodní závazky i prosté množství cestujících a multietnicitu osob procházejících letištěm Václava Havla Praha může případný bezpečnostní incident, ke kterému nebude v důsledku nedostatečné reakce řádně přistupováno, způsobit mezinárodní incident. Toto se týká jak problematiky řádné kontroly cestujících, tak i nastavení odpovídajících postupů, jak odhalit a reagovat na bezpečnostní hrozby.</w:t>
      </w:r>
    </w:p>
    <w:p w:rsidR="003D7AD3" w:rsidRPr="00137B5B" w:rsidRDefault="003D7AD3" w:rsidP="003D7A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315F4E" w:rsidRPr="00137B5B" w:rsidRDefault="003A6E9F" w:rsidP="00856B2A">
      <w:pPr>
        <w:spacing w:line="276" w:lineRule="auto"/>
        <w:jc w:val="both"/>
        <w:rPr>
          <w:rFonts w:ascii="Arial" w:hAnsi="Arial" w:cs="Arial"/>
        </w:rPr>
      </w:pPr>
      <w:r w:rsidRPr="00137B5B">
        <w:rPr>
          <w:rFonts w:ascii="Arial" w:hAnsi="Arial" w:cs="Arial"/>
        </w:rPr>
        <w:t>Rozšíření pokrytí systémem automatické biometrické detekce</w:t>
      </w:r>
      <w:r w:rsidRPr="00137B5B">
        <w:rPr>
          <w:rFonts w:ascii="Arial" w:hAnsi="Arial" w:cs="Arial"/>
          <w:bCs/>
        </w:rPr>
        <w:t xml:space="preserve"> obličejů ještě zvýší současný standard aplikovaných bezpečnostních opatření na LVHP. Vlastní realizace úzce souvisí </w:t>
      </w:r>
      <w:r w:rsidRPr="00137B5B">
        <w:rPr>
          <w:rFonts w:ascii="Arial" w:hAnsi="Arial" w:cs="Arial"/>
        </w:rPr>
        <w:t>s</w:t>
      </w:r>
      <w:r w:rsidR="00E07251" w:rsidRPr="00137B5B">
        <w:rPr>
          <w:rFonts w:ascii="Arial" w:hAnsi="Arial" w:cs="Arial"/>
        </w:rPr>
        <w:t> </w:t>
      </w:r>
      <w:r w:rsidR="003E23E0" w:rsidRPr="00137B5B">
        <w:rPr>
          <w:rFonts w:ascii="Arial" w:hAnsi="Arial" w:cs="Arial"/>
        </w:rPr>
        <w:t>předmětem věcně společného materiálu s názvem „</w:t>
      </w:r>
      <w:r w:rsidRPr="00137B5B">
        <w:rPr>
          <w:rFonts w:ascii="Arial" w:hAnsi="Arial" w:cs="Arial"/>
        </w:rPr>
        <w:t>Zajištění zvýšení bezpečnosti na mezinárodních letištích s pravidelným veřejným leteckým provozem s výjimkou letiště Václava Havla Praha</w:t>
      </w:r>
      <w:r w:rsidR="003E23E0" w:rsidRPr="00137B5B">
        <w:rPr>
          <w:rFonts w:ascii="Arial" w:hAnsi="Arial" w:cs="Arial"/>
        </w:rPr>
        <w:t>“, který je souběžně předkládán.</w:t>
      </w:r>
      <w:r w:rsidR="003D7AD3" w:rsidRPr="00137B5B">
        <w:rPr>
          <w:rFonts w:ascii="Arial" w:hAnsi="Arial" w:cs="Arial"/>
        </w:rPr>
        <w:t xml:space="preserve"> Pro úspěšné komplexní řešení bezpečnosti na všech uvedených letištích je bezpodmínečně nutná maximální koordinace jednotlivých aktivit.</w:t>
      </w:r>
    </w:p>
    <w:sectPr w:rsidR="00315F4E" w:rsidRPr="00137B5B" w:rsidSect="001D610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79" w:rsidRDefault="00D32E79" w:rsidP="001D610B">
      <w:pPr>
        <w:spacing w:after="0" w:line="240" w:lineRule="auto"/>
      </w:pPr>
      <w:r>
        <w:separator/>
      </w:r>
    </w:p>
  </w:endnote>
  <w:endnote w:type="continuationSeparator" w:id="0">
    <w:p w:rsidR="00D32E79" w:rsidRDefault="00D32E79" w:rsidP="001D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0B" w:rsidRPr="00856B2A" w:rsidRDefault="006F3571">
    <w:pPr>
      <w:pStyle w:val="Zpat"/>
      <w:jc w:val="center"/>
      <w:rPr>
        <w:rFonts w:ascii="Times New Roman" w:hAnsi="Times New Roman"/>
      </w:rPr>
    </w:pPr>
    <w:r w:rsidRPr="00856B2A">
      <w:rPr>
        <w:rFonts w:ascii="Times New Roman" w:hAnsi="Times New Roman"/>
      </w:rPr>
      <w:fldChar w:fldCharType="begin"/>
    </w:r>
    <w:r w:rsidR="001D610B" w:rsidRPr="00856B2A">
      <w:rPr>
        <w:rFonts w:ascii="Times New Roman" w:hAnsi="Times New Roman"/>
      </w:rPr>
      <w:instrText>PAGE   \* MERGEFORMAT</w:instrText>
    </w:r>
    <w:r w:rsidRPr="00856B2A">
      <w:rPr>
        <w:rFonts w:ascii="Times New Roman" w:hAnsi="Times New Roman"/>
      </w:rPr>
      <w:fldChar w:fldCharType="separate"/>
    </w:r>
    <w:r w:rsidR="00CB7E17">
      <w:rPr>
        <w:rFonts w:ascii="Times New Roman" w:hAnsi="Times New Roman"/>
        <w:noProof/>
      </w:rPr>
      <w:t>2</w:t>
    </w:r>
    <w:r w:rsidRPr="00856B2A">
      <w:rPr>
        <w:rFonts w:ascii="Times New Roman" w:hAnsi="Times New Roman"/>
      </w:rPr>
      <w:fldChar w:fldCharType="end"/>
    </w:r>
  </w:p>
  <w:p w:rsidR="001D610B" w:rsidRDefault="001D61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79" w:rsidRDefault="00D32E79" w:rsidP="001D610B">
      <w:pPr>
        <w:spacing w:after="0" w:line="240" w:lineRule="auto"/>
      </w:pPr>
      <w:r>
        <w:separator/>
      </w:r>
    </w:p>
  </w:footnote>
  <w:footnote w:type="continuationSeparator" w:id="0">
    <w:p w:rsidR="00D32E79" w:rsidRDefault="00D32E79" w:rsidP="001D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2E2"/>
    <w:multiLevelType w:val="hybridMultilevel"/>
    <w:tmpl w:val="7C4CE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00CF"/>
    <w:multiLevelType w:val="hybridMultilevel"/>
    <w:tmpl w:val="8B7CACD8"/>
    <w:lvl w:ilvl="0" w:tplc="B1E2C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D1809"/>
    <w:multiLevelType w:val="multilevel"/>
    <w:tmpl w:val="7398ED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3055728"/>
    <w:multiLevelType w:val="hybridMultilevel"/>
    <w:tmpl w:val="E6CCA78E"/>
    <w:lvl w:ilvl="0" w:tplc="2C7E45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EE0FF8"/>
    <w:multiLevelType w:val="hybridMultilevel"/>
    <w:tmpl w:val="B0564D62"/>
    <w:lvl w:ilvl="0" w:tplc="1F4066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B2555"/>
    <w:multiLevelType w:val="hybridMultilevel"/>
    <w:tmpl w:val="ABE64A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246F2"/>
    <w:multiLevelType w:val="hybridMultilevel"/>
    <w:tmpl w:val="023C2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C120E"/>
    <w:multiLevelType w:val="multilevel"/>
    <w:tmpl w:val="14F4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C7D7490"/>
    <w:multiLevelType w:val="hybridMultilevel"/>
    <w:tmpl w:val="A79C74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347"/>
    <w:rsid w:val="0002721E"/>
    <w:rsid w:val="00034A4B"/>
    <w:rsid w:val="000553DB"/>
    <w:rsid w:val="00056C18"/>
    <w:rsid w:val="00060BEA"/>
    <w:rsid w:val="000652D7"/>
    <w:rsid w:val="00075D6B"/>
    <w:rsid w:val="00081179"/>
    <w:rsid w:val="00081722"/>
    <w:rsid w:val="000A158E"/>
    <w:rsid w:val="000A3DEB"/>
    <w:rsid w:val="000A4218"/>
    <w:rsid w:val="000F4D12"/>
    <w:rsid w:val="001039E3"/>
    <w:rsid w:val="001061DB"/>
    <w:rsid w:val="00107A19"/>
    <w:rsid w:val="0011282B"/>
    <w:rsid w:val="0011656A"/>
    <w:rsid w:val="001211A4"/>
    <w:rsid w:val="00135339"/>
    <w:rsid w:val="00137B5B"/>
    <w:rsid w:val="0014168D"/>
    <w:rsid w:val="001427C7"/>
    <w:rsid w:val="00145112"/>
    <w:rsid w:val="0016452E"/>
    <w:rsid w:val="00173009"/>
    <w:rsid w:val="001817A1"/>
    <w:rsid w:val="00190FCB"/>
    <w:rsid w:val="001A0465"/>
    <w:rsid w:val="001A28F8"/>
    <w:rsid w:val="001A769E"/>
    <w:rsid w:val="001C6939"/>
    <w:rsid w:val="001C6E59"/>
    <w:rsid w:val="001D4C71"/>
    <w:rsid w:val="001D4CCC"/>
    <w:rsid w:val="001D610B"/>
    <w:rsid w:val="001F687D"/>
    <w:rsid w:val="001F7022"/>
    <w:rsid w:val="002016AF"/>
    <w:rsid w:val="002051CA"/>
    <w:rsid w:val="002155AA"/>
    <w:rsid w:val="002219D8"/>
    <w:rsid w:val="00226439"/>
    <w:rsid w:val="00234B1E"/>
    <w:rsid w:val="0024072C"/>
    <w:rsid w:val="00244B94"/>
    <w:rsid w:val="00247D66"/>
    <w:rsid w:val="00260347"/>
    <w:rsid w:val="002622CF"/>
    <w:rsid w:val="00262C7E"/>
    <w:rsid w:val="00262FCD"/>
    <w:rsid w:val="00263942"/>
    <w:rsid w:val="00275B45"/>
    <w:rsid w:val="00275DE5"/>
    <w:rsid w:val="00277BA8"/>
    <w:rsid w:val="00293763"/>
    <w:rsid w:val="002C3BCE"/>
    <w:rsid w:val="002D0234"/>
    <w:rsid w:val="002D2119"/>
    <w:rsid w:val="003040FD"/>
    <w:rsid w:val="003116BC"/>
    <w:rsid w:val="00311DCA"/>
    <w:rsid w:val="00315F4E"/>
    <w:rsid w:val="00330C45"/>
    <w:rsid w:val="00351282"/>
    <w:rsid w:val="00351FB2"/>
    <w:rsid w:val="0035239D"/>
    <w:rsid w:val="003524B2"/>
    <w:rsid w:val="003547E5"/>
    <w:rsid w:val="00362C0B"/>
    <w:rsid w:val="00371651"/>
    <w:rsid w:val="00373B60"/>
    <w:rsid w:val="00386309"/>
    <w:rsid w:val="00391421"/>
    <w:rsid w:val="00397C88"/>
    <w:rsid w:val="003A6E9F"/>
    <w:rsid w:val="003B197F"/>
    <w:rsid w:val="003B7579"/>
    <w:rsid w:val="003C5269"/>
    <w:rsid w:val="003D7AD3"/>
    <w:rsid w:val="003E05AF"/>
    <w:rsid w:val="003E23E0"/>
    <w:rsid w:val="003F613C"/>
    <w:rsid w:val="004033A8"/>
    <w:rsid w:val="0042318F"/>
    <w:rsid w:val="00432485"/>
    <w:rsid w:val="00451308"/>
    <w:rsid w:val="0045134E"/>
    <w:rsid w:val="004649E4"/>
    <w:rsid w:val="00473D21"/>
    <w:rsid w:val="00494F4F"/>
    <w:rsid w:val="00495ED2"/>
    <w:rsid w:val="004970BE"/>
    <w:rsid w:val="004B011C"/>
    <w:rsid w:val="004B279B"/>
    <w:rsid w:val="004B2E61"/>
    <w:rsid w:val="004C4CDE"/>
    <w:rsid w:val="004D1AA6"/>
    <w:rsid w:val="004D5119"/>
    <w:rsid w:val="004E1053"/>
    <w:rsid w:val="004F3F6D"/>
    <w:rsid w:val="00502F3B"/>
    <w:rsid w:val="00507D9F"/>
    <w:rsid w:val="00512EEE"/>
    <w:rsid w:val="00521837"/>
    <w:rsid w:val="00522188"/>
    <w:rsid w:val="00523E55"/>
    <w:rsid w:val="005258FE"/>
    <w:rsid w:val="00526842"/>
    <w:rsid w:val="00532024"/>
    <w:rsid w:val="00533B07"/>
    <w:rsid w:val="00541690"/>
    <w:rsid w:val="00547329"/>
    <w:rsid w:val="005679AF"/>
    <w:rsid w:val="00574DA1"/>
    <w:rsid w:val="00581C04"/>
    <w:rsid w:val="00585744"/>
    <w:rsid w:val="00590A3F"/>
    <w:rsid w:val="005A180D"/>
    <w:rsid w:val="005B2327"/>
    <w:rsid w:val="005D34FD"/>
    <w:rsid w:val="005D6077"/>
    <w:rsid w:val="005E13C6"/>
    <w:rsid w:val="006212FB"/>
    <w:rsid w:val="00621964"/>
    <w:rsid w:val="006369F6"/>
    <w:rsid w:val="006377C5"/>
    <w:rsid w:val="00650CEC"/>
    <w:rsid w:val="0065686C"/>
    <w:rsid w:val="00662664"/>
    <w:rsid w:val="006632CA"/>
    <w:rsid w:val="00663DDC"/>
    <w:rsid w:val="006755EE"/>
    <w:rsid w:val="00692194"/>
    <w:rsid w:val="006A5978"/>
    <w:rsid w:val="006B4666"/>
    <w:rsid w:val="006B46B7"/>
    <w:rsid w:val="006C32CD"/>
    <w:rsid w:val="006C4730"/>
    <w:rsid w:val="006D1728"/>
    <w:rsid w:val="006E3BE3"/>
    <w:rsid w:val="006F3571"/>
    <w:rsid w:val="006F4B69"/>
    <w:rsid w:val="006F5D82"/>
    <w:rsid w:val="006F7B13"/>
    <w:rsid w:val="00700148"/>
    <w:rsid w:val="00707BCE"/>
    <w:rsid w:val="007209EA"/>
    <w:rsid w:val="00726004"/>
    <w:rsid w:val="00732FF6"/>
    <w:rsid w:val="007364AA"/>
    <w:rsid w:val="007541CA"/>
    <w:rsid w:val="007A68D2"/>
    <w:rsid w:val="007B6BF5"/>
    <w:rsid w:val="007C0296"/>
    <w:rsid w:val="007C4104"/>
    <w:rsid w:val="00816A49"/>
    <w:rsid w:val="0083180C"/>
    <w:rsid w:val="0083192C"/>
    <w:rsid w:val="008362ED"/>
    <w:rsid w:val="00856B2A"/>
    <w:rsid w:val="008613A2"/>
    <w:rsid w:val="008774CB"/>
    <w:rsid w:val="00891281"/>
    <w:rsid w:val="00892692"/>
    <w:rsid w:val="008A1CFD"/>
    <w:rsid w:val="008B7433"/>
    <w:rsid w:val="008C2724"/>
    <w:rsid w:val="008D29E7"/>
    <w:rsid w:val="008D3303"/>
    <w:rsid w:val="008E16BA"/>
    <w:rsid w:val="008E44AC"/>
    <w:rsid w:val="00901B17"/>
    <w:rsid w:val="009029BB"/>
    <w:rsid w:val="00933F1C"/>
    <w:rsid w:val="009376DA"/>
    <w:rsid w:val="009465CF"/>
    <w:rsid w:val="0096140F"/>
    <w:rsid w:val="00962A3F"/>
    <w:rsid w:val="0097483D"/>
    <w:rsid w:val="00980477"/>
    <w:rsid w:val="00980654"/>
    <w:rsid w:val="00991520"/>
    <w:rsid w:val="00995CCD"/>
    <w:rsid w:val="009A1742"/>
    <w:rsid w:val="009A1C8B"/>
    <w:rsid w:val="009A39DD"/>
    <w:rsid w:val="009A6862"/>
    <w:rsid w:val="009A6D79"/>
    <w:rsid w:val="009B5930"/>
    <w:rsid w:val="009C2F26"/>
    <w:rsid w:val="009C5269"/>
    <w:rsid w:val="009F68F3"/>
    <w:rsid w:val="009F744A"/>
    <w:rsid w:val="00A04F0E"/>
    <w:rsid w:val="00A06438"/>
    <w:rsid w:val="00A15C3A"/>
    <w:rsid w:val="00A2285A"/>
    <w:rsid w:val="00A244A0"/>
    <w:rsid w:val="00A27A4E"/>
    <w:rsid w:val="00A34171"/>
    <w:rsid w:val="00A362F3"/>
    <w:rsid w:val="00A36866"/>
    <w:rsid w:val="00A40895"/>
    <w:rsid w:val="00A51252"/>
    <w:rsid w:val="00A5265D"/>
    <w:rsid w:val="00A672AA"/>
    <w:rsid w:val="00A75D2A"/>
    <w:rsid w:val="00A76005"/>
    <w:rsid w:val="00A817FE"/>
    <w:rsid w:val="00A95E98"/>
    <w:rsid w:val="00AA2D1C"/>
    <w:rsid w:val="00AA4F2C"/>
    <w:rsid w:val="00AB1148"/>
    <w:rsid w:val="00AB43B1"/>
    <w:rsid w:val="00AC017D"/>
    <w:rsid w:val="00AC23D6"/>
    <w:rsid w:val="00AD387F"/>
    <w:rsid w:val="00B00223"/>
    <w:rsid w:val="00B01D38"/>
    <w:rsid w:val="00B07177"/>
    <w:rsid w:val="00B200C5"/>
    <w:rsid w:val="00B43EC5"/>
    <w:rsid w:val="00B72384"/>
    <w:rsid w:val="00B72590"/>
    <w:rsid w:val="00B81475"/>
    <w:rsid w:val="00BA2418"/>
    <w:rsid w:val="00BB79A9"/>
    <w:rsid w:val="00BC44B2"/>
    <w:rsid w:val="00BD2FB6"/>
    <w:rsid w:val="00BE247F"/>
    <w:rsid w:val="00BE520F"/>
    <w:rsid w:val="00BF739B"/>
    <w:rsid w:val="00C233E3"/>
    <w:rsid w:val="00C2540E"/>
    <w:rsid w:val="00C25F80"/>
    <w:rsid w:val="00C30F7A"/>
    <w:rsid w:val="00C43628"/>
    <w:rsid w:val="00C658E8"/>
    <w:rsid w:val="00C836A0"/>
    <w:rsid w:val="00CB0C3E"/>
    <w:rsid w:val="00CB7E17"/>
    <w:rsid w:val="00CD637B"/>
    <w:rsid w:val="00CF114D"/>
    <w:rsid w:val="00D11578"/>
    <w:rsid w:val="00D151BB"/>
    <w:rsid w:val="00D172F3"/>
    <w:rsid w:val="00D201ED"/>
    <w:rsid w:val="00D30F83"/>
    <w:rsid w:val="00D32E79"/>
    <w:rsid w:val="00D475C1"/>
    <w:rsid w:val="00D530FC"/>
    <w:rsid w:val="00D62332"/>
    <w:rsid w:val="00D632D1"/>
    <w:rsid w:val="00D76CC3"/>
    <w:rsid w:val="00D818C6"/>
    <w:rsid w:val="00D854C8"/>
    <w:rsid w:val="00D97D4F"/>
    <w:rsid w:val="00DA4E43"/>
    <w:rsid w:val="00DB7852"/>
    <w:rsid w:val="00DC469C"/>
    <w:rsid w:val="00DC7D32"/>
    <w:rsid w:val="00DE78E9"/>
    <w:rsid w:val="00E02C9B"/>
    <w:rsid w:val="00E07251"/>
    <w:rsid w:val="00E1045D"/>
    <w:rsid w:val="00E30246"/>
    <w:rsid w:val="00E420DA"/>
    <w:rsid w:val="00E432FD"/>
    <w:rsid w:val="00E67258"/>
    <w:rsid w:val="00E83243"/>
    <w:rsid w:val="00E86639"/>
    <w:rsid w:val="00E90049"/>
    <w:rsid w:val="00EB07FB"/>
    <w:rsid w:val="00EB2501"/>
    <w:rsid w:val="00EB5A92"/>
    <w:rsid w:val="00ED33F2"/>
    <w:rsid w:val="00ED3CE3"/>
    <w:rsid w:val="00EE42EE"/>
    <w:rsid w:val="00EE602D"/>
    <w:rsid w:val="00F06171"/>
    <w:rsid w:val="00F25D79"/>
    <w:rsid w:val="00F332AD"/>
    <w:rsid w:val="00F46F1E"/>
    <w:rsid w:val="00F76BE4"/>
    <w:rsid w:val="00F80FB8"/>
    <w:rsid w:val="00F82A8E"/>
    <w:rsid w:val="00FA0CDD"/>
    <w:rsid w:val="00FA578B"/>
    <w:rsid w:val="00FB5EFE"/>
    <w:rsid w:val="00FC0E9E"/>
    <w:rsid w:val="00FD66EF"/>
    <w:rsid w:val="00FE0D57"/>
    <w:rsid w:val="00FE2677"/>
    <w:rsid w:val="00FE27FD"/>
    <w:rsid w:val="00FE4844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965B1-7048-4168-8597-B3A31DE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66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3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61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610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D61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610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8E8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D6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63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3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6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637B"/>
    <w:rPr>
      <w:b/>
      <w:bCs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A5265D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265D"/>
    <w:rPr>
      <w:rFonts w:ascii="Times New Roman" w:eastAsia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1414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Drobek Pavel, Ing.</dc:creator>
  <cp:keywords/>
  <dc:description/>
  <cp:lastModifiedBy>Střeštíková Hana</cp:lastModifiedBy>
  <cp:revision>2</cp:revision>
  <cp:lastPrinted>2016-08-03T06:28:00Z</cp:lastPrinted>
  <dcterms:created xsi:type="dcterms:W3CDTF">2022-06-01T10:57:00Z</dcterms:created>
  <dcterms:modified xsi:type="dcterms:W3CDTF">2022-06-01T10:57:00Z</dcterms:modified>
</cp:coreProperties>
</file>