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AE" w:rsidRPr="00C624AE" w:rsidRDefault="00C624AE" w:rsidP="00C624AE">
      <w:pPr>
        <w:spacing w:after="0" w:line="240" w:lineRule="auto"/>
        <w:jc w:val="both"/>
        <w:rPr>
          <w:rFonts w:ascii="Cambria" w:eastAsia="Times New Roman" w:hAnsi="Cambria" w:cs="Cambria"/>
          <w:b/>
          <w:bCs/>
          <w:sz w:val="28"/>
          <w:szCs w:val="28"/>
          <w:u w:val="single"/>
        </w:rPr>
      </w:pPr>
      <w:bookmarkStart w:id="0" w:name="_GoBack"/>
      <w:bookmarkEnd w:id="0"/>
      <w:r w:rsidRPr="00C624AE">
        <w:rPr>
          <w:rFonts w:ascii="Cambria" w:eastAsia="Times New Roman" w:hAnsi="Cambria" w:cs="Cambria"/>
          <w:b/>
          <w:bCs/>
          <w:sz w:val="28"/>
          <w:szCs w:val="28"/>
          <w:u w:val="single"/>
        </w:rPr>
        <w:t>Postup prací na implementaci návrhů uvedených v materiálu Podnět k řešení života osob s</w:t>
      </w:r>
      <w:r>
        <w:rPr>
          <w:rFonts w:ascii="Cambria" w:eastAsia="Times New Roman" w:hAnsi="Cambria" w:cs="Cambria"/>
          <w:b/>
          <w:bCs/>
          <w:sz w:val="28"/>
          <w:szCs w:val="28"/>
          <w:u w:val="single"/>
        </w:rPr>
        <w:t> poruchou autistického spektra</w:t>
      </w:r>
      <w:r w:rsidRPr="00C624AE">
        <w:rPr>
          <w:rFonts w:ascii="Cambria" w:eastAsia="Times New Roman" w:hAnsi="Cambria" w:cs="Cambria"/>
          <w:b/>
          <w:bCs/>
          <w:sz w:val="28"/>
          <w:szCs w:val="28"/>
          <w:u w:val="single"/>
        </w:rPr>
        <w:t xml:space="preserve"> a jejich rodin</w:t>
      </w:r>
    </w:p>
    <w:p w:rsidR="00C624AE" w:rsidRPr="00C624AE" w:rsidRDefault="00C624AE" w:rsidP="00C624AE">
      <w:pPr>
        <w:spacing w:after="0" w:line="240" w:lineRule="auto"/>
        <w:jc w:val="center"/>
        <w:rPr>
          <w:rFonts w:ascii="Arial" w:hAnsi="Arial" w:cs="Arial"/>
          <w:b/>
          <w:bCs/>
          <w:sz w:val="28"/>
        </w:rPr>
      </w:pPr>
      <w:r w:rsidRPr="00C624AE">
        <w:rPr>
          <w:rFonts w:ascii="Arial" w:hAnsi="Arial" w:cs="Arial"/>
          <w:b/>
          <w:bCs/>
          <w:sz w:val="28"/>
        </w:rPr>
        <w:t>MŠMT</w:t>
      </w:r>
    </w:p>
    <w:p w:rsidR="00C624AE" w:rsidRDefault="00C624AE" w:rsidP="00801D3E">
      <w:pPr>
        <w:spacing w:after="0" w:line="240" w:lineRule="auto"/>
        <w:jc w:val="both"/>
        <w:rPr>
          <w:rFonts w:ascii="Arial" w:hAnsi="Arial" w:cs="Arial"/>
          <w:b/>
          <w:bCs/>
        </w:rPr>
      </w:pPr>
    </w:p>
    <w:p w:rsidR="00C624AE" w:rsidRPr="00C624AE" w:rsidRDefault="00C624AE" w:rsidP="00801D3E">
      <w:pPr>
        <w:spacing w:after="0" w:line="240" w:lineRule="auto"/>
        <w:jc w:val="both"/>
        <w:rPr>
          <w:rFonts w:ascii="Arial" w:hAnsi="Arial" w:cs="Arial"/>
          <w:b/>
          <w:bCs/>
          <w:sz w:val="24"/>
        </w:rPr>
      </w:pPr>
      <w:r w:rsidRPr="00C624AE">
        <w:rPr>
          <w:rFonts w:ascii="Arial" w:hAnsi="Arial" w:cs="Arial"/>
          <w:b/>
          <w:bCs/>
          <w:sz w:val="24"/>
        </w:rPr>
        <w:t>Informovanost veřejnosti</w:t>
      </w:r>
    </w:p>
    <w:p w:rsidR="00B93BAB" w:rsidRPr="00CD7D98" w:rsidRDefault="00B93BAB" w:rsidP="00801D3E">
      <w:pPr>
        <w:spacing w:after="0" w:line="240" w:lineRule="auto"/>
        <w:jc w:val="both"/>
        <w:rPr>
          <w:rFonts w:ascii="Arial" w:hAnsi="Arial" w:cs="Arial"/>
        </w:rPr>
      </w:pPr>
    </w:p>
    <w:p w:rsidR="00B93BAB" w:rsidRPr="00CD7D98" w:rsidRDefault="00B93BAB" w:rsidP="00801D3E">
      <w:pPr>
        <w:spacing w:after="0" w:line="240" w:lineRule="auto"/>
        <w:jc w:val="both"/>
        <w:rPr>
          <w:rFonts w:ascii="Arial" w:hAnsi="Arial" w:cs="Arial"/>
          <w:b/>
          <w:bCs/>
        </w:rPr>
      </w:pPr>
      <w:r w:rsidRPr="00CD7D98">
        <w:rPr>
          <w:rFonts w:ascii="Arial" w:hAnsi="Arial" w:cs="Arial"/>
          <w:b/>
          <w:bCs/>
        </w:rPr>
        <w:t>Návrh řešení</w:t>
      </w:r>
    </w:p>
    <w:p w:rsidR="00B93BAB" w:rsidRPr="00CD7D98" w:rsidRDefault="00B93BAB" w:rsidP="00801D3E">
      <w:pPr>
        <w:spacing w:after="0" w:line="240" w:lineRule="auto"/>
        <w:jc w:val="both"/>
        <w:rPr>
          <w:rFonts w:ascii="Arial" w:hAnsi="Arial" w:cs="Arial"/>
        </w:rPr>
      </w:pPr>
      <w:r w:rsidRPr="00CD7D98">
        <w:rPr>
          <w:rFonts w:ascii="Arial" w:hAnsi="Arial" w:cs="Arial"/>
        </w:rPr>
        <w:t xml:space="preserve">1. </w:t>
      </w:r>
      <w:r w:rsidR="004D56EC" w:rsidRPr="004D56EC">
        <w:rPr>
          <w:rFonts w:ascii="Arial" w:hAnsi="Arial" w:cs="Arial"/>
        </w:rPr>
        <w:t xml:space="preserve">Sjednotit obsah předávaných informací a posílit informovanost </w:t>
      </w:r>
      <w:r w:rsidRPr="00CD7D98">
        <w:rPr>
          <w:rFonts w:ascii="Arial" w:hAnsi="Arial" w:cs="Arial"/>
        </w:rPr>
        <w:t xml:space="preserve">pracovníků </w:t>
      </w:r>
      <w:r w:rsidRPr="00C216A4">
        <w:rPr>
          <w:rFonts w:ascii="Arial" w:hAnsi="Arial" w:cs="Arial"/>
        </w:rPr>
        <w:t>v</w:t>
      </w:r>
      <w:r w:rsidR="00E61656" w:rsidRPr="00C216A4">
        <w:rPr>
          <w:rFonts w:ascii="Arial" w:hAnsi="Arial" w:cs="Arial"/>
        </w:rPr>
        <w:t xml:space="preserve"> oblasti </w:t>
      </w:r>
      <w:r w:rsidR="00C216A4" w:rsidRPr="00C216A4">
        <w:rPr>
          <w:rFonts w:ascii="Arial" w:hAnsi="Arial" w:cs="Arial"/>
        </w:rPr>
        <w:t>působnosti</w:t>
      </w:r>
      <w:r w:rsidR="00C216A4">
        <w:rPr>
          <w:rFonts w:ascii="Arial" w:hAnsi="Arial" w:cs="Arial"/>
        </w:rPr>
        <w:t xml:space="preserve"> uvedených gestorů</w:t>
      </w:r>
      <w:r w:rsidR="00B759D9">
        <w:rPr>
          <w:rFonts w:ascii="Arial" w:hAnsi="Arial" w:cs="Arial"/>
        </w:rPr>
        <w:t xml:space="preserve"> </w:t>
      </w:r>
      <w:r w:rsidRPr="00CD7D98">
        <w:rPr>
          <w:rFonts w:ascii="Arial" w:hAnsi="Arial" w:cs="Arial"/>
        </w:rPr>
        <w:t xml:space="preserve">prostřednictvím </w:t>
      </w:r>
      <w:r w:rsidR="00F32630">
        <w:rPr>
          <w:rFonts w:ascii="Arial" w:hAnsi="Arial" w:cs="Arial"/>
        </w:rPr>
        <w:t>Komunikačního souboru</w:t>
      </w:r>
      <w:r w:rsidRPr="00CD7D98">
        <w:rPr>
          <w:rFonts w:ascii="Arial" w:hAnsi="Arial" w:cs="Arial"/>
          <w:vertAlign w:val="superscript"/>
        </w:rPr>
        <w:footnoteReference w:id="1"/>
      </w:r>
      <w:r w:rsidRPr="00CD7D98">
        <w:rPr>
          <w:rFonts w:ascii="Arial" w:hAnsi="Arial" w:cs="Arial"/>
        </w:rPr>
        <w:t xml:space="preserve"> v modifikaci pro</w:t>
      </w:r>
      <w:r w:rsidR="004D56EC">
        <w:rPr>
          <w:rFonts w:ascii="Arial" w:hAnsi="Arial" w:cs="Arial"/>
        </w:rPr>
        <w:t> </w:t>
      </w:r>
      <w:r w:rsidRPr="00CD7D98">
        <w:rPr>
          <w:rFonts w:ascii="Arial" w:hAnsi="Arial" w:cs="Arial"/>
        </w:rPr>
        <w:t xml:space="preserve">jednotlivé skupiny adresátů formou </w:t>
      </w:r>
      <w:r w:rsidR="004112DF">
        <w:rPr>
          <w:rFonts w:ascii="Arial" w:hAnsi="Arial" w:cs="Arial"/>
        </w:rPr>
        <w:t>metodického pokynu</w:t>
      </w:r>
      <w:r w:rsidRPr="00CD7D98">
        <w:rPr>
          <w:rFonts w:ascii="Arial" w:hAnsi="Arial" w:cs="Arial"/>
        </w:rPr>
        <w:t>.</w:t>
      </w:r>
    </w:p>
    <w:p w:rsidR="00E61656" w:rsidRPr="00E61656" w:rsidRDefault="00E61656" w:rsidP="00801D3E">
      <w:pPr>
        <w:spacing w:after="0" w:line="240" w:lineRule="auto"/>
        <w:jc w:val="both"/>
        <w:rPr>
          <w:rFonts w:ascii="Arial" w:hAnsi="Arial" w:cs="Arial"/>
        </w:rPr>
      </w:pPr>
      <w:r w:rsidRPr="00E61656">
        <w:rPr>
          <w:rFonts w:ascii="Arial" w:hAnsi="Arial" w:cs="Arial"/>
          <w:bCs/>
        </w:rPr>
        <w:t xml:space="preserve">Gestor: </w:t>
      </w:r>
      <w:r w:rsidRPr="00E61656">
        <w:rPr>
          <w:rFonts w:ascii="Arial" w:hAnsi="Arial" w:cs="Arial"/>
        </w:rPr>
        <w:t>MPSV, MŠMT, MV, MZ</w:t>
      </w:r>
    </w:p>
    <w:p w:rsidR="00E61656" w:rsidRDefault="00E61656" w:rsidP="00801D3E">
      <w:pPr>
        <w:spacing w:after="0" w:line="240" w:lineRule="auto"/>
        <w:jc w:val="both"/>
        <w:rPr>
          <w:rFonts w:ascii="Arial" w:hAnsi="Arial" w:cs="Arial"/>
        </w:rPr>
      </w:pPr>
      <w:r w:rsidRPr="00E61656">
        <w:rPr>
          <w:rFonts w:ascii="Arial" w:hAnsi="Arial" w:cs="Arial"/>
          <w:bCs/>
        </w:rPr>
        <w:t xml:space="preserve">Spolupráce: </w:t>
      </w:r>
      <w:r w:rsidR="00E36014">
        <w:rPr>
          <w:rFonts w:ascii="Arial" w:hAnsi="Arial" w:cs="Arial"/>
        </w:rPr>
        <w:t>kraje</w:t>
      </w:r>
    </w:p>
    <w:p w:rsidR="007A0BB6" w:rsidRDefault="007A0BB6" w:rsidP="00801D3E">
      <w:pPr>
        <w:spacing w:after="0" w:line="240" w:lineRule="auto"/>
        <w:jc w:val="both"/>
        <w:rPr>
          <w:rFonts w:ascii="Arial" w:hAnsi="Arial" w:cs="Arial"/>
        </w:rPr>
      </w:pPr>
    </w:p>
    <w:p w:rsidR="001F742D" w:rsidRDefault="007A0BB6" w:rsidP="00801D3E">
      <w:pPr>
        <w:spacing w:after="0" w:line="240" w:lineRule="auto"/>
        <w:jc w:val="both"/>
        <w:rPr>
          <w:rFonts w:ascii="Arial" w:hAnsi="Arial" w:cs="Arial"/>
        </w:rPr>
      </w:pPr>
      <w:r w:rsidRPr="007A0BB6">
        <w:rPr>
          <w:rFonts w:ascii="Arial" w:hAnsi="Arial" w:cs="Arial"/>
          <w:u w:val="single"/>
        </w:rPr>
        <w:t>Způsob plnění:</w:t>
      </w:r>
      <w:r>
        <w:rPr>
          <w:rFonts w:ascii="Arial" w:hAnsi="Arial" w:cs="Arial"/>
        </w:rPr>
        <w:t xml:space="preserve"> </w:t>
      </w:r>
    </w:p>
    <w:p w:rsidR="004171D7" w:rsidRDefault="00B759D9" w:rsidP="00801D3E">
      <w:pPr>
        <w:spacing w:after="0" w:line="240" w:lineRule="auto"/>
        <w:jc w:val="both"/>
        <w:rPr>
          <w:rFonts w:ascii="Arial" w:hAnsi="Arial" w:cs="Arial"/>
          <w:color w:val="212121"/>
          <w:shd w:val="clear" w:color="auto" w:fill="FFFFFF"/>
        </w:rPr>
      </w:pPr>
      <w:r>
        <w:rPr>
          <w:rFonts w:ascii="Arial" w:hAnsi="Arial" w:cs="Arial"/>
        </w:rPr>
        <w:t xml:space="preserve">Dne 8. 9. 2016 po tiskové konferenci, na které byl představen Komunikační soubor, vydalo MŠMT Doporučení k využití Komunikačního souboru ve školách a kolských zařízeních. Tentýž den byl Komunikační soubor s Doporučením MŠMT zaslán elektronicky školám a školským zařízením zřizovaných registrovanou církví nebo náboženskou společností, školám a školským zařízením zřizovaným MŠMT. Na základě dohody paní ministryně Kateřiny Valachové s ředitelkou Krajského úřadu Jihomoravského kraje </w:t>
      </w:r>
      <w:r w:rsidRPr="00B759D9">
        <w:rPr>
          <w:rFonts w:ascii="Arial" w:hAnsi="Arial" w:cs="Arial"/>
          <w:color w:val="212121"/>
          <w:shd w:val="clear" w:color="auto" w:fill="FFFFFF"/>
        </w:rPr>
        <w:t>o spolupráci při naplňování legislativních a dalších kroků, které se vážou k oblasti společného vzdělávání, a ke změnám v organizaci vzdělávání žáků se speciálními vzdělávacími potřebami od 1. září 2016</w:t>
      </w:r>
      <w:r>
        <w:rPr>
          <w:rFonts w:ascii="Arial" w:hAnsi="Arial" w:cs="Arial"/>
          <w:color w:val="212121"/>
          <w:shd w:val="clear" w:color="auto" w:fill="FFFFFF"/>
        </w:rPr>
        <w:t>, byla elektronicky zaslána žádost o rozeslání dopisu ředitelům krajských úřadů společně s Doporučením MŠMT a Komunikačním souborem.</w:t>
      </w:r>
      <w:r w:rsidR="001428E2">
        <w:rPr>
          <w:rFonts w:ascii="Arial" w:hAnsi="Arial" w:cs="Arial"/>
          <w:color w:val="212121"/>
          <w:shd w:val="clear" w:color="auto" w:fill="FFFFFF"/>
        </w:rPr>
        <w:t xml:space="preserve"> Komunikační soubor a Doporučení MŠMT byly zveřejněny na internetových stránkách MŠMT.</w:t>
      </w:r>
    </w:p>
    <w:p w:rsidR="00B759D9" w:rsidRDefault="00B759D9" w:rsidP="00801D3E">
      <w:pPr>
        <w:spacing w:after="0" w:line="240" w:lineRule="auto"/>
        <w:jc w:val="both"/>
        <w:rPr>
          <w:rFonts w:ascii="Arial" w:hAnsi="Arial" w:cs="Arial"/>
        </w:rPr>
      </w:pPr>
      <w:r>
        <w:rPr>
          <w:rFonts w:ascii="Arial" w:hAnsi="Arial" w:cs="Arial"/>
          <w:color w:val="212121"/>
          <w:shd w:val="clear" w:color="auto" w:fill="FFFFFF"/>
        </w:rPr>
        <w:t>Aktualizovaná verze Komunikačního souboru (s průkazem osoby s PAS) bude rozeslána znovu</w:t>
      </w:r>
      <w:r w:rsidR="001F742D">
        <w:rPr>
          <w:rFonts w:ascii="Arial" w:hAnsi="Arial" w:cs="Arial"/>
          <w:color w:val="212121"/>
          <w:shd w:val="clear" w:color="auto" w:fill="FFFFFF"/>
        </w:rPr>
        <w:t xml:space="preserve"> s rozšířením o Českou školní inspekci, školská poradenská zařízení, koordinátory PAS.</w:t>
      </w:r>
      <w:r w:rsidR="001428E2">
        <w:rPr>
          <w:rFonts w:ascii="Arial" w:hAnsi="Arial" w:cs="Arial"/>
          <w:color w:val="212121"/>
          <w:shd w:val="clear" w:color="auto" w:fill="FFFFFF"/>
        </w:rPr>
        <w:t xml:space="preserve"> Aktualizovaná verze bude rovněž zveřejněna na internetových stránkách MŠMT.</w:t>
      </w:r>
    </w:p>
    <w:p w:rsidR="007059CA" w:rsidRDefault="007059CA" w:rsidP="00801D3E">
      <w:pPr>
        <w:spacing w:after="0" w:line="240" w:lineRule="auto"/>
        <w:jc w:val="both"/>
        <w:rPr>
          <w:rFonts w:ascii="Arial" w:hAnsi="Arial" w:cs="Arial"/>
        </w:rPr>
      </w:pPr>
    </w:p>
    <w:p w:rsidR="007059CA" w:rsidRDefault="007059CA" w:rsidP="00801D3E">
      <w:pPr>
        <w:spacing w:after="0" w:line="240" w:lineRule="auto"/>
        <w:jc w:val="both"/>
        <w:rPr>
          <w:rFonts w:ascii="Arial" w:hAnsi="Arial" w:cs="Arial"/>
        </w:rPr>
      </w:pPr>
    </w:p>
    <w:p w:rsidR="00B93BAB" w:rsidRDefault="008665AC" w:rsidP="00801D3E">
      <w:pPr>
        <w:spacing w:after="0" w:line="240" w:lineRule="auto"/>
        <w:jc w:val="both"/>
        <w:rPr>
          <w:rFonts w:ascii="Arial" w:hAnsi="Arial" w:cs="Arial"/>
        </w:rPr>
      </w:pPr>
      <w:r>
        <w:rPr>
          <w:rFonts w:ascii="Arial" w:hAnsi="Arial" w:cs="Arial"/>
        </w:rPr>
        <w:t>2</w:t>
      </w:r>
      <w:r w:rsidR="00B93BAB" w:rsidRPr="00CD7D98">
        <w:rPr>
          <w:rFonts w:ascii="Arial" w:hAnsi="Arial" w:cs="Arial"/>
        </w:rPr>
        <w:t xml:space="preserve">. Včlenit vzdělávací akce o PAS do </w:t>
      </w:r>
      <w:r w:rsidR="00B93BAB">
        <w:rPr>
          <w:rFonts w:ascii="Arial" w:hAnsi="Arial" w:cs="Arial"/>
        </w:rPr>
        <w:t>celoživotního vzdělávání</w:t>
      </w:r>
      <w:r w:rsidR="00B759D9">
        <w:rPr>
          <w:rFonts w:ascii="Arial" w:hAnsi="Arial" w:cs="Arial"/>
        </w:rPr>
        <w:t xml:space="preserve"> </w:t>
      </w:r>
      <w:r w:rsidR="00C216A4" w:rsidRPr="00C216A4">
        <w:rPr>
          <w:rFonts w:ascii="Arial" w:hAnsi="Arial" w:cs="Arial"/>
        </w:rPr>
        <w:t>v oblasti působnosti</w:t>
      </w:r>
      <w:r w:rsidR="00C216A4">
        <w:rPr>
          <w:rFonts w:ascii="Arial" w:hAnsi="Arial" w:cs="Arial"/>
        </w:rPr>
        <w:t xml:space="preserve"> uvedených gestorů</w:t>
      </w:r>
      <w:r w:rsidR="00B93BAB" w:rsidRPr="00CD7D98">
        <w:rPr>
          <w:rFonts w:ascii="Arial" w:hAnsi="Arial" w:cs="Arial"/>
        </w:rPr>
        <w:t>.</w:t>
      </w:r>
    </w:p>
    <w:p w:rsidR="00E61656" w:rsidRPr="00E61656" w:rsidRDefault="00E61656" w:rsidP="00801D3E">
      <w:pPr>
        <w:spacing w:after="0" w:line="240" w:lineRule="auto"/>
        <w:jc w:val="both"/>
        <w:rPr>
          <w:rFonts w:ascii="Arial" w:hAnsi="Arial" w:cs="Arial"/>
        </w:rPr>
      </w:pPr>
      <w:r w:rsidRPr="00E61656">
        <w:rPr>
          <w:rFonts w:ascii="Arial" w:hAnsi="Arial" w:cs="Arial"/>
          <w:bCs/>
        </w:rPr>
        <w:t xml:space="preserve">Gestor: </w:t>
      </w:r>
      <w:r w:rsidRPr="00E61656">
        <w:rPr>
          <w:rFonts w:ascii="Arial" w:hAnsi="Arial" w:cs="Arial"/>
        </w:rPr>
        <w:t>MPSV, MŠMT, MV, MZ</w:t>
      </w:r>
    </w:p>
    <w:p w:rsidR="004112DF" w:rsidRDefault="004112DF" w:rsidP="00801D3E">
      <w:pPr>
        <w:spacing w:after="0" w:line="240" w:lineRule="auto"/>
        <w:jc w:val="both"/>
        <w:rPr>
          <w:rFonts w:ascii="Arial" w:hAnsi="Arial" w:cs="Arial"/>
        </w:rPr>
      </w:pPr>
    </w:p>
    <w:p w:rsidR="001F742D" w:rsidRPr="001F742D" w:rsidRDefault="001F742D" w:rsidP="00801D3E">
      <w:pPr>
        <w:spacing w:after="0" w:line="240" w:lineRule="auto"/>
        <w:jc w:val="both"/>
        <w:rPr>
          <w:rFonts w:ascii="Arial" w:hAnsi="Arial" w:cs="Arial"/>
        </w:rPr>
      </w:pPr>
      <w:r>
        <w:rPr>
          <w:rFonts w:ascii="Arial" w:hAnsi="Arial" w:cs="Arial"/>
          <w:u w:val="single"/>
        </w:rPr>
        <w:t>Způsob plnění:</w:t>
      </w:r>
      <w:r>
        <w:rPr>
          <w:rFonts w:ascii="Arial" w:hAnsi="Arial" w:cs="Arial"/>
        </w:rPr>
        <w:t>zpracovává se</w:t>
      </w:r>
    </w:p>
    <w:p w:rsidR="007A0BB6" w:rsidRPr="007A0BB6" w:rsidRDefault="001F742D" w:rsidP="00801D3E">
      <w:pPr>
        <w:spacing w:after="0" w:line="240" w:lineRule="auto"/>
        <w:jc w:val="both"/>
        <w:rPr>
          <w:rFonts w:ascii="Arial" w:hAnsi="Arial" w:cs="Arial"/>
          <w:u w:val="single"/>
        </w:rPr>
      </w:pPr>
      <w:r w:rsidRPr="001F742D">
        <w:rPr>
          <w:rFonts w:ascii="Arial" w:hAnsi="Arial" w:cs="Arial"/>
        </w:rPr>
        <w:t>V</w:t>
      </w:r>
      <w:r>
        <w:rPr>
          <w:rFonts w:ascii="Arial" w:hAnsi="Arial" w:cs="Arial"/>
        </w:rPr>
        <w:t> </w:t>
      </w:r>
      <w:r w:rsidRPr="001F742D">
        <w:rPr>
          <w:rFonts w:ascii="Arial" w:hAnsi="Arial" w:cs="Arial"/>
        </w:rPr>
        <w:t>jednání</w:t>
      </w:r>
      <w:r>
        <w:rPr>
          <w:rFonts w:ascii="Arial" w:hAnsi="Arial" w:cs="Arial"/>
        </w:rPr>
        <w:t xml:space="preserve"> možnosti využití projektů „Aktivizačních center“. Na základě připomínek byl upraven Metodický pokyn Typologie postižení pro účely financování zvýšených nákladů se zajišťováním studia studentů se specifickými potřebami (studium na vysoké škole). Metodický pokyn MŠMT předpokládá aktualizovat v upraveném znění začátkem roku 2017. </w:t>
      </w:r>
    </w:p>
    <w:p w:rsidR="007A0BB6" w:rsidRPr="007A0BB6" w:rsidRDefault="007A0BB6" w:rsidP="00801D3E">
      <w:pPr>
        <w:spacing w:after="0" w:line="240" w:lineRule="auto"/>
        <w:jc w:val="both"/>
        <w:rPr>
          <w:rFonts w:ascii="Arial" w:hAnsi="Arial" w:cs="Arial"/>
          <w:u w:val="single"/>
        </w:rPr>
      </w:pPr>
      <w:r w:rsidRPr="007A0BB6">
        <w:rPr>
          <w:rFonts w:ascii="Arial" w:hAnsi="Arial" w:cs="Arial"/>
          <w:u w:val="single"/>
        </w:rPr>
        <w:t xml:space="preserve">Termín: </w:t>
      </w:r>
      <w:r w:rsidR="001F742D" w:rsidRPr="001F742D">
        <w:rPr>
          <w:rFonts w:ascii="Arial" w:hAnsi="Arial" w:cs="Arial"/>
        </w:rPr>
        <w:t>duben 2017</w:t>
      </w:r>
    </w:p>
    <w:p w:rsidR="007A0BB6" w:rsidRDefault="007A0BB6" w:rsidP="00801D3E">
      <w:pPr>
        <w:spacing w:after="0" w:line="240" w:lineRule="auto"/>
        <w:jc w:val="both"/>
        <w:rPr>
          <w:rFonts w:ascii="Arial" w:hAnsi="Arial" w:cs="Arial"/>
        </w:rPr>
      </w:pPr>
    </w:p>
    <w:p w:rsidR="00C624AE" w:rsidRDefault="00C624AE" w:rsidP="00801D3E">
      <w:pPr>
        <w:spacing w:after="0" w:line="240" w:lineRule="auto"/>
        <w:jc w:val="both"/>
        <w:rPr>
          <w:rFonts w:ascii="Arial" w:hAnsi="Arial" w:cs="Arial"/>
        </w:rPr>
      </w:pPr>
    </w:p>
    <w:p w:rsidR="00D94632" w:rsidRPr="00C624AE" w:rsidRDefault="00C624AE" w:rsidP="00801D3E">
      <w:pPr>
        <w:spacing w:after="0" w:line="240" w:lineRule="auto"/>
        <w:jc w:val="both"/>
        <w:rPr>
          <w:rFonts w:ascii="Arial" w:hAnsi="Arial" w:cs="Arial"/>
          <w:b/>
          <w:bCs/>
          <w:sz w:val="24"/>
        </w:rPr>
      </w:pPr>
      <w:r w:rsidRPr="00C624AE">
        <w:rPr>
          <w:rFonts w:ascii="Arial" w:hAnsi="Arial" w:cs="Arial"/>
          <w:b/>
          <w:bCs/>
          <w:sz w:val="24"/>
        </w:rPr>
        <w:t>Vzdělávání</w:t>
      </w:r>
    </w:p>
    <w:p w:rsidR="00C624AE" w:rsidRDefault="00C624AE" w:rsidP="00801D3E">
      <w:pPr>
        <w:spacing w:after="0" w:line="240" w:lineRule="auto"/>
        <w:jc w:val="both"/>
        <w:rPr>
          <w:rFonts w:ascii="Arial" w:hAnsi="Arial" w:cs="Arial"/>
          <w:b/>
          <w:bCs/>
        </w:rPr>
      </w:pPr>
    </w:p>
    <w:p w:rsidR="00B93BAB" w:rsidRPr="00CD7D98" w:rsidRDefault="00B93BAB" w:rsidP="00801D3E">
      <w:pPr>
        <w:spacing w:after="0" w:line="240" w:lineRule="auto"/>
        <w:jc w:val="both"/>
        <w:rPr>
          <w:rFonts w:ascii="Arial" w:hAnsi="Arial" w:cs="Arial"/>
          <w:b/>
          <w:bCs/>
        </w:rPr>
      </w:pPr>
      <w:r w:rsidRPr="00CD7D98">
        <w:rPr>
          <w:rFonts w:ascii="Arial" w:hAnsi="Arial" w:cs="Arial"/>
          <w:b/>
          <w:bCs/>
        </w:rPr>
        <w:t>Návrh řešení</w:t>
      </w:r>
    </w:p>
    <w:p w:rsidR="00267AEA" w:rsidRPr="00267AEA" w:rsidRDefault="00B93BAB" w:rsidP="00801D3E">
      <w:pPr>
        <w:spacing w:after="0" w:line="240" w:lineRule="auto"/>
        <w:jc w:val="both"/>
        <w:rPr>
          <w:rFonts w:ascii="Arial" w:hAnsi="Arial" w:cs="Arial"/>
        </w:rPr>
      </w:pPr>
      <w:r w:rsidRPr="00A26781">
        <w:rPr>
          <w:rFonts w:ascii="Arial" w:hAnsi="Arial" w:cs="Arial"/>
        </w:rPr>
        <w:t xml:space="preserve">1. </w:t>
      </w:r>
      <w:r w:rsidR="0066093E">
        <w:rPr>
          <w:rFonts w:ascii="Arial" w:hAnsi="Arial" w:cs="Arial"/>
        </w:rPr>
        <w:t xml:space="preserve">Standardizovat činnost </w:t>
      </w:r>
      <w:r w:rsidR="00D93A54">
        <w:rPr>
          <w:rFonts w:ascii="Arial" w:hAnsi="Arial" w:cs="Arial"/>
        </w:rPr>
        <w:t xml:space="preserve">a postupy práce </w:t>
      </w:r>
      <w:r w:rsidR="00635736" w:rsidRPr="00A26781">
        <w:rPr>
          <w:rFonts w:ascii="Arial" w:hAnsi="Arial" w:cs="Arial"/>
          <w:bCs/>
        </w:rPr>
        <w:t>poradenských pracovníků ve školských poradenských zařízeních</w:t>
      </w:r>
      <w:r w:rsidR="001428E2">
        <w:rPr>
          <w:rFonts w:ascii="Arial" w:hAnsi="Arial" w:cs="Arial"/>
          <w:bCs/>
        </w:rPr>
        <w:t xml:space="preserve"> </w:t>
      </w:r>
      <w:r w:rsidRPr="00A26781">
        <w:rPr>
          <w:rFonts w:ascii="Arial" w:hAnsi="Arial" w:cs="Arial"/>
        </w:rPr>
        <w:t>tak, aby mohla být prováděna preventivní opatření u žáků</w:t>
      </w:r>
      <w:r w:rsidR="00267AEA">
        <w:rPr>
          <w:rFonts w:ascii="Arial" w:hAnsi="Arial" w:cs="Arial"/>
        </w:rPr>
        <w:t xml:space="preserve"> s PAS</w:t>
      </w:r>
      <w:r w:rsidRPr="00A26781">
        <w:rPr>
          <w:rFonts w:ascii="Arial" w:hAnsi="Arial" w:cs="Arial"/>
        </w:rPr>
        <w:t xml:space="preserve">, </w:t>
      </w:r>
      <w:r w:rsidRPr="00A26781">
        <w:rPr>
          <w:rFonts w:ascii="Arial" w:hAnsi="Arial" w:cs="Arial"/>
        </w:rPr>
        <w:lastRenderedPageBreak/>
        <w:t xml:space="preserve">kteří jsou jejich klienty, a aby byly postupně eliminovány velmi obtížně řešitelné následky chybějící kontinuální podpory školských zařízení. </w:t>
      </w:r>
      <w:r w:rsidR="00473A32" w:rsidRPr="00473A32">
        <w:rPr>
          <w:rFonts w:ascii="Arial" w:hAnsi="Arial" w:cs="Arial"/>
        </w:rPr>
        <w:t>Do standardů zahrnout také dostupnost kvalitních poradenských služeb pro žáky s PAS ve všech regionech ČR</w:t>
      </w:r>
      <w:r w:rsidR="003C449C" w:rsidRPr="003C449C">
        <w:rPr>
          <w:rFonts w:ascii="Arial" w:hAnsi="Arial" w:cs="Arial"/>
        </w:rPr>
        <w:t xml:space="preserve">. </w:t>
      </w:r>
      <w:r w:rsidR="003C449C">
        <w:rPr>
          <w:rFonts w:ascii="Arial" w:hAnsi="Arial" w:cs="Arial"/>
        </w:rPr>
        <w:t>Stanovit personální a kvalifikační standardy pro</w:t>
      </w:r>
      <w:r w:rsidR="00D93A54" w:rsidRPr="00D93A54">
        <w:rPr>
          <w:rFonts w:ascii="Arial" w:hAnsi="Arial" w:cs="Arial"/>
        </w:rPr>
        <w:t xml:space="preserve"> pozici odborníka na</w:t>
      </w:r>
      <w:r w:rsidR="00AF1D10">
        <w:rPr>
          <w:rFonts w:ascii="Arial" w:hAnsi="Arial" w:cs="Arial"/>
        </w:rPr>
        <w:t> </w:t>
      </w:r>
      <w:r w:rsidR="00D93A54" w:rsidRPr="00D93A54">
        <w:rPr>
          <w:rFonts w:ascii="Arial" w:hAnsi="Arial" w:cs="Arial"/>
        </w:rPr>
        <w:t xml:space="preserve">PAS. </w:t>
      </w:r>
      <w:r w:rsidR="00267AEA" w:rsidRPr="00267AEA">
        <w:rPr>
          <w:rFonts w:ascii="Arial" w:hAnsi="Arial" w:cs="Arial"/>
        </w:rPr>
        <w:t>Standardizovat i postupy pro</w:t>
      </w:r>
      <w:r w:rsidR="006047BD">
        <w:rPr>
          <w:rFonts w:ascii="Arial" w:hAnsi="Arial" w:cs="Arial"/>
        </w:rPr>
        <w:t> </w:t>
      </w:r>
      <w:r w:rsidR="00267AEA" w:rsidRPr="00267AEA">
        <w:rPr>
          <w:rFonts w:ascii="Arial" w:hAnsi="Arial" w:cs="Arial"/>
        </w:rPr>
        <w:t>stanovování podpůrných opatření a jejich stupňů tak, aby navržená podpora byla napříč regiony srovnatelná.</w:t>
      </w:r>
    </w:p>
    <w:p w:rsidR="00947235" w:rsidRDefault="00947235" w:rsidP="00801D3E">
      <w:pPr>
        <w:spacing w:after="0" w:line="240" w:lineRule="auto"/>
        <w:jc w:val="both"/>
        <w:rPr>
          <w:rFonts w:ascii="Arial" w:hAnsi="Arial" w:cs="Arial"/>
        </w:rPr>
      </w:pPr>
      <w:r w:rsidRPr="00A26781">
        <w:rPr>
          <w:rFonts w:ascii="Arial" w:hAnsi="Arial" w:cs="Arial"/>
          <w:bCs/>
        </w:rPr>
        <w:t xml:space="preserve">Gestor: </w:t>
      </w:r>
      <w:r w:rsidRPr="00A26781">
        <w:rPr>
          <w:rFonts w:ascii="Arial" w:hAnsi="Arial" w:cs="Arial"/>
        </w:rPr>
        <w:t>MŠMT</w:t>
      </w:r>
    </w:p>
    <w:p w:rsidR="007A0BB6" w:rsidRDefault="007A0BB6" w:rsidP="00801D3E">
      <w:pPr>
        <w:spacing w:after="0" w:line="240" w:lineRule="auto"/>
        <w:jc w:val="both"/>
        <w:rPr>
          <w:rFonts w:ascii="Arial" w:hAnsi="Arial" w:cs="Arial"/>
        </w:rPr>
      </w:pPr>
    </w:p>
    <w:p w:rsidR="0016762B" w:rsidRDefault="007A0BB6" w:rsidP="00801D3E">
      <w:pPr>
        <w:spacing w:after="0" w:line="240" w:lineRule="auto"/>
        <w:jc w:val="both"/>
        <w:rPr>
          <w:rFonts w:ascii="Arial" w:hAnsi="Arial" w:cs="Arial"/>
        </w:rPr>
      </w:pPr>
      <w:r w:rsidRPr="007A0BB6">
        <w:rPr>
          <w:rFonts w:ascii="Arial" w:hAnsi="Arial" w:cs="Arial"/>
          <w:u w:val="single"/>
        </w:rPr>
        <w:t>Způsob plnění:</w:t>
      </w:r>
      <w:r w:rsidR="001428E2">
        <w:rPr>
          <w:rFonts w:ascii="Arial" w:hAnsi="Arial" w:cs="Arial"/>
        </w:rPr>
        <w:t xml:space="preserve"> v jednání</w:t>
      </w:r>
    </w:p>
    <w:p w:rsidR="007A0BB6" w:rsidRPr="007A0BB6" w:rsidRDefault="007A0BB6" w:rsidP="007A0BB6">
      <w:pPr>
        <w:spacing w:after="0" w:line="240" w:lineRule="auto"/>
        <w:jc w:val="both"/>
        <w:rPr>
          <w:rFonts w:ascii="Arial" w:hAnsi="Arial" w:cs="Arial"/>
          <w:u w:val="single"/>
        </w:rPr>
      </w:pPr>
      <w:r w:rsidRPr="007A0BB6">
        <w:rPr>
          <w:rFonts w:ascii="Arial" w:hAnsi="Arial" w:cs="Arial"/>
          <w:u w:val="single"/>
        </w:rPr>
        <w:t xml:space="preserve">Termín: </w:t>
      </w:r>
    </w:p>
    <w:p w:rsidR="002F0490" w:rsidRDefault="002F0490" w:rsidP="00801D3E">
      <w:pPr>
        <w:spacing w:after="0" w:line="240" w:lineRule="auto"/>
        <w:jc w:val="both"/>
        <w:rPr>
          <w:rFonts w:ascii="Arial" w:hAnsi="Arial" w:cs="Arial"/>
        </w:rPr>
      </w:pPr>
    </w:p>
    <w:p w:rsidR="007A0BB6" w:rsidRDefault="007A0BB6" w:rsidP="00801D3E">
      <w:pPr>
        <w:spacing w:after="0" w:line="240" w:lineRule="auto"/>
        <w:jc w:val="both"/>
        <w:rPr>
          <w:rFonts w:ascii="Arial" w:hAnsi="Arial" w:cs="Arial"/>
        </w:rPr>
      </w:pPr>
    </w:p>
    <w:p w:rsidR="00B93BAB" w:rsidRPr="00CD7D98" w:rsidRDefault="004328DD" w:rsidP="00801D3E">
      <w:pPr>
        <w:spacing w:after="0" w:line="240" w:lineRule="auto"/>
        <w:jc w:val="both"/>
        <w:rPr>
          <w:rFonts w:ascii="Arial" w:hAnsi="Arial" w:cs="Arial"/>
        </w:rPr>
      </w:pPr>
      <w:r>
        <w:rPr>
          <w:rFonts w:ascii="Arial" w:hAnsi="Arial" w:cs="Arial"/>
        </w:rPr>
        <w:t>2</w:t>
      </w:r>
      <w:r w:rsidR="00B93BAB">
        <w:rPr>
          <w:rFonts w:ascii="Arial" w:hAnsi="Arial" w:cs="Arial"/>
        </w:rPr>
        <w:t>. Stabilizovat</w:t>
      </w:r>
      <w:r w:rsidR="00B93BAB" w:rsidRPr="00CD7D98">
        <w:rPr>
          <w:rFonts w:ascii="Arial" w:hAnsi="Arial" w:cs="Arial"/>
        </w:rPr>
        <w:t xml:space="preserve"> pozic</w:t>
      </w:r>
      <w:r w:rsidR="00B93BAB">
        <w:rPr>
          <w:rFonts w:ascii="Arial" w:hAnsi="Arial" w:cs="Arial"/>
        </w:rPr>
        <w:t>i</w:t>
      </w:r>
      <w:r w:rsidR="005C7170">
        <w:rPr>
          <w:rFonts w:ascii="Arial" w:hAnsi="Arial" w:cs="Arial"/>
        </w:rPr>
        <w:t xml:space="preserve"> školních</w:t>
      </w:r>
      <w:r w:rsidR="00B93BAB" w:rsidRPr="00CD7D98">
        <w:rPr>
          <w:rFonts w:ascii="Arial" w:hAnsi="Arial" w:cs="Arial"/>
        </w:rPr>
        <w:t xml:space="preserve"> poradenských pracovníků </w:t>
      </w:r>
      <w:r w:rsidR="005C7170">
        <w:rPr>
          <w:rFonts w:ascii="Arial" w:hAnsi="Arial" w:cs="Arial"/>
        </w:rPr>
        <w:t>(speciální pedagog, psycholog</w:t>
      </w:r>
      <w:r w:rsidR="00A260CF">
        <w:rPr>
          <w:rFonts w:ascii="Arial" w:hAnsi="Arial" w:cs="Arial"/>
        </w:rPr>
        <w:t>, sociální pracovník</w:t>
      </w:r>
      <w:r w:rsidR="005C7170">
        <w:rPr>
          <w:rFonts w:ascii="Arial" w:hAnsi="Arial" w:cs="Arial"/>
        </w:rPr>
        <w:t>)</w:t>
      </w:r>
      <w:r w:rsidR="005C7170" w:rsidRPr="005C7170">
        <w:rPr>
          <w:rFonts w:ascii="Arial" w:hAnsi="Arial" w:cs="Arial"/>
        </w:rPr>
        <w:t xml:space="preserve"> ve</w:t>
      </w:r>
      <w:r w:rsidR="005C7170">
        <w:rPr>
          <w:rFonts w:ascii="Arial" w:hAnsi="Arial" w:cs="Arial"/>
        </w:rPr>
        <w:t> </w:t>
      </w:r>
      <w:r w:rsidR="005C7170" w:rsidRPr="005C7170">
        <w:rPr>
          <w:rFonts w:ascii="Arial" w:hAnsi="Arial" w:cs="Arial"/>
        </w:rPr>
        <w:t>školách</w:t>
      </w:r>
      <w:r w:rsidR="00B93BAB" w:rsidRPr="00CD7D98">
        <w:rPr>
          <w:rFonts w:ascii="Arial" w:hAnsi="Arial" w:cs="Arial"/>
        </w:rPr>
        <w:t xml:space="preserve">, které </w:t>
      </w:r>
      <w:r w:rsidR="003C449C">
        <w:rPr>
          <w:rFonts w:ascii="Arial" w:hAnsi="Arial" w:cs="Arial"/>
        </w:rPr>
        <w:t xml:space="preserve">vzdělávají </w:t>
      </w:r>
      <w:r w:rsidR="00267AEA">
        <w:rPr>
          <w:rFonts w:ascii="Arial" w:hAnsi="Arial" w:cs="Arial"/>
        </w:rPr>
        <w:t>žáky se SVP</w:t>
      </w:r>
      <w:r w:rsidR="00B93BAB" w:rsidRPr="00CD7D98">
        <w:rPr>
          <w:rFonts w:ascii="Arial" w:hAnsi="Arial" w:cs="Arial"/>
        </w:rPr>
        <w:t>.</w:t>
      </w:r>
    </w:p>
    <w:p w:rsidR="00947235" w:rsidRPr="00947235" w:rsidRDefault="00947235" w:rsidP="00801D3E">
      <w:pPr>
        <w:spacing w:after="0" w:line="240" w:lineRule="auto"/>
        <w:jc w:val="both"/>
        <w:rPr>
          <w:rFonts w:ascii="Arial" w:hAnsi="Arial" w:cs="Arial"/>
        </w:rPr>
      </w:pPr>
      <w:r w:rsidRPr="00947235">
        <w:rPr>
          <w:rFonts w:ascii="Arial" w:hAnsi="Arial" w:cs="Arial"/>
          <w:bCs/>
        </w:rPr>
        <w:t xml:space="preserve">Gestor: </w:t>
      </w:r>
      <w:r w:rsidRPr="00947235">
        <w:rPr>
          <w:rFonts w:ascii="Arial" w:hAnsi="Arial" w:cs="Arial"/>
        </w:rPr>
        <w:t>MŠMT</w:t>
      </w:r>
    </w:p>
    <w:p w:rsidR="00F10DC0" w:rsidRDefault="00F10DC0" w:rsidP="00801D3E">
      <w:pPr>
        <w:spacing w:after="0" w:line="240" w:lineRule="auto"/>
        <w:jc w:val="both"/>
        <w:rPr>
          <w:rFonts w:ascii="Arial" w:hAnsi="Arial" w:cs="Arial"/>
        </w:rPr>
      </w:pPr>
    </w:p>
    <w:p w:rsidR="007A0BB6" w:rsidRDefault="007A0BB6" w:rsidP="007A0BB6">
      <w:pPr>
        <w:spacing w:after="0" w:line="240" w:lineRule="auto"/>
        <w:jc w:val="both"/>
        <w:rPr>
          <w:rFonts w:ascii="Arial" w:hAnsi="Arial" w:cs="Arial"/>
        </w:rPr>
      </w:pPr>
      <w:r w:rsidRPr="007A0BB6">
        <w:rPr>
          <w:rFonts w:ascii="Arial" w:hAnsi="Arial" w:cs="Arial"/>
          <w:u w:val="single"/>
        </w:rPr>
        <w:t>Způsob plnění:</w:t>
      </w:r>
      <w:r w:rsidR="001428E2">
        <w:rPr>
          <w:rFonts w:ascii="Arial" w:hAnsi="Arial" w:cs="Arial"/>
          <w:u w:val="single"/>
        </w:rPr>
        <w:t xml:space="preserve"> </w:t>
      </w:r>
      <w:r w:rsidR="001428E2">
        <w:rPr>
          <w:rFonts w:ascii="Arial" w:hAnsi="Arial" w:cs="Arial"/>
        </w:rPr>
        <w:t>V současné době je vyhlášen rozvojový</w:t>
      </w:r>
      <w:r>
        <w:rPr>
          <w:rFonts w:ascii="Arial" w:hAnsi="Arial" w:cs="Arial"/>
        </w:rPr>
        <w:t xml:space="preserve"> programu </w:t>
      </w:r>
      <w:r w:rsidR="001428E2">
        <w:rPr>
          <w:rFonts w:ascii="Arial" w:hAnsi="Arial" w:cs="Arial"/>
        </w:rPr>
        <w:t xml:space="preserve">na podporu školních psychologů a školních speciálních pedagogů ve školách pro střední školy. Základní školy mohou tyto odborníky získat prostřednictvím </w:t>
      </w:r>
      <w:hyperlink r:id="rId9" w:history="1">
        <w:r w:rsidR="001428E2">
          <w:rPr>
            <w:rStyle w:val="Hypertextovodkaz"/>
            <w:rFonts w:ascii="Arial" w:hAnsi="Arial" w:cs="Arial"/>
            <w:color w:val="auto"/>
            <w:u w:val="none"/>
          </w:rPr>
          <w:t>Výzvy</w:t>
        </w:r>
        <w:r w:rsidR="001428E2" w:rsidRPr="001428E2">
          <w:rPr>
            <w:rStyle w:val="Hypertextovodkaz"/>
            <w:rFonts w:ascii="Arial" w:hAnsi="Arial" w:cs="Arial"/>
            <w:color w:val="auto"/>
            <w:u w:val="none"/>
          </w:rPr>
          <w:t xml:space="preserve"> " Podpora škol formou projektu zjednodušeného vykazování - Šablony pro MŠ a ZŠ I" </w:t>
        </w:r>
        <w:r w:rsidR="001428E2">
          <w:rPr>
            <w:rStyle w:val="Hypertextovodkaz"/>
            <w:rFonts w:ascii="Arial" w:hAnsi="Arial" w:cs="Arial"/>
            <w:color w:val="auto"/>
            <w:u w:val="none"/>
          </w:rPr>
          <w:t xml:space="preserve">    </w:t>
        </w:r>
      </w:hyperlink>
    </w:p>
    <w:p w:rsidR="001428E2" w:rsidRPr="007A0BB6" w:rsidRDefault="001428E2" w:rsidP="007A0BB6">
      <w:pPr>
        <w:spacing w:after="0" w:line="240" w:lineRule="auto"/>
        <w:jc w:val="both"/>
        <w:rPr>
          <w:rFonts w:ascii="Arial" w:hAnsi="Arial" w:cs="Arial"/>
          <w:u w:val="single"/>
        </w:rPr>
      </w:pPr>
    </w:p>
    <w:p w:rsidR="007A0BB6" w:rsidRPr="007A0BB6" w:rsidRDefault="007A0BB6" w:rsidP="007A0BB6">
      <w:pPr>
        <w:spacing w:after="0" w:line="240" w:lineRule="auto"/>
        <w:jc w:val="both"/>
        <w:rPr>
          <w:rFonts w:ascii="Arial" w:hAnsi="Arial" w:cs="Arial"/>
        </w:rPr>
      </w:pPr>
      <w:r w:rsidRPr="007A0BB6">
        <w:rPr>
          <w:rFonts w:ascii="Arial" w:hAnsi="Arial" w:cs="Arial"/>
          <w:u w:val="single"/>
        </w:rPr>
        <w:t>Termín:</w:t>
      </w:r>
      <w:r w:rsidR="001428E2">
        <w:rPr>
          <w:rFonts w:ascii="Arial" w:hAnsi="Arial" w:cs="Arial"/>
          <w:u w:val="single"/>
        </w:rPr>
        <w:t xml:space="preserve"> </w:t>
      </w:r>
      <w:r w:rsidR="001428E2">
        <w:rPr>
          <w:rFonts w:ascii="Arial" w:hAnsi="Arial" w:cs="Arial"/>
        </w:rPr>
        <w:t>splněno</w:t>
      </w:r>
    </w:p>
    <w:p w:rsidR="007A0BB6" w:rsidRDefault="007A0BB6" w:rsidP="00801D3E">
      <w:pPr>
        <w:spacing w:after="0" w:line="240" w:lineRule="auto"/>
        <w:jc w:val="both"/>
        <w:rPr>
          <w:rFonts w:ascii="Arial" w:hAnsi="Arial" w:cs="Arial"/>
        </w:rPr>
      </w:pPr>
    </w:p>
    <w:p w:rsidR="007A0BB6" w:rsidRDefault="007A0BB6" w:rsidP="00801D3E">
      <w:pPr>
        <w:spacing w:after="0" w:line="240" w:lineRule="auto"/>
        <w:jc w:val="both"/>
        <w:rPr>
          <w:rFonts w:ascii="Arial" w:hAnsi="Arial" w:cs="Arial"/>
        </w:rPr>
      </w:pPr>
    </w:p>
    <w:p w:rsidR="0016762B" w:rsidRPr="00FA721C" w:rsidRDefault="004328DD" w:rsidP="00801D3E">
      <w:pPr>
        <w:spacing w:after="0" w:line="240" w:lineRule="auto"/>
        <w:jc w:val="both"/>
        <w:rPr>
          <w:rFonts w:ascii="Arial" w:hAnsi="Arial" w:cs="Arial"/>
        </w:rPr>
      </w:pPr>
      <w:r>
        <w:rPr>
          <w:rFonts w:ascii="Arial" w:hAnsi="Arial" w:cs="Arial"/>
        </w:rPr>
        <w:t>3</w:t>
      </w:r>
      <w:r w:rsidR="0016762B">
        <w:rPr>
          <w:rFonts w:ascii="Arial" w:hAnsi="Arial" w:cs="Arial"/>
        </w:rPr>
        <w:t xml:space="preserve">. Nastavit </w:t>
      </w:r>
      <w:r w:rsidR="00232F09">
        <w:rPr>
          <w:rFonts w:ascii="Arial" w:hAnsi="Arial" w:cs="Arial"/>
        </w:rPr>
        <w:t xml:space="preserve">a kontrolovat dodržování </w:t>
      </w:r>
      <w:r w:rsidR="0016762B">
        <w:rPr>
          <w:rFonts w:ascii="Arial" w:hAnsi="Arial" w:cs="Arial"/>
        </w:rPr>
        <w:t>pravid</w:t>
      </w:r>
      <w:r w:rsidR="00232F09">
        <w:rPr>
          <w:rFonts w:ascii="Arial" w:hAnsi="Arial" w:cs="Arial"/>
        </w:rPr>
        <w:t>el</w:t>
      </w:r>
      <w:r w:rsidR="0016762B">
        <w:rPr>
          <w:rFonts w:ascii="Arial" w:hAnsi="Arial" w:cs="Arial"/>
        </w:rPr>
        <w:t xml:space="preserve"> prevence</w:t>
      </w:r>
      <w:r w:rsidR="0016762B" w:rsidRPr="00FA721C">
        <w:rPr>
          <w:rFonts w:ascii="Arial" w:hAnsi="Arial" w:cs="Arial"/>
        </w:rPr>
        <w:t xml:space="preserve"> vzniku problémových situací</w:t>
      </w:r>
      <w:r w:rsidR="0016762B">
        <w:rPr>
          <w:rFonts w:ascii="Arial" w:hAnsi="Arial" w:cs="Arial"/>
        </w:rPr>
        <w:t xml:space="preserve">, které se týkají žáků </w:t>
      </w:r>
      <w:r w:rsidR="001940BC">
        <w:rPr>
          <w:rFonts w:ascii="Arial" w:hAnsi="Arial" w:cs="Arial"/>
        </w:rPr>
        <w:t xml:space="preserve">s </w:t>
      </w:r>
      <w:r w:rsidR="0016762B">
        <w:rPr>
          <w:rFonts w:ascii="Arial" w:hAnsi="Arial" w:cs="Arial"/>
        </w:rPr>
        <w:t>PAS,</w:t>
      </w:r>
      <w:r w:rsidR="0016762B" w:rsidRPr="00FA721C">
        <w:rPr>
          <w:rFonts w:ascii="Arial" w:hAnsi="Arial" w:cs="Arial"/>
        </w:rPr>
        <w:t xml:space="preserve"> ve</w:t>
      </w:r>
      <w:r w:rsidR="0016762B">
        <w:rPr>
          <w:rFonts w:ascii="Arial" w:hAnsi="Arial" w:cs="Arial"/>
        </w:rPr>
        <w:t> </w:t>
      </w:r>
      <w:r w:rsidR="0016762B" w:rsidRPr="00FA721C">
        <w:rPr>
          <w:rFonts w:ascii="Arial" w:hAnsi="Arial" w:cs="Arial"/>
        </w:rPr>
        <w:t>školách</w:t>
      </w:r>
      <w:r w:rsidR="00232F09">
        <w:rPr>
          <w:rFonts w:ascii="Arial" w:hAnsi="Arial" w:cs="Arial"/>
        </w:rPr>
        <w:t xml:space="preserve"> a školských zařízeních</w:t>
      </w:r>
      <w:r w:rsidR="00141C66">
        <w:rPr>
          <w:rFonts w:ascii="Arial" w:hAnsi="Arial" w:cs="Arial"/>
        </w:rPr>
        <w:t xml:space="preserve"> </w:t>
      </w:r>
      <w:r w:rsidR="001452D5" w:rsidRPr="001452D5">
        <w:rPr>
          <w:rFonts w:ascii="Arial" w:hAnsi="Arial" w:cs="Arial"/>
        </w:rPr>
        <w:t>za účelem zajištění bezpečnosti a</w:t>
      </w:r>
      <w:r w:rsidR="001452D5">
        <w:rPr>
          <w:rFonts w:ascii="Arial" w:hAnsi="Arial" w:cs="Arial"/>
        </w:rPr>
        <w:t> </w:t>
      </w:r>
      <w:r w:rsidR="001452D5" w:rsidRPr="001452D5">
        <w:rPr>
          <w:rFonts w:ascii="Arial" w:hAnsi="Arial" w:cs="Arial"/>
        </w:rPr>
        <w:t>ochrany jejich zdraví</w:t>
      </w:r>
      <w:r w:rsidR="00232F09">
        <w:rPr>
          <w:rFonts w:ascii="Arial" w:hAnsi="Arial" w:cs="Arial"/>
        </w:rPr>
        <w:t>.</w:t>
      </w:r>
      <w:r w:rsidR="00141C66">
        <w:rPr>
          <w:rFonts w:ascii="Arial" w:hAnsi="Arial" w:cs="Arial"/>
        </w:rPr>
        <w:t xml:space="preserve"> </w:t>
      </w:r>
      <w:r w:rsidR="00232F09" w:rsidRPr="00232F09">
        <w:rPr>
          <w:rFonts w:ascii="Arial" w:hAnsi="Arial" w:cs="Arial"/>
        </w:rPr>
        <w:t>Nastavit systémové metodické podpory a práce s rodinou a školou</w:t>
      </w:r>
      <w:r w:rsidR="00232F09">
        <w:rPr>
          <w:rFonts w:ascii="Arial" w:hAnsi="Arial" w:cs="Arial"/>
        </w:rPr>
        <w:t xml:space="preserve"> či školským zařízením</w:t>
      </w:r>
      <w:r w:rsidR="00232F09" w:rsidRPr="00232F09">
        <w:rPr>
          <w:rFonts w:ascii="Arial" w:hAnsi="Arial" w:cs="Arial"/>
        </w:rPr>
        <w:t>.</w:t>
      </w:r>
    </w:p>
    <w:p w:rsidR="00947235" w:rsidRPr="00947235" w:rsidRDefault="00947235" w:rsidP="00801D3E">
      <w:pPr>
        <w:spacing w:after="0" w:line="240" w:lineRule="auto"/>
        <w:jc w:val="both"/>
        <w:rPr>
          <w:rFonts w:ascii="Arial" w:hAnsi="Arial" w:cs="Arial"/>
        </w:rPr>
      </w:pPr>
      <w:r w:rsidRPr="00947235">
        <w:rPr>
          <w:rFonts w:ascii="Arial" w:hAnsi="Arial" w:cs="Arial"/>
          <w:bCs/>
        </w:rPr>
        <w:t xml:space="preserve">Gestor: </w:t>
      </w:r>
      <w:r w:rsidRPr="00947235">
        <w:rPr>
          <w:rFonts w:ascii="Arial" w:hAnsi="Arial" w:cs="Arial"/>
        </w:rPr>
        <w:t>MŠMT</w:t>
      </w:r>
    </w:p>
    <w:p w:rsidR="007A0BB6" w:rsidRDefault="007A0BB6" w:rsidP="00801D3E">
      <w:pPr>
        <w:spacing w:after="0" w:line="240" w:lineRule="auto"/>
        <w:jc w:val="both"/>
        <w:rPr>
          <w:rFonts w:ascii="Arial" w:hAnsi="Arial" w:cs="Arial"/>
        </w:rPr>
      </w:pPr>
    </w:p>
    <w:p w:rsidR="0016762B" w:rsidRDefault="007A0BB6" w:rsidP="00801D3E">
      <w:pPr>
        <w:spacing w:after="0" w:line="240" w:lineRule="auto"/>
        <w:jc w:val="both"/>
        <w:rPr>
          <w:rFonts w:ascii="Arial" w:hAnsi="Arial" w:cs="Arial"/>
          <w:u w:val="single"/>
        </w:rPr>
      </w:pPr>
      <w:r w:rsidRPr="007A0BB6">
        <w:rPr>
          <w:rFonts w:ascii="Arial" w:hAnsi="Arial" w:cs="Arial"/>
          <w:u w:val="single"/>
        </w:rPr>
        <w:t>Způsob plnění:</w:t>
      </w:r>
    </w:p>
    <w:p w:rsidR="00141C66" w:rsidRPr="00141C66" w:rsidRDefault="00141C66" w:rsidP="00801D3E">
      <w:pPr>
        <w:spacing w:after="0" w:line="240" w:lineRule="auto"/>
        <w:jc w:val="both"/>
        <w:rPr>
          <w:rFonts w:ascii="Arial" w:hAnsi="Arial" w:cs="Arial"/>
        </w:rPr>
      </w:pPr>
      <w:r w:rsidRPr="00141C66">
        <w:rPr>
          <w:rFonts w:ascii="Arial" w:hAnsi="Arial" w:cs="Arial"/>
        </w:rPr>
        <w:t>Metodický pokyn je před dokončením.</w:t>
      </w:r>
      <w:r>
        <w:rPr>
          <w:rFonts w:ascii="Arial" w:hAnsi="Arial" w:cs="Arial"/>
        </w:rPr>
        <w:t xml:space="preserve"> V průběhu tvorby byl předložen Odborné společnosti k připomínkám. Většina jich byla zapracována. Materiál bude předložen ke schválení poradou vedení MŠMT, poté bude rozeslán do škol a školských zařízení všech zřizovatelů a na Českou školní inspekci, a zveřejněn na internetových stránkách MŠMT.</w:t>
      </w:r>
    </w:p>
    <w:p w:rsidR="00141C66" w:rsidRDefault="00141C66" w:rsidP="00801D3E">
      <w:pPr>
        <w:spacing w:after="0" w:line="240" w:lineRule="auto"/>
        <w:jc w:val="both"/>
        <w:rPr>
          <w:rFonts w:ascii="Arial" w:hAnsi="Arial" w:cs="Arial"/>
        </w:rPr>
      </w:pPr>
    </w:p>
    <w:p w:rsidR="00804D55" w:rsidRDefault="00804D55" w:rsidP="00801D3E">
      <w:pPr>
        <w:spacing w:after="0" w:line="240" w:lineRule="auto"/>
        <w:jc w:val="both"/>
        <w:rPr>
          <w:rFonts w:ascii="Arial" w:hAnsi="Arial" w:cs="Arial"/>
        </w:rPr>
      </w:pPr>
      <w:r w:rsidRPr="007A0BB6">
        <w:rPr>
          <w:rFonts w:ascii="Arial" w:hAnsi="Arial" w:cs="Arial"/>
          <w:u w:val="single"/>
        </w:rPr>
        <w:t>Termín:</w:t>
      </w:r>
      <w:r w:rsidR="001428E2">
        <w:rPr>
          <w:rFonts w:ascii="Arial" w:hAnsi="Arial" w:cs="Arial"/>
        </w:rPr>
        <w:t xml:space="preserve"> duben 2017</w:t>
      </w:r>
    </w:p>
    <w:p w:rsidR="00804D55" w:rsidRDefault="00804D55" w:rsidP="00801D3E">
      <w:pPr>
        <w:spacing w:after="0" w:line="240" w:lineRule="auto"/>
        <w:jc w:val="both"/>
        <w:rPr>
          <w:rFonts w:ascii="Arial" w:hAnsi="Arial" w:cs="Arial"/>
        </w:rPr>
      </w:pPr>
    </w:p>
    <w:p w:rsidR="007A0BB6" w:rsidRPr="00CD7D98" w:rsidRDefault="007A0BB6" w:rsidP="00801D3E">
      <w:pPr>
        <w:spacing w:after="0" w:line="240" w:lineRule="auto"/>
        <w:jc w:val="both"/>
        <w:rPr>
          <w:rFonts w:ascii="Arial" w:hAnsi="Arial" w:cs="Arial"/>
        </w:rPr>
      </w:pPr>
    </w:p>
    <w:p w:rsidR="00B93BAB" w:rsidRDefault="004328DD" w:rsidP="00801D3E">
      <w:pPr>
        <w:spacing w:after="0" w:line="240" w:lineRule="auto"/>
        <w:jc w:val="both"/>
        <w:rPr>
          <w:rFonts w:ascii="Arial" w:hAnsi="Arial" w:cs="Arial"/>
        </w:rPr>
      </w:pPr>
      <w:r>
        <w:rPr>
          <w:rFonts w:ascii="Arial" w:hAnsi="Arial" w:cs="Arial"/>
        </w:rPr>
        <w:t>4</w:t>
      </w:r>
      <w:r w:rsidR="00B93BAB">
        <w:rPr>
          <w:rFonts w:ascii="Arial" w:hAnsi="Arial" w:cs="Arial"/>
        </w:rPr>
        <w:t>. Stanovit jednotné a závazné postupy</w:t>
      </w:r>
      <w:r w:rsidR="00B93BAB" w:rsidRPr="005B4E65">
        <w:rPr>
          <w:rFonts w:ascii="Arial" w:hAnsi="Arial" w:cs="Arial"/>
        </w:rPr>
        <w:t xml:space="preserve"> kariérového poradenství pro všechna školská poradenská zařízení s přihlédnutím ke specifikám žáků s PAS </w:t>
      </w:r>
      <w:r w:rsidR="00D71793">
        <w:rPr>
          <w:rFonts w:ascii="Arial" w:hAnsi="Arial" w:cs="Arial"/>
        </w:rPr>
        <w:t>za použití</w:t>
      </w:r>
      <w:r w:rsidR="00B93BAB" w:rsidRPr="005B4E65">
        <w:rPr>
          <w:rFonts w:ascii="Arial" w:hAnsi="Arial" w:cs="Arial"/>
        </w:rPr>
        <w:t xml:space="preserve"> soudobých diagnostických nástrojů.</w:t>
      </w:r>
    </w:p>
    <w:p w:rsidR="00947235" w:rsidRPr="00947235" w:rsidRDefault="00947235" w:rsidP="00801D3E">
      <w:pPr>
        <w:spacing w:after="0" w:line="240" w:lineRule="auto"/>
        <w:jc w:val="both"/>
        <w:rPr>
          <w:rFonts w:ascii="Arial" w:hAnsi="Arial" w:cs="Arial"/>
        </w:rPr>
      </w:pPr>
      <w:r w:rsidRPr="00947235">
        <w:rPr>
          <w:rFonts w:ascii="Arial" w:hAnsi="Arial" w:cs="Arial"/>
          <w:bCs/>
        </w:rPr>
        <w:t xml:space="preserve">Gestor: </w:t>
      </w:r>
      <w:r w:rsidRPr="00947235">
        <w:rPr>
          <w:rFonts w:ascii="Arial" w:hAnsi="Arial" w:cs="Arial"/>
        </w:rPr>
        <w:t>MŠMT</w:t>
      </w:r>
    </w:p>
    <w:p w:rsidR="007A0BB6" w:rsidRDefault="007A0BB6" w:rsidP="00804D55">
      <w:pPr>
        <w:spacing w:after="0" w:line="240" w:lineRule="auto"/>
        <w:jc w:val="both"/>
        <w:rPr>
          <w:rFonts w:ascii="Arial" w:hAnsi="Arial" w:cs="Arial"/>
        </w:rPr>
      </w:pPr>
    </w:p>
    <w:p w:rsidR="00804D55" w:rsidRDefault="007A0BB6" w:rsidP="00804D55">
      <w:pPr>
        <w:spacing w:after="0" w:line="240" w:lineRule="auto"/>
        <w:jc w:val="both"/>
        <w:rPr>
          <w:rFonts w:ascii="Arial" w:hAnsi="Arial" w:cs="Arial"/>
        </w:rPr>
      </w:pPr>
      <w:r w:rsidRPr="007A0BB6">
        <w:rPr>
          <w:rFonts w:ascii="Arial" w:hAnsi="Arial" w:cs="Arial"/>
          <w:u w:val="single"/>
        </w:rPr>
        <w:t>Způsob plnění:</w:t>
      </w:r>
      <w:r w:rsidR="00141C66">
        <w:rPr>
          <w:rFonts w:ascii="Arial" w:hAnsi="Arial" w:cs="Arial"/>
        </w:rPr>
        <w:t xml:space="preserve"> zpracovává se</w:t>
      </w:r>
    </w:p>
    <w:p w:rsidR="001428E2" w:rsidRPr="00141C66" w:rsidRDefault="001428E2" w:rsidP="00804D55">
      <w:pPr>
        <w:spacing w:after="0" w:line="240" w:lineRule="auto"/>
        <w:jc w:val="both"/>
        <w:rPr>
          <w:rFonts w:ascii="Arial" w:hAnsi="Arial" w:cs="Arial"/>
        </w:rPr>
      </w:pPr>
    </w:p>
    <w:p w:rsidR="007A0BB6" w:rsidRPr="00141C66" w:rsidRDefault="007A0BB6" w:rsidP="007A0BB6">
      <w:pPr>
        <w:spacing w:after="0" w:line="240" w:lineRule="auto"/>
        <w:jc w:val="both"/>
        <w:rPr>
          <w:rFonts w:ascii="Arial" w:hAnsi="Arial" w:cs="Arial"/>
        </w:rPr>
      </w:pPr>
      <w:r w:rsidRPr="007A0BB6">
        <w:rPr>
          <w:rFonts w:ascii="Arial" w:hAnsi="Arial" w:cs="Arial"/>
          <w:u w:val="single"/>
        </w:rPr>
        <w:t>Termín:</w:t>
      </w:r>
      <w:r w:rsidR="00141C66">
        <w:rPr>
          <w:rFonts w:ascii="Arial" w:hAnsi="Arial" w:cs="Arial"/>
        </w:rPr>
        <w:t>duben 2017</w:t>
      </w:r>
    </w:p>
    <w:p w:rsidR="007A0BB6" w:rsidRDefault="007A0BB6" w:rsidP="00804D55">
      <w:pPr>
        <w:spacing w:after="0" w:line="240" w:lineRule="auto"/>
        <w:jc w:val="both"/>
        <w:rPr>
          <w:rFonts w:ascii="Arial" w:hAnsi="Arial" w:cs="Arial"/>
        </w:rPr>
      </w:pPr>
    </w:p>
    <w:p w:rsidR="00804D55" w:rsidRDefault="00804D55" w:rsidP="00801D3E">
      <w:pPr>
        <w:spacing w:after="0" w:line="240" w:lineRule="auto"/>
        <w:jc w:val="both"/>
        <w:rPr>
          <w:rFonts w:ascii="Arial" w:hAnsi="Arial" w:cs="Arial"/>
        </w:rPr>
      </w:pPr>
    </w:p>
    <w:p w:rsidR="001428E2" w:rsidRDefault="001428E2" w:rsidP="00801D3E">
      <w:pPr>
        <w:spacing w:after="0" w:line="240" w:lineRule="auto"/>
        <w:jc w:val="both"/>
        <w:rPr>
          <w:rFonts w:ascii="Arial" w:hAnsi="Arial" w:cs="Arial"/>
        </w:rPr>
      </w:pPr>
    </w:p>
    <w:p w:rsidR="001428E2" w:rsidRDefault="001428E2" w:rsidP="00801D3E">
      <w:pPr>
        <w:spacing w:after="0" w:line="240" w:lineRule="auto"/>
        <w:jc w:val="both"/>
        <w:rPr>
          <w:rFonts w:ascii="Arial" w:hAnsi="Arial" w:cs="Arial"/>
        </w:rPr>
      </w:pPr>
    </w:p>
    <w:p w:rsidR="001428E2" w:rsidRDefault="001428E2" w:rsidP="00801D3E">
      <w:pPr>
        <w:spacing w:after="0" w:line="240" w:lineRule="auto"/>
        <w:jc w:val="both"/>
        <w:rPr>
          <w:rFonts w:ascii="Arial" w:hAnsi="Arial" w:cs="Arial"/>
        </w:rPr>
      </w:pPr>
    </w:p>
    <w:p w:rsidR="001428E2" w:rsidRDefault="001428E2" w:rsidP="00801D3E">
      <w:pPr>
        <w:spacing w:after="0" w:line="240" w:lineRule="auto"/>
        <w:jc w:val="both"/>
        <w:rPr>
          <w:rFonts w:ascii="Arial" w:hAnsi="Arial" w:cs="Arial"/>
        </w:rPr>
      </w:pPr>
    </w:p>
    <w:p w:rsidR="0004106D" w:rsidRDefault="004328DD" w:rsidP="00801D3E">
      <w:pPr>
        <w:spacing w:after="0" w:line="240" w:lineRule="auto"/>
        <w:jc w:val="both"/>
        <w:rPr>
          <w:rFonts w:ascii="Arial" w:hAnsi="Arial" w:cs="Arial"/>
        </w:rPr>
      </w:pPr>
      <w:r>
        <w:rPr>
          <w:rFonts w:ascii="Arial" w:hAnsi="Arial" w:cs="Arial"/>
        </w:rPr>
        <w:t>5</w:t>
      </w:r>
      <w:r w:rsidR="0004106D">
        <w:rPr>
          <w:rFonts w:ascii="Arial" w:hAnsi="Arial" w:cs="Arial"/>
        </w:rPr>
        <w:t xml:space="preserve">. </w:t>
      </w:r>
      <w:r w:rsidR="00C4387B" w:rsidRPr="00C4387B">
        <w:rPr>
          <w:rFonts w:ascii="Arial" w:hAnsi="Arial" w:cs="Arial"/>
        </w:rPr>
        <w:t>Analyzovat možnosti zpřesnění výkaznictví v kategorii poruch autistického spektra a</w:t>
      </w:r>
      <w:r w:rsidR="00C4387B">
        <w:rPr>
          <w:rFonts w:ascii="Arial" w:hAnsi="Arial" w:cs="Arial"/>
        </w:rPr>
        <w:t> </w:t>
      </w:r>
      <w:r w:rsidR="00C4387B" w:rsidRPr="00C4387B">
        <w:rPr>
          <w:rFonts w:ascii="Arial" w:hAnsi="Arial" w:cs="Arial"/>
        </w:rPr>
        <w:t>v</w:t>
      </w:r>
      <w:r w:rsidR="00C4387B">
        <w:rPr>
          <w:rFonts w:ascii="Arial" w:hAnsi="Arial" w:cs="Arial"/>
        </w:rPr>
        <w:t> </w:t>
      </w:r>
      <w:r w:rsidR="00C4387B" w:rsidRPr="00C4387B">
        <w:rPr>
          <w:rFonts w:ascii="Arial" w:hAnsi="Arial" w:cs="Arial"/>
        </w:rPr>
        <w:t>návaznosti na to formulovat doporučení.</w:t>
      </w:r>
    </w:p>
    <w:p w:rsidR="0004106D" w:rsidRDefault="00947235" w:rsidP="00801D3E">
      <w:pPr>
        <w:spacing w:after="0" w:line="240" w:lineRule="auto"/>
        <w:jc w:val="both"/>
        <w:rPr>
          <w:rFonts w:ascii="Arial" w:hAnsi="Arial" w:cs="Arial"/>
        </w:rPr>
      </w:pPr>
      <w:r w:rsidRPr="00947235">
        <w:rPr>
          <w:rFonts w:ascii="Arial" w:hAnsi="Arial" w:cs="Arial"/>
          <w:bCs/>
        </w:rPr>
        <w:t xml:space="preserve">Gestor: </w:t>
      </w:r>
      <w:r w:rsidRPr="00947235">
        <w:rPr>
          <w:rFonts w:ascii="Arial" w:hAnsi="Arial" w:cs="Arial"/>
        </w:rPr>
        <w:t>MŠMT</w:t>
      </w:r>
    </w:p>
    <w:p w:rsidR="007A0BB6" w:rsidRDefault="007A0BB6" w:rsidP="00801D3E">
      <w:pPr>
        <w:spacing w:after="0" w:line="240" w:lineRule="auto"/>
        <w:jc w:val="both"/>
        <w:rPr>
          <w:rFonts w:ascii="Arial" w:hAnsi="Arial" w:cs="Arial"/>
        </w:rPr>
      </w:pPr>
    </w:p>
    <w:p w:rsidR="00141C66" w:rsidRPr="00141C66" w:rsidRDefault="007A0BB6" w:rsidP="00141C66">
      <w:pPr>
        <w:spacing w:after="0" w:line="240" w:lineRule="auto"/>
        <w:jc w:val="both"/>
        <w:rPr>
          <w:rFonts w:ascii="Arial" w:hAnsi="Arial" w:cs="Arial"/>
        </w:rPr>
      </w:pPr>
      <w:r w:rsidRPr="00141C66">
        <w:rPr>
          <w:rFonts w:ascii="Arial" w:hAnsi="Arial" w:cs="Arial"/>
          <w:u w:val="single"/>
        </w:rPr>
        <w:t>Způsob plnění:</w:t>
      </w:r>
      <w:r w:rsidRPr="00141C66">
        <w:rPr>
          <w:rFonts w:ascii="Arial" w:hAnsi="Arial" w:cs="Arial"/>
        </w:rPr>
        <w:t xml:space="preserve"> </w:t>
      </w:r>
      <w:r w:rsidR="00141C66" w:rsidRPr="00141C66">
        <w:rPr>
          <w:rFonts w:ascii="Arial" w:hAnsi="Arial" w:cs="Arial"/>
        </w:rPr>
        <w:t xml:space="preserve">novelizována vyhláška č. </w:t>
      </w:r>
      <w:r w:rsidR="00141C66" w:rsidRPr="00141C66">
        <w:rPr>
          <w:rFonts w:ascii="Arial" w:hAnsi="Arial" w:cs="Arial"/>
          <w:bCs/>
          <w:caps/>
        </w:rPr>
        <w:t xml:space="preserve"> 364/2005</w:t>
      </w:r>
      <w:r w:rsidR="00141C66">
        <w:rPr>
          <w:rFonts w:ascii="Arial" w:hAnsi="Arial" w:cs="Arial"/>
          <w:b/>
          <w:bCs/>
          <w:caps/>
        </w:rPr>
        <w:t xml:space="preserve"> </w:t>
      </w:r>
      <w:r w:rsidR="00141C66">
        <w:rPr>
          <w:rFonts w:ascii="Arial" w:hAnsi="Arial" w:cs="Arial"/>
        </w:rPr>
        <w:t>Sb., o vedení dokumentace škol a školských zařízení a školní matriky a o předávání údajů z dokumentace škol a školských zařízení a ze školní matriky (vyhláška o dokumentaci škol a škol a školských zařízení), účinná od 1. 9. 2016</w:t>
      </w:r>
    </w:p>
    <w:p w:rsidR="001178D8" w:rsidRDefault="001178D8" w:rsidP="00801D3E">
      <w:pPr>
        <w:spacing w:after="0" w:line="240" w:lineRule="auto"/>
        <w:jc w:val="both"/>
        <w:rPr>
          <w:rFonts w:ascii="Arial" w:hAnsi="Arial" w:cs="Arial"/>
        </w:rPr>
      </w:pPr>
    </w:p>
    <w:p w:rsidR="00141C66" w:rsidRDefault="007A0BB6" w:rsidP="00801D3E">
      <w:pPr>
        <w:spacing w:after="0" w:line="240" w:lineRule="auto"/>
        <w:jc w:val="both"/>
        <w:rPr>
          <w:rFonts w:ascii="Arial" w:hAnsi="Arial" w:cs="Arial"/>
        </w:rPr>
      </w:pPr>
      <w:r w:rsidRPr="007A0BB6">
        <w:rPr>
          <w:rFonts w:ascii="Arial" w:hAnsi="Arial" w:cs="Arial"/>
          <w:u w:val="single"/>
        </w:rPr>
        <w:t>Termín:</w:t>
      </w:r>
      <w:r w:rsidR="001178D8">
        <w:rPr>
          <w:rFonts w:ascii="Arial" w:hAnsi="Arial" w:cs="Arial"/>
        </w:rPr>
        <w:t xml:space="preserve">Splněno. </w:t>
      </w:r>
    </w:p>
    <w:p w:rsidR="007A0BB6" w:rsidRDefault="007A0BB6" w:rsidP="00801D3E">
      <w:pPr>
        <w:spacing w:after="0" w:line="240" w:lineRule="auto"/>
        <w:jc w:val="both"/>
        <w:rPr>
          <w:rFonts w:ascii="Arial" w:hAnsi="Arial" w:cs="Arial"/>
        </w:rPr>
      </w:pPr>
    </w:p>
    <w:p w:rsidR="00141C66" w:rsidRPr="0004106D" w:rsidRDefault="00141C66" w:rsidP="00801D3E">
      <w:pPr>
        <w:spacing w:after="0" w:line="240" w:lineRule="auto"/>
        <w:jc w:val="both"/>
        <w:rPr>
          <w:rFonts w:ascii="Arial" w:hAnsi="Arial" w:cs="Arial"/>
        </w:rPr>
      </w:pPr>
    </w:p>
    <w:p w:rsidR="004B019B" w:rsidRDefault="004328DD" w:rsidP="00801D3E">
      <w:pPr>
        <w:spacing w:after="0" w:line="240" w:lineRule="auto"/>
        <w:jc w:val="both"/>
        <w:rPr>
          <w:rFonts w:ascii="Arial" w:hAnsi="Arial" w:cs="Arial"/>
        </w:rPr>
      </w:pPr>
      <w:r>
        <w:rPr>
          <w:rFonts w:ascii="Arial" w:hAnsi="Arial" w:cs="Arial"/>
        </w:rPr>
        <w:t>6</w:t>
      </w:r>
      <w:r w:rsidR="004B019B">
        <w:rPr>
          <w:rFonts w:ascii="Arial" w:hAnsi="Arial" w:cs="Arial"/>
        </w:rPr>
        <w:t>. V</w:t>
      </w:r>
      <w:r w:rsidR="004B019B" w:rsidRPr="004B019B">
        <w:rPr>
          <w:rFonts w:ascii="Arial" w:hAnsi="Arial" w:cs="Arial"/>
        </w:rPr>
        <w:t>ytvořit podmínky pro celoživotní vzdělávání dospělých osob s</w:t>
      </w:r>
      <w:r w:rsidR="004B019B">
        <w:rPr>
          <w:rFonts w:ascii="Arial" w:hAnsi="Arial" w:cs="Arial"/>
        </w:rPr>
        <w:t> </w:t>
      </w:r>
      <w:r w:rsidR="004B019B" w:rsidRPr="004B019B">
        <w:rPr>
          <w:rFonts w:ascii="Arial" w:hAnsi="Arial" w:cs="Arial"/>
        </w:rPr>
        <w:t>PAS</w:t>
      </w:r>
      <w:r w:rsidR="002E1030" w:rsidRPr="002E1030">
        <w:rPr>
          <w:rFonts w:ascii="Arial" w:hAnsi="Arial" w:cs="Arial"/>
        </w:rPr>
        <w:t>s důrazem na rozvoj a udržování praktických dovedností</w:t>
      </w:r>
      <w:r w:rsidR="004B019B">
        <w:rPr>
          <w:rFonts w:ascii="Arial" w:hAnsi="Arial" w:cs="Arial"/>
        </w:rPr>
        <w:t>.</w:t>
      </w:r>
    </w:p>
    <w:p w:rsidR="00141C66" w:rsidRDefault="00141C66" w:rsidP="00801D3E">
      <w:pPr>
        <w:spacing w:after="0" w:line="240" w:lineRule="auto"/>
        <w:jc w:val="both"/>
        <w:rPr>
          <w:rFonts w:ascii="Arial" w:hAnsi="Arial" w:cs="Arial"/>
        </w:rPr>
      </w:pPr>
    </w:p>
    <w:p w:rsidR="001F742D" w:rsidRDefault="001F742D" w:rsidP="00801D3E">
      <w:pPr>
        <w:spacing w:after="0" w:line="240" w:lineRule="auto"/>
        <w:jc w:val="both"/>
        <w:rPr>
          <w:rFonts w:ascii="Arial" w:hAnsi="Arial" w:cs="Arial"/>
        </w:rPr>
      </w:pPr>
      <w:r w:rsidRPr="001F742D">
        <w:rPr>
          <w:rFonts w:ascii="Arial" w:hAnsi="Arial" w:cs="Arial"/>
          <w:u w:val="single"/>
        </w:rPr>
        <w:t>Způsob plnění</w:t>
      </w:r>
      <w:r>
        <w:rPr>
          <w:rFonts w:ascii="Arial" w:hAnsi="Arial" w:cs="Arial"/>
        </w:rPr>
        <w:t>:</w:t>
      </w:r>
    </w:p>
    <w:p w:rsidR="001F742D" w:rsidRPr="007A0BB6" w:rsidRDefault="001F742D" w:rsidP="001F742D">
      <w:pPr>
        <w:spacing w:after="0" w:line="240" w:lineRule="auto"/>
        <w:jc w:val="both"/>
        <w:rPr>
          <w:rFonts w:ascii="Arial" w:hAnsi="Arial" w:cs="Arial"/>
          <w:u w:val="single"/>
        </w:rPr>
      </w:pPr>
      <w:r w:rsidRPr="001F742D">
        <w:rPr>
          <w:rFonts w:ascii="Arial" w:hAnsi="Arial" w:cs="Arial"/>
        </w:rPr>
        <w:t>V</w:t>
      </w:r>
      <w:r>
        <w:rPr>
          <w:rFonts w:ascii="Arial" w:hAnsi="Arial" w:cs="Arial"/>
        </w:rPr>
        <w:t> </w:t>
      </w:r>
      <w:r w:rsidRPr="001F742D">
        <w:rPr>
          <w:rFonts w:ascii="Arial" w:hAnsi="Arial" w:cs="Arial"/>
        </w:rPr>
        <w:t>jednání</w:t>
      </w:r>
      <w:r>
        <w:rPr>
          <w:rFonts w:ascii="Arial" w:hAnsi="Arial" w:cs="Arial"/>
        </w:rPr>
        <w:t xml:space="preserve"> možnosti využití projektů „Aktivizačních center“. Na základě připomínek byl upraven Metodický pokyn Typologie postižení pro účely financování zvýšených nákladů se zajišťováním studia studentů se specifickými potřebami (studium na vysoké škole). Metodický pokyn MŠMT předpokládá aktualizovat v upraveném znění začátkem roku 2017. </w:t>
      </w:r>
    </w:p>
    <w:p w:rsidR="001F742D" w:rsidRDefault="001F742D" w:rsidP="00801D3E">
      <w:pPr>
        <w:spacing w:after="0" w:line="240" w:lineRule="auto"/>
        <w:jc w:val="both"/>
        <w:rPr>
          <w:rFonts w:ascii="Arial" w:hAnsi="Arial" w:cs="Arial"/>
        </w:rPr>
      </w:pPr>
    </w:p>
    <w:p w:rsidR="004B019B" w:rsidRPr="004B019B" w:rsidRDefault="004B019B" w:rsidP="00801D3E">
      <w:pPr>
        <w:spacing w:after="0" w:line="240" w:lineRule="auto"/>
        <w:jc w:val="both"/>
        <w:rPr>
          <w:rFonts w:ascii="Arial" w:hAnsi="Arial" w:cs="Arial"/>
        </w:rPr>
      </w:pPr>
      <w:r w:rsidRPr="004B019B">
        <w:rPr>
          <w:rFonts w:ascii="Arial" w:hAnsi="Arial" w:cs="Arial"/>
          <w:bCs/>
        </w:rPr>
        <w:t xml:space="preserve">Gestor: </w:t>
      </w:r>
      <w:r w:rsidRPr="004B019B">
        <w:rPr>
          <w:rFonts w:ascii="Arial" w:hAnsi="Arial" w:cs="Arial"/>
        </w:rPr>
        <w:t>MŠMT</w:t>
      </w:r>
    </w:p>
    <w:p w:rsidR="007F4AD0" w:rsidRDefault="007F4AD0" w:rsidP="00801D3E">
      <w:pPr>
        <w:spacing w:after="0" w:line="240" w:lineRule="auto"/>
        <w:jc w:val="both"/>
        <w:rPr>
          <w:rFonts w:ascii="Arial" w:hAnsi="Arial" w:cs="Arial"/>
        </w:rPr>
      </w:pPr>
    </w:p>
    <w:p w:rsidR="004B019B" w:rsidRDefault="007F4AD0" w:rsidP="00801D3E">
      <w:pPr>
        <w:spacing w:after="0" w:line="240" w:lineRule="auto"/>
        <w:jc w:val="both"/>
        <w:rPr>
          <w:rFonts w:ascii="Arial" w:hAnsi="Arial" w:cs="Arial"/>
        </w:rPr>
      </w:pPr>
      <w:r w:rsidRPr="007F4AD0">
        <w:rPr>
          <w:rFonts w:ascii="Arial" w:hAnsi="Arial" w:cs="Arial"/>
          <w:u w:val="single"/>
        </w:rPr>
        <w:t>Způsob plnění:</w:t>
      </w:r>
    </w:p>
    <w:p w:rsidR="007F4AD0" w:rsidRDefault="007F4AD0" w:rsidP="007F4AD0">
      <w:pPr>
        <w:spacing w:after="0" w:line="240" w:lineRule="auto"/>
        <w:jc w:val="both"/>
        <w:rPr>
          <w:rFonts w:ascii="Arial" w:hAnsi="Arial" w:cs="Arial"/>
        </w:rPr>
      </w:pPr>
      <w:r w:rsidRPr="007A0BB6">
        <w:rPr>
          <w:rFonts w:ascii="Arial" w:hAnsi="Arial" w:cs="Arial"/>
          <w:u w:val="single"/>
        </w:rPr>
        <w:t>Termín:</w:t>
      </w:r>
    </w:p>
    <w:p w:rsidR="00694099" w:rsidRDefault="00694099" w:rsidP="00801D3E">
      <w:pPr>
        <w:spacing w:after="0" w:line="240" w:lineRule="auto"/>
        <w:jc w:val="both"/>
        <w:rPr>
          <w:rFonts w:ascii="Arial" w:hAnsi="Arial" w:cs="Arial"/>
        </w:rPr>
      </w:pPr>
    </w:p>
    <w:p w:rsidR="00B93BAB" w:rsidRPr="00CD7D98" w:rsidRDefault="00B93BAB" w:rsidP="00801D3E">
      <w:pPr>
        <w:spacing w:after="0" w:line="240" w:lineRule="auto"/>
        <w:jc w:val="both"/>
        <w:rPr>
          <w:rFonts w:ascii="Arial" w:hAnsi="Arial" w:cs="Arial"/>
        </w:rPr>
      </w:pPr>
    </w:p>
    <w:p w:rsidR="00B93BAB" w:rsidRPr="00CD7D98" w:rsidRDefault="00B93BAB" w:rsidP="00801D3E">
      <w:pPr>
        <w:spacing w:after="0" w:line="240" w:lineRule="auto"/>
        <w:jc w:val="both"/>
        <w:rPr>
          <w:rFonts w:ascii="Arial" w:hAnsi="Arial" w:cs="Arial"/>
        </w:rPr>
      </w:pPr>
    </w:p>
    <w:sectPr w:rsidR="00B93BAB" w:rsidRPr="00CD7D98" w:rsidSect="008E50A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BC" w:rsidRDefault="002F79BC">
      <w:pPr>
        <w:spacing w:after="0" w:line="240" w:lineRule="auto"/>
      </w:pPr>
      <w:r>
        <w:separator/>
      </w:r>
    </w:p>
  </w:endnote>
  <w:endnote w:type="continuationSeparator" w:id="0">
    <w:p w:rsidR="002F79BC" w:rsidRDefault="002F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EA" w:rsidRPr="00814DE3" w:rsidRDefault="007E2DBB">
    <w:pPr>
      <w:pStyle w:val="Zpat"/>
      <w:jc w:val="right"/>
      <w:rPr>
        <w:rFonts w:ascii="Arial" w:hAnsi="Arial" w:cs="Arial"/>
        <w:sz w:val="20"/>
        <w:szCs w:val="20"/>
      </w:rPr>
    </w:pPr>
    <w:r w:rsidRPr="00814DE3">
      <w:rPr>
        <w:rFonts w:ascii="Arial" w:hAnsi="Arial" w:cs="Arial"/>
        <w:sz w:val="20"/>
        <w:szCs w:val="20"/>
      </w:rPr>
      <w:fldChar w:fldCharType="begin"/>
    </w:r>
    <w:r w:rsidR="00D920EA" w:rsidRPr="00814DE3">
      <w:rPr>
        <w:rFonts w:ascii="Arial" w:hAnsi="Arial" w:cs="Arial"/>
        <w:sz w:val="20"/>
        <w:szCs w:val="20"/>
      </w:rPr>
      <w:instrText>PAGE   \* MERGEFORMAT</w:instrText>
    </w:r>
    <w:r w:rsidRPr="00814DE3">
      <w:rPr>
        <w:rFonts w:ascii="Arial" w:hAnsi="Arial" w:cs="Arial"/>
        <w:sz w:val="20"/>
        <w:szCs w:val="20"/>
      </w:rPr>
      <w:fldChar w:fldCharType="separate"/>
    </w:r>
    <w:r w:rsidR="00771A1A">
      <w:rPr>
        <w:rFonts w:ascii="Arial" w:hAnsi="Arial" w:cs="Arial"/>
        <w:noProof/>
        <w:sz w:val="20"/>
        <w:szCs w:val="20"/>
      </w:rPr>
      <w:t>3</w:t>
    </w:r>
    <w:r w:rsidRPr="00814DE3">
      <w:rPr>
        <w:rFonts w:ascii="Arial" w:hAnsi="Arial" w:cs="Arial"/>
        <w:sz w:val="20"/>
        <w:szCs w:val="20"/>
      </w:rPr>
      <w:fldChar w:fldCharType="end"/>
    </w:r>
  </w:p>
  <w:p w:rsidR="00D920EA" w:rsidRDefault="00D920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BC" w:rsidRDefault="002F79BC">
      <w:pPr>
        <w:spacing w:after="0" w:line="240" w:lineRule="auto"/>
      </w:pPr>
      <w:r>
        <w:separator/>
      </w:r>
    </w:p>
  </w:footnote>
  <w:footnote w:type="continuationSeparator" w:id="0">
    <w:p w:rsidR="002F79BC" w:rsidRDefault="002F79BC">
      <w:pPr>
        <w:spacing w:after="0" w:line="240" w:lineRule="auto"/>
      </w:pPr>
      <w:r>
        <w:continuationSeparator/>
      </w:r>
    </w:p>
  </w:footnote>
  <w:footnote w:id="1">
    <w:p w:rsidR="00D920EA" w:rsidRPr="00071684" w:rsidRDefault="00D920EA" w:rsidP="00071684">
      <w:pPr>
        <w:pStyle w:val="Textpoznpodarou"/>
        <w:jc w:val="both"/>
        <w:rPr>
          <w:rFonts w:ascii="Arial" w:hAnsi="Arial" w:cs="Arial"/>
          <w:sz w:val="18"/>
          <w:szCs w:val="18"/>
        </w:rPr>
      </w:pPr>
      <w:r w:rsidRPr="00071684">
        <w:rPr>
          <w:rStyle w:val="Znakapoznpodarou"/>
          <w:rFonts w:ascii="Arial" w:hAnsi="Arial" w:cs="Arial"/>
          <w:sz w:val="18"/>
          <w:szCs w:val="18"/>
        </w:rPr>
        <w:footnoteRef/>
      </w:r>
      <w:r w:rsidRPr="000A698D">
        <w:rPr>
          <w:rFonts w:ascii="Arial" w:hAnsi="Arial" w:cs="Arial"/>
          <w:sz w:val="18"/>
          <w:szCs w:val="18"/>
        </w:rPr>
        <w:t xml:space="preserve">Komunikační soubor tvoří několik dokumentů, jejichž smyslem je usnadnit aktérům nestandardní situace, kterou je pro osobu s PAS např. návštěva zdravotnického zařízení v rámci preventivní prohlídky, běžné ošetření či řešení akutního stavu. Cílem je zvládnout tuto situaci s minimálním negativním dopadem a s respektem ke specifickým potřebám </w:t>
      </w:r>
      <w:r w:rsidR="004171D7" w:rsidRPr="000A698D">
        <w:rPr>
          <w:rFonts w:ascii="Arial" w:hAnsi="Arial" w:cs="Arial"/>
          <w:sz w:val="18"/>
          <w:szCs w:val="18"/>
        </w:rPr>
        <w:t>osob</w:t>
      </w:r>
      <w:r w:rsidRPr="000A698D">
        <w:rPr>
          <w:rFonts w:ascii="Arial" w:hAnsi="Arial" w:cs="Arial"/>
          <w:sz w:val="18"/>
          <w:szCs w:val="18"/>
        </w:rPr>
        <w:t xml:space="preserve"> s PAS. Komunikační soubor tvoří tyto dokumenty: Informační leták, Komunikační klíč, Desatero komunikace s pacientem.</w:t>
      </w:r>
      <w:r w:rsidR="000A698D">
        <w:rPr>
          <w:rFonts w:ascii="Arial" w:hAnsi="Arial" w:cs="Arial"/>
          <w:sz w:val="18"/>
          <w:szCs w:val="18"/>
        </w:rPr>
        <w:t>P</w:t>
      </w:r>
      <w:r w:rsidR="000A698D" w:rsidRPr="000A698D">
        <w:rPr>
          <w:rFonts w:ascii="Arial" w:hAnsi="Arial" w:cs="Arial"/>
          <w:sz w:val="18"/>
          <w:szCs w:val="18"/>
        </w:rPr>
        <w:t>odrobnější informace a jednotlivé složky Komunikačního souboru naleznete</w:t>
      </w:r>
      <w:r w:rsidR="000A698D">
        <w:rPr>
          <w:rFonts w:ascii="Arial" w:hAnsi="Arial" w:cs="Arial"/>
          <w:sz w:val="18"/>
          <w:szCs w:val="18"/>
        </w:rPr>
        <w:t xml:space="preserve"> na </w:t>
      </w:r>
      <w:hyperlink r:id="rId1" w:history="1">
        <w:r w:rsidR="000A698D" w:rsidRPr="00656AB3">
          <w:rPr>
            <w:rStyle w:val="Hypertextovodkaz"/>
            <w:rFonts w:ascii="Arial" w:hAnsi="Arial" w:cs="Arial"/>
            <w:sz w:val="18"/>
            <w:szCs w:val="18"/>
          </w:rPr>
          <w:t>http://www.vlada.cz/cz/ppov/vvzpo/dokumenty/komunikace-s-lidmi-s-poruchou-autistickeho-spektra---komunikacni-soubor-139070/</w:t>
        </w:r>
      </w:hyperlink>
      <w:r w:rsidR="000A698D">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E77"/>
    <w:multiLevelType w:val="hybridMultilevel"/>
    <w:tmpl w:val="6C08DB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2257B8"/>
    <w:multiLevelType w:val="hybridMultilevel"/>
    <w:tmpl w:val="0A28FBF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045025A8"/>
    <w:multiLevelType w:val="hybridMultilevel"/>
    <w:tmpl w:val="E946A8C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6301235"/>
    <w:multiLevelType w:val="hybridMultilevel"/>
    <w:tmpl w:val="2B90BFFC"/>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74535C"/>
    <w:multiLevelType w:val="hybridMultilevel"/>
    <w:tmpl w:val="68C81C2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06A92EBA"/>
    <w:multiLevelType w:val="hybridMultilevel"/>
    <w:tmpl w:val="C0C4AFE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0DA17D1C"/>
    <w:multiLevelType w:val="hybridMultilevel"/>
    <w:tmpl w:val="B25CE074"/>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D82AA2"/>
    <w:multiLevelType w:val="hybridMultilevel"/>
    <w:tmpl w:val="BF48AF9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
    <w:nsid w:val="137407C3"/>
    <w:multiLevelType w:val="hybridMultilevel"/>
    <w:tmpl w:val="070EE7B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37D5661"/>
    <w:multiLevelType w:val="hybridMultilevel"/>
    <w:tmpl w:val="36582092"/>
    <w:lvl w:ilvl="0" w:tplc="FA1CA7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82186A"/>
    <w:multiLevelType w:val="hybridMultilevel"/>
    <w:tmpl w:val="6348519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1932595D"/>
    <w:multiLevelType w:val="hybridMultilevel"/>
    <w:tmpl w:val="C97C18A4"/>
    <w:lvl w:ilvl="0" w:tplc="89946FCC">
      <w:start w:val="1"/>
      <w:numFmt w:val="decimal"/>
      <w:lvlText w:val="%1."/>
      <w:lvlJc w:val="left"/>
      <w:pPr>
        <w:ind w:left="1854" w:hanging="360"/>
      </w:pPr>
      <w:rPr>
        <w:b w:val="0"/>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BBA6866"/>
    <w:multiLevelType w:val="hybridMultilevel"/>
    <w:tmpl w:val="A01AB6EA"/>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FF32B2"/>
    <w:multiLevelType w:val="hybridMultilevel"/>
    <w:tmpl w:val="3FE2195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20B57D8F"/>
    <w:multiLevelType w:val="hybridMultilevel"/>
    <w:tmpl w:val="72720A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nsid w:val="27772FA7"/>
    <w:multiLevelType w:val="hybridMultilevel"/>
    <w:tmpl w:val="6ABE9DA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2BC0289F"/>
    <w:multiLevelType w:val="hybridMultilevel"/>
    <w:tmpl w:val="C21A10DA"/>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30377612"/>
    <w:multiLevelType w:val="hybridMultilevel"/>
    <w:tmpl w:val="D9AE9E1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24E0938"/>
    <w:multiLevelType w:val="hybridMultilevel"/>
    <w:tmpl w:val="1848FCA2"/>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3FA3EC0"/>
    <w:multiLevelType w:val="hybridMultilevel"/>
    <w:tmpl w:val="0E64562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38217BC2"/>
    <w:multiLevelType w:val="hybridMultilevel"/>
    <w:tmpl w:val="40B602F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38A01BED"/>
    <w:multiLevelType w:val="hybridMultilevel"/>
    <w:tmpl w:val="ABB4CA06"/>
    <w:lvl w:ilvl="0" w:tplc="E9FAD1CA">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39F40C48"/>
    <w:multiLevelType w:val="multilevel"/>
    <w:tmpl w:val="AB380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381ACC"/>
    <w:multiLevelType w:val="hybridMultilevel"/>
    <w:tmpl w:val="8F7C030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nsid w:val="3D494D2F"/>
    <w:multiLevelType w:val="hybridMultilevel"/>
    <w:tmpl w:val="9564C8E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nsid w:val="3E8F36AE"/>
    <w:multiLevelType w:val="hybridMultilevel"/>
    <w:tmpl w:val="0FA817CE"/>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624214"/>
    <w:multiLevelType w:val="hybridMultilevel"/>
    <w:tmpl w:val="77DA6BF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43850CDC"/>
    <w:multiLevelType w:val="hybridMultilevel"/>
    <w:tmpl w:val="FF121DD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nsid w:val="448308B5"/>
    <w:multiLevelType w:val="hybridMultilevel"/>
    <w:tmpl w:val="7C205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5B63AB"/>
    <w:multiLevelType w:val="hybridMultilevel"/>
    <w:tmpl w:val="D534A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A2530F5"/>
    <w:multiLevelType w:val="hybridMultilevel"/>
    <w:tmpl w:val="2A186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2D3946"/>
    <w:multiLevelType w:val="hybridMultilevel"/>
    <w:tmpl w:val="D91ED5CA"/>
    <w:lvl w:ilvl="0" w:tplc="E89E734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BC45FE9"/>
    <w:multiLevelType w:val="hybridMultilevel"/>
    <w:tmpl w:val="96467002"/>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A67632"/>
    <w:multiLevelType w:val="hybridMultilevel"/>
    <w:tmpl w:val="49D4C7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9C70009"/>
    <w:multiLevelType w:val="hybridMultilevel"/>
    <w:tmpl w:val="1C74EEAE"/>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3546AA"/>
    <w:multiLevelType w:val="hybridMultilevel"/>
    <w:tmpl w:val="7F147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3400F5"/>
    <w:multiLevelType w:val="hybridMultilevel"/>
    <w:tmpl w:val="C46A91CC"/>
    <w:lvl w:ilvl="0" w:tplc="E89E73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1AA1484"/>
    <w:multiLevelType w:val="hybridMultilevel"/>
    <w:tmpl w:val="81A867B2"/>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3A15A75"/>
    <w:multiLevelType w:val="hybridMultilevel"/>
    <w:tmpl w:val="B4F48D2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44567C8"/>
    <w:multiLevelType w:val="hybridMultilevel"/>
    <w:tmpl w:val="5FD0164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nsid w:val="68961723"/>
    <w:multiLevelType w:val="hybridMultilevel"/>
    <w:tmpl w:val="935227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F3877E5"/>
    <w:multiLevelType w:val="hybridMultilevel"/>
    <w:tmpl w:val="DE064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0D45810"/>
    <w:multiLevelType w:val="hybridMultilevel"/>
    <w:tmpl w:val="29BED9C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3">
    <w:nsid w:val="71D83037"/>
    <w:multiLevelType w:val="hybridMultilevel"/>
    <w:tmpl w:val="F3C69D4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4">
    <w:nsid w:val="72C41F0E"/>
    <w:multiLevelType w:val="hybridMultilevel"/>
    <w:tmpl w:val="D2CC86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2C77ADD"/>
    <w:multiLevelType w:val="hybridMultilevel"/>
    <w:tmpl w:val="637CFE5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6">
    <w:nsid w:val="739E4254"/>
    <w:multiLevelType w:val="multilevel"/>
    <w:tmpl w:val="A438A8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4CD3941"/>
    <w:multiLevelType w:val="hybridMultilevel"/>
    <w:tmpl w:val="D714C76E"/>
    <w:lvl w:ilvl="0" w:tplc="E7984714">
      <w:start w:val="1"/>
      <w:numFmt w:val="decimal"/>
      <w:lvlText w:val="%1."/>
      <w:lvlJc w:val="left"/>
      <w:pPr>
        <w:ind w:left="720" w:hanging="360"/>
      </w:pPr>
      <w:rPr>
        <w:color w:val="00000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E6301E4"/>
    <w:multiLevelType w:val="hybridMultilevel"/>
    <w:tmpl w:val="92E4DDF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45"/>
  </w:num>
  <w:num w:numId="2">
    <w:abstractNumId w:val="28"/>
  </w:num>
  <w:num w:numId="3">
    <w:abstractNumId w:val="44"/>
  </w:num>
  <w:num w:numId="4">
    <w:abstractNumId w:val="15"/>
  </w:num>
  <w:num w:numId="5">
    <w:abstractNumId w:val="43"/>
  </w:num>
  <w:num w:numId="6">
    <w:abstractNumId w:val="5"/>
  </w:num>
  <w:num w:numId="7">
    <w:abstractNumId w:val="20"/>
  </w:num>
  <w:num w:numId="8">
    <w:abstractNumId w:val="22"/>
  </w:num>
  <w:num w:numId="9">
    <w:abstractNumId w:val="26"/>
  </w:num>
  <w:num w:numId="10">
    <w:abstractNumId w:val="39"/>
  </w:num>
  <w:num w:numId="11">
    <w:abstractNumId w:val="14"/>
  </w:num>
  <w:num w:numId="12">
    <w:abstractNumId w:val="7"/>
  </w:num>
  <w:num w:numId="13">
    <w:abstractNumId w:val="1"/>
  </w:num>
  <w:num w:numId="14">
    <w:abstractNumId w:val="10"/>
  </w:num>
  <w:num w:numId="15">
    <w:abstractNumId w:val="4"/>
  </w:num>
  <w:num w:numId="16">
    <w:abstractNumId w:val="13"/>
  </w:num>
  <w:num w:numId="17">
    <w:abstractNumId w:val="2"/>
  </w:num>
  <w:num w:numId="18">
    <w:abstractNumId w:val="42"/>
  </w:num>
  <w:num w:numId="19">
    <w:abstractNumId w:val="48"/>
  </w:num>
  <w:num w:numId="20">
    <w:abstractNumId w:val="23"/>
  </w:num>
  <w:num w:numId="21">
    <w:abstractNumId w:val="24"/>
  </w:num>
  <w:num w:numId="22">
    <w:abstractNumId w:val="19"/>
  </w:num>
  <w:num w:numId="23">
    <w:abstractNumId w:val="46"/>
  </w:num>
  <w:num w:numId="24">
    <w:abstractNumId w:val="35"/>
  </w:num>
  <w:num w:numId="25">
    <w:abstractNumId w:val="27"/>
  </w:num>
  <w:num w:numId="26">
    <w:abstractNumId w:val="30"/>
  </w:num>
  <w:num w:numId="27">
    <w:abstractNumId w:val="6"/>
  </w:num>
  <w:num w:numId="28">
    <w:abstractNumId w:val="36"/>
  </w:num>
  <w:num w:numId="29">
    <w:abstractNumId w:val="31"/>
  </w:num>
  <w:num w:numId="30">
    <w:abstractNumId w:val="38"/>
  </w:num>
  <w:num w:numId="31">
    <w:abstractNumId w:val="34"/>
  </w:num>
  <w:num w:numId="32">
    <w:abstractNumId w:val="16"/>
  </w:num>
  <w:num w:numId="33">
    <w:abstractNumId w:val="21"/>
  </w:num>
  <w:num w:numId="34">
    <w:abstractNumId w:val="18"/>
  </w:num>
  <w:num w:numId="35">
    <w:abstractNumId w:val="25"/>
  </w:num>
  <w:num w:numId="36">
    <w:abstractNumId w:val="3"/>
  </w:num>
  <w:num w:numId="37">
    <w:abstractNumId w:val="37"/>
  </w:num>
  <w:num w:numId="38">
    <w:abstractNumId w:val="47"/>
  </w:num>
  <w:num w:numId="39">
    <w:abstractNumId w:val="12"/>
  </w:num>
  <w:num w:numId="40">
    <w:abstractNumId w:val="32"/>
  </w:num>
  <w:num w:numId="41">
    <w:abstractNumId w:val="41"/>
  </w:num>
  <w:num w:numId="42">
    <w:abstractNumId w:val="9"/>
  </w:num>
  <w:num w:numId="43">
    <w:abstractNumId w:val="40"/>
  </w:num>
  <w:num w:numId="44">
    <w:abstractNumId w:val="29"/>
  </w:num>
  <w:num w:numId="45">
    <w:abstractNumId w:val="33"/>
  </w:num>
  <w:num w:numId="46">
    <w:abstractNumId w:val="17"/>
  </w:num>
  <w:num w:numId="47">
    <w:abstractNumId w:val="8"/>
  </w:num>
  <w:num w:numId="48">
    <w:abstractNumId w:val="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A7"/>
    <w:rsid w:val="00003F5B"/>
    <w:rsid w:val="00005F7C"/>
    <w:rsid w:val="000069E5"/>
    <w:rsid w:val="000102A4"/>
    <w:rsid w:val="0001310D"/>
    <w:rsid w:val="000138AB"/>
    <w:rsid w:val="00014D33"/>
    <w:rsid w:val="00022FCE"/>
    <w:rsid w:val="00026CCE"/>
    <w:rsid w:val="0003056D"/>
    <w:rsid w:val="000323F2"/>
    <w:rsid w:val="00033544"/>
    <w:rsid w:val="00035049"/>
    <w:rsid w:val="00037D73"/>
    <w:rsid w:val="0004106D"/>
    <w:rsid w:val="0004692F"/>
    <w:rsid w:val="000525B5"/>
    <w:rsid w:val="000560C2"/>
    <w:rsid w:val="000569F4"/>
    <w:rsid w:val="00060898"/>
    <w:rsid w:val="000643F1"/>
    <w:rsid w:val="0006622C"/>
    <w:rsid w:val="00071684"/>
    <w:rsid w:val="00073949"/>
    <w:rsid w:val="000864AE"/>
    <w:rsid w:val="0009017F"/>
    <w:rsid w:val="00090A2A"/>
    <w:rsid w:val="00091D33"/>
    <w:rsid w:val="0009229A"/>
    <w:rsid w:val="000954A9"/>
    <w:rsid w:val="00096823"/>
    <w:rsid w:val="000A5F04"/>
    <w:rsid w:val="000A698D"/>
    <w:rsid w:val="000B2D20"/>
    <w:rsid w:val="000B3982"/>
    <w:rsid w:val="000B6082"/>
    <w:rsid w:val="000C11F2"/>
    <w:rsid w:val="000C41D6"/>
    <w:rsid w:val="000C478D"/>
    <w:rsid w:val="000C6F9D"/>
    <w:rsid w:val="000C7876"/>
    <w:rsid w:val="000E4301"/>
    <w:rsid w:val="000E514F"/>
    <w:rsid w:val="000E5ADD"/>
    <w:rsid w:val="000E7E97"/>
    <w:rsid w:val="000F0AC1"/>
    <w:rsid w:val="000F39A4"/>
    <w:rsid w:val="000F747D"/>
    <w:rsid w:val="000F7C5C"/>
    <w:rsid w:val="00100BF7"/>
    <w:rsid w:val="00103A74"/>
    <w:rsid w:val="0011053E"/>
    <w:rsid w:val="001178D8"/>
    <w:rsid w:val="00125EEF"/>
    <w:rsid w:val="00140DD1"/>
    <w:rsid w:val="00141C66"/>
    <w:rsid w:val="001428E2"/>
    <w:rsid w:val="00143F65"/>
    <w:rsid w:val="00144653"/>
    <w:rsid w:val="00144840"/>
    <w:rsid w:val="00144950"/>
    <w:rsid w:val="001452D5"/>
    <w:rsid w:val="00162482"/>
    <w:rsid w:val="00162528"/>
    <w:rsid w:val="00163712"/>
    <w:rsid w:val="00163D35"/>
    <w:rsid w:val="0016762B"/>
    <w:rsid w:val="0017288F"/>
    <w:rsid w:val="001735C7"/>
    <w:rsid w:val="0017444B"/>
    <w:rsid w:val="0017676B"/>
    <w:rsid w:val="00187823"/>
    <w:rsid w:val="001940BC"/>
    <w:rsid w:val="001A273A"/>
    <w:rsid w:val="001A4462"/>
    <w:rsid w:val="001B32DC"/>
    <w:rsid w:val="001B5005"/>
    <w:rsid w:val="001B50DE"/>
    <w:rsid w:val="001B6DF6"/>
    <w:rsid w:val="001C1AFA"/>
    <w:rsid w:val="001C1CD0"/>
    <w:rsid w:val="001C50E4"/>
    <w:rsid w:val="001C59FC"/>
    <w:rsid w:val="001E0931"/>
    <w:rsid w:val="001E297D"/>
    <w:rsid w:val="001F742D"/>
    <w:rsid w:val="00201C22"/>
    <w:rsid w:val="00204448"/>
    <w:rsid w:val="002062D6"/>
    <w:rsid w:val="00210688"/>
    <w:rsid w:val="00211C7D"/>
    <w:rsid w:val="00212D16"/>
    <w:rsid w:val="0021542D"/>
    <w:rsid w:val="00223C5A"/>
    <w:rsid w:val="00224388"/>
    <w:rsid w:val="00230FA3"/>
    <w:rsid w:val="00232F09"/>
    <w:rsid w:val="00235DCD"/>
    <w:rsid w:val="00236959"/>
    <w:rsid w:val="00240CE5"/>
    <w:rsid w:val="0024106E"/>
    <w:rsid w:val="0024683A"/>
    <w:rsid w:val="002500A7"/>
    <w:rsid w:val="00261EBB"/>
    <w:rsid w:val="00262096"/>
    <w:rsid w:val="00267AB3"/>
    <w:rsid w:val="00267AEA"/>
    <w:rsid w:val="00273D82"/>
    <w:rsid w:val="00276D92"/>
    <w:rsid w:val="0028231C"/>
    <w:rsid w:val="00282C99"/>
    <w:rsid w:val="002923F2"/>
    <w:rsid w:val="002954D5"/>
    <w:rsid w:val="002A1456"/>
    <w:rsid w:val="002A173D"/>
    <w:rsid w:val="002A57C9"/>
    <w:rsid w:val="002B62CB"/>
    <w:rsid w:val="002B72F6"/>
    <w:rsid w:val="002C1408"/>
    <w:rsid w:val="002D567A"/>
    <w:rsid w:val="002E1030"/>
    <w:rsid w:val="002E10D2"/>
    <w:rsid w:val="002E6256"/>
    <w:rsid w:val="002E72EB"/>
    <w:rsid w:val="002F0324"/>
    <w:rsid w:val="002F0490"/>
    <w:rsid w:val="002F0A83"/>
    <w:rsid w:val="002F79BC"/>
    <w:rsid w:val="00305932"/>
    <w:rsid w:val="0031571E"/>
    <w:rsid w:val="00321FFF"/>
    <w:rsid w:val="00327516"/>
    <w:rsid w:val="00330664"/>
    <w:rsid w:val="00331CDF"/>
    <w:rsid w:val="00333E1C"/>
    <w:rsid w:val="00345D5C"/>
    <w:rsid w:val="003557D9"/>
    <w:rsid w:val="00357080"/>
    <w:rsid w:val="00362A26"/>
    <w:rsid w:val="00363166"/>
    <w:rsid w:val="00364D82"/>
    <w:rsid w:val="00364FB4"/>
    <w:rsid w:val="00372668"/>
    <w:rsid w:val="003732F0"/>
    <w:rsid w:val="003736CB"/>
    <w:rsid w:val="00381438"/>
    <w:rsid w:val="00393BF4"/>
    <w:rsid w:val="003A2075"/>
    <w:rsid w:val="003A2B25"/>
    <w:rsid w:val="003A4A99"/>
    <w:rsid w:val="003B349D"/>
    <w:rsid w:val="003C2C5C"/>
    <w:rsid w:val="003C449C"/>
    <w:rsid w:val="003C59B6"/>
    <w:rsid w:val="003C6F92"/>
    <w:rsid w:val="003C7824"/>
    <w:rsid w:val="003C7A32"/>
    <w:rsid w:val="003C7E97"/>
    <w:rsid w:val="003D2F14"/>
    <w:rsid w:val="003D6A00"/>
    <w:rsid w:val="003E177D"/>
    <w:rsid w:val="003F263F"/>
    <w:rsid w:val="003F3C1E"/>
    <w:rsid w:val="003F53A8"/>
    <w:rsid w:val="003F5FF9"/>
    <w:rsid w:val="003F60C1"/>
    <w:rsid w:val="00401DB4"/>
    <w:rsid w:val="004112DF"/>
    <w:rsid w:val="00416268"/>
    <w:rsid w:val="004171D7"/>
    <w:rsid w:val="0041744B"/>
    <w:rsid w:val="00417733"/>
    <w:rsid w:val="00420ECF"/>
    <w:rsid w:val="00424747"/>
    <w:rsid w:val="004328DD"/>
    <w:rsid w:val="00435FAE"/>
    <w:rsid w:val="004401F1"/>
    <w:rsid w:val="00442C83"/>
    <w:rsid w:val="0044519E"/>
    <w:rsid w:val="004463CE"/>
    <w:rsid w:val="004471CE"/>
    <w:rsid w:val="004515CE"/>
    <w:rsid w:val="00460743"/>
    <w:rsid w:val="004660E1"/>
    <w:rsid w:val="0046766C"/>
    <w:rsid w:val="00470F35"/>
    <w:rsid w:val="00472E81"/>
    <w:rsid w:val="00473A32"/>
    <w:rsid w:val="0047779C"/>
    <w:rsid w:val="0047782B"/>
    <w:rsid w:val="00483C90"/>
    <w:rsid w:val="004864EE"/>
    <w:rsid w:val="00486A00"/>
    <w:rsid w:val="004A20EC"/>
    <w:rsid w:val="004A2CBF"/>
    <w:rsid w:val="004A3D45"/>
    <w:rsid w:val="004B019B"/>
    <w:rsid w:val="004B3649"/>
    <w:rsid w:val="004B38E4"/>
    <w:rsid w:val="004B5DAA"/>
    <w:rsid w:val="004C4EA6"/>
    <w:rsid w:val="004C6007"/>
    <w:rsid w:val="004D2DD0"/>
    <w:rsid w:val="004D481D"/>
    <w:rsid w:val="004D56EC"/>
    <w:rsid w:val="004D655A"/>
    <w:rsid w:val="004E00C1"/>
    <w:rsid w:val="004E652B"/>
    <w:rsid w:val="004F1F96"/>
    <w:rsid w:val="004F4605"/>
    <w:rsid w:val="004F768F"/>
    <w:rsid w:val="00504E12"/>
    <w:rsid w:val="00514389"/>
    <w:rsid w:val="00517750"/>
    <w:rsid w:val="005249E1"/>
    <w:rsid w:val="00524E63"/>
    <w:rsid w:val="0053070C"/>
    <w:rsid w:val="00531258"/>
    <w:rsid w:val="005313C4"/>
    <w:rsid w:val="005479F7"/>
    <w:rsid w:val="00550513"/>
    <w:rsid w:val="00550B3C"/>
    <w:rsid w:val="005515B7"/>
    <w:rsid w:val="00553D76"/>
    <w:rsid w:val="00560965"/>
    <w:rsid w:val="00561112"/>
    <w:rsid w:val="00562D46"/>
    <w:rsid w:val="005667CE"/>
    <w:rsid w:val="005670BE"/>
    <w:rsid w:val="00575498"/>
    <w:rsid w:val="0057618E"/>
    <w:rsid w:val="00580530"/>
    <w:rsid w:val="00583C51"/>
    <w:rsid w:val="005947A9"/>
    <w:rsid w:val="00595BBC"/>
    <w:rsid w:val="00596BE7"/>
    <w:rsid w:val="005B319E"/>
    <w:rsid w:val="005B4E65"/>
    <w:rsid w:val="005B54B1"/>
    <w:rsid w:val="005C0504"/>
    <w:rsid w:val="005C7170"/>
    <w:rsid w:val="005D3BE1"/>
    <w:rsid w:val="005D4D66"/>
    <w:rsid w:val="005F2032"/>
    <w:rsid w:val="00602E98"/>
    <w:rsid w:val="006039D7"/>
    <w:rsid w:val="006047BD"/>
    <w:rsid w:val="00605F0B"/>
    <w:rsid w:val="006073D3"/>
    <w:rsid w:val="0061248C"/>
    <w:rsid w:val="00626A59"/>
    <w:rsid w:val="0062743B"/>
    <w:rsid w:val="00630896"/>
    <w:rsid w:val="0063314F"/>
    <w:rsid w:val="00634C2D"/>
    <w:rsid w:val="00635736"/>
    <w:rsid w:val="00636E8D"/>
    <w:rsid w:val="0064354D"/>
    <w:rsid w:val="0065266F"/>
    <w:rsid w:val="00654D1C"/>
    <w:rsid w:val="00660010"/>
    <w:rsid w:val="0066093E"/>
    <w:rsid w:val="00660F34"/>
    <w:rsid w:val="00663BAD"/>
    <w:rsid w:val="00663FD9"/>
    <w:rsid w:val="00666D1E"/>
    <w:rsid w:val="0067219F"/>
    <w:rsid w:val="00674C2A"/>
    <w:rsid w:val="006756B0"/>
    <w:rsid w:val="006855D2"/>
    <w:rsid w:val="006856B8"/>
    <w:rsid w:val="00690725"/>
    <w:rsid w:val="00694099"/>
    <w:rsid w:val="006A02DD"/>
    <w:rsid w:val="006A25E3"/>
    <w:rsid w:val="006B0945"/>
    <w:rsid w:val="006B2E48"/>
    <w:rsid w:val="006B63E3"/>
    <w:rsid w:val="006B69CB"/>
    <w:rsid w:val="006C4C86"/>
    <w:rsid w:val="006D0BC4"/>
    <w:rsid w:val="006D5051"/>
    <w:rsid w:val="006E2B2E"/>
    <w:rsid w:val="006E5F63"/>
    <w:rsid w:val="006E60B7"/>
    <w:rsid w:val="006E6F39"/>
    <w:rsid w:val="006F2446"/>
    <w:rsid w:val="006F28EE"/>
    <w:rsid w:val="006F488A"/>
    <w:rsid w:val="00701725"/>
    <w:rsid w:val="00702281"/>
    <w:rsid w:val="0070397B"/>
    <w:rsid w:val="007059CA"/>
    <w:rsid w:val="00706187"/>
    <w:rsid w:val="007114C7"/>
    <w:rsid w:val="00717384"/>
    <w:rsid w:val="00723397"/>
    <w:rsid w:val="00727DD2"/>
    <w:rsid w:val="0073095E"/>
    <w:rsid w:val="00732E48"/>
    <w:rsid w:val="0073606D"/>
    <w:rsid w:val="00740E42"/>
    <w:rsid w:val="00741048"/>
    <w:rsid w:val="00755480"/>
    <w:rsid w:val="007569F1"/>
    <w:rsid w:val="00756CA6"/>
    <w:rsid w:val="007570F4"/>
    <w:rsid w:val="00765260"/>
    <w:rsid w:val="00766059"/>
    <w:rsid w:val="0076760C"/>
    <w:rsid w:val="00771A1A"/>
    <w:rsid w:val="007728AD"/>
    <w:rsid w:val="00774F0A"/>
    <w:rsid w:val="007825C6"/>
    <w:rsid w:val="007849B9"/>
    <w:rsid w:val="007913BE"/>
    <w:rsid w:val="00792B4E"/>
    <w:rsid w:val="00792FC5"/>
    <w:rsid w:val="0079571D"/>
    <w:rsid w:val="00797837"/>
    <w:rsid w:val="007A0BB6"/>
    <w:rsid w:val="007A25E4"/>
    <w:rsid w:val="007B34DF"/>
    <w:rsid w:val="007B4E6C"/>
    <w:rsid w:val="007B5E94"/>
    <w:rsid w:val="007B6D36"/>
    <w:rsid w:val="007B717A"/>
    <w:rsid w:val="007C7281"/>
    <w:rsid w:val="007D0956"/>
    <w:rsid w:val="007D4317"/>
    <w:rsid w:val="007D57F5"/>
    <w:rsid w:val="007E04A3"/>
    <w:rsid w:val="007E2DBB"/>
    <w:rsid w:val="007E41A1"/>
    <w:rsid w:val="007E54F0"/>
    <w:rsid w:val="007E5716"/>
    <w:rsid w:val="007E5D7A"/>
    <w:rsid w:val="007E6404"/>
    <w:rsid w:val="007E6D82"/>
    <w:rsid w:val="007F0AC6"/>
    <w:rsid w:val="007F10B1"/>
    <w:rsid w:val="007F1790"/>
    <w:rsid w:val="007F413D"/>
    <w:rsid w:val="007F4AD0"/>
    <w:rsid w:val="00801D3E"/>
    <w:rsid w:val="00802DB5"/>
    <w:rsid w:val="00804D55"/>
    <w:rsid w:val="00813B36"/>
    <w:rsid w:val="00814DE3"/>
    <w:rsid w:val="00821ACC"/>
    <w:rsid w:val="008248DD"/>
    <w:rsid w:val="00827392"/>
    <w:rsid w:val="00833F64"/>
    <w:rsid w:val="008350BD"/>
    <w:rsid w:val="0084612A"/>
    <w:rsid w:val="0084746D"/>
    <w:rsid w:val="00847747"/>
    <w:rsid w:val="008532B7"/>
    <w:rsid w:val="008568E3"/>
    <w:rsid w:val="008649D0"/>
    <w:rsid w:val="008665AC"/>
    <w:rsid w:val="00867C65"/>
    <w:rsid w:val="00871CD7"/>
    <w:rsid w:val="00882DF5"/>
    <w:rsid w:val="008844C2"/>
    <w:rsid w:val="008904A8"/>
    <w:rsid w:val="00897996"/>
    <w:rsid w:val="008A15C9"/>
    <w:rsid w:val="008A2E94"/>
    <w:rsid w:val="008A569B"/>
    <w:rsid w:val="008B3235"/>
    <w:rsid w:val="008B7DC1"/>
    <w:rsid w:val="008C110D"/>
    <w:rsid w:val="008C1846"/>
    <w:rsid w:val="008C200A"/>
    <w:rsid w:val="008C225B"/>
    <w:rsid w:val="008C2974"/>
    <w:rsid w:val="008D02DB"/>
    <w:rsid w:val="008D0F6B"/>
    <w:rsid w:val="008D77E3"/>
    <w:rsid w:val="008E3125"/>
    <w:rsid w:val="008E412D"/>
    <w:rsid w:val="008E50A2"/>
    <w:rsid w:val="008F0702"/>
    <w:rsid w:val="008F1963"/>
    <w:rsid w:val="008F7325"/>
    <w:rsid w:val="00900676"/>
    <w:rsid w:val="00900D95"/>
    <w:rsid w:val="00901310"/>
    <w:rsid w:val="009018B0"/>
    <w:rsid w:val="00901F77"/>
    <w:rsid w:val="00902B2A"/>
    <w:rsid w:val="0090621F"/>
    <w:rsid w:val="00912476"/>
    <w:rsid w:val="00915B1A"/>
    <w:rsid w:val="00915D0C"/>
    <w:rsid w:val="00925AD3"/>
    <w:rsid w:val="00941E66"/>
    <w:rsid w:val="009449B4"/>
    <w:rsid w:val="00947235"/>
    <w:rsid w:val="00947CFF"/>
    <w:rsid w:val="00951C3B"/>
    <w:rsid w:val="0095262B"/>
    <w:rsid w:val="009547B4"/>
    <w:rsid w:val="00955DE4"/>
    <w:rsid w:val="009628E2"/>
    <w:rsid w:val="00964928"/>
    <w:rsid w:val="00964C4D"/>
    <w:rsid w:val="00965B32"/>
    <w:rsid w:val="00972736"/>
    <w:rsid w:val="00984326"/>
    <w:rsid w:val="0098580F"/>
    <w:rsid w:val="0098738A"/>
    <w:rsid w:val="00995288"/>
    <w:rsid w:val="0099672D"/>
    <w:rsid w:val="00997E52"/>
    <w:rsid w:val="009A3325"/>
    <w:rsid w:val="009A390A"/>
    <w:rsid w:val="009B68E0"/>
    <w:rsid w:val="009C40DC"/>
    <w:rsid w:val="009C445F"/>
    <w:rsid w:val="009D31CF"/>
    <w:rsid w:val="009D7C28"/>
    <w:rsid w:val="009E16E9"/>
    <w:rsid w:val="009F008E"/>
    <w:rsid w:val="009F308E"/>
    <w:rsid w:val="009F3915"/>
    <w:rsid w:val="009F3C8A"/>
    <w:rsid w:val="00A032AD"/>
    <w:rsid w:val="00A044B9"/>
    <w:rsid w:val="00A109C1"/>
    <w:rsid w:val="00A17E75"/>
    <w:rsid w:val="00A204F9"/>
    <w:rsid w:val="00A22B83"/>
    <w:rsid w:val="00A2431A"/>
    <w:rsid w:val="00A25056"/>
    <w:rsid w:val="00A260CF"/>
    <w:rsid w:val="00A26584"/>
    <w:rsid w:val="00A26781"/>
    <w:rsid w:val="00A509CC"/>
    <w:rsid w:val="00A540C6"/>
    <w:rsid w:val="00A6096E"/>
    <w:rsid w:val="00A67E48"/>
    <w:rsid w:val="00A71A2F"/>
    <w:rsid w:val="00A71D6F"/>
    <w:rsid w:val="00A724ED"/>
    <w:rsid w:val="00A737F2"/>
    <w:rsid w:val="00A7422B"/>
    <w:rsid w:val="00A76594"/>
    <w:rsid w:val="00A92E80"/>
    <w:rsid w:val="00A94231"/>
    <w:rsid w:val="00AA1D1C"/>
    <w:rsid w:val="00AA56DE"/>
    <w:rsid w:val="00AB03A6"/>
    <w:rsid w:val="00AB1E91"/>
    <w:rsid w:val="00AC6669"/>
    <w:rsid w:val="00AD1EB8"/>
    <w:rsid w:val="00AE142A"/>
    <w:rsid w:val="00AE26D5"/>
    <w:rsid w:val="00AE314D"/>
    <w:rsid w:val="00AE4B46"/>
    <w:rsid w:val="00AF1D10"/>
    <w:rsid w:val="00AF303B"/>
    <w:rsid w:val="00AF41E1"/>
    <w:rsid w:val="00AF6207"/>
    <w:rsid w:val="00B03876"/>
    <w:rsid w:val="00B0472B"/>
    <w:rsid w:val="00B10674"/>
    <w:rsid w:val="00B16CDA"/>
    <w:rsid w:val="00B174E7"/>
    <w:rsid w:val="00B20053"/>
    <w:rsid w:val="00B26095"/>
    <w:rsid w:val="00B321F4"/>
    <w:rsid w:val="00B32330"/>
    <w:rsid w:val="00B36833"/>
    <w:rsid w:val="00B368D2"/>
    <w:rsid w:val="00B5298C"/>
    <w:rsid w:val="00B53F7B"/>
    <w:rsid w:val="00B56B7F"/>
    <w:rsid w:val="00B65857"/>
    <w:rsid w:val="00B65953"/>
    <w:rsid w:val="00B65D92"/>
    <w:rsid w:val="00B759D9"/>
    <w:rsid w:val="00B816A3"/>
    <w:rsid w:val="00B9192C"/>
    <w:rsid w:val="00B93BAB"/>
    <w:rsid w:val="00B97206"/>
    <w:rsid w:val="00BA065D"/>
    <w:rsid w:val="00BA2CC9"/>
    <w:rsid w:val="00BA3D12"/>
    <w:rsid w:val="00BA5CA3"/>
    <w:rsid w:val="00BA6092"/>
    <w:rsid w:val="00BB0262"/>
    <w:rsid w:val="00BB0BC2"/>
    <w:rsid w:val="00BB0DD9"/>
    <w:rsid w:val="00BB1D44"/>
    <w:rsid w:val="00BB6D97"/>
    <w:rsid w:val="00BC3036"/>
    <w:rsid w:val="00BC62B2"/>
    <w:rsid w:val="00BC76BE"/>
    <w:rsid w:val="00BD14A5"/>
    <w:rsid w:val="00BD30DE"/>
    <w:rsid w:val="00BE46AD"/>
    <w:rsid w:val="00BE5FFF"/>
    <w:rsid w:val="00BF098C"/>
    <w:rsid w:val="00BF2582"/>
    <w:rsid w:val="00BF41A2"/>
    <w:rsid w:val="00C0045A"/>
    <w:rsid w:val="00C04021"/>
    <w:rsid w:val="00C044EA"/>
    <w:rsid w:val="00C05AAC"/>
    <w:rsid w:val="00C15AB4"/>
    <w:rsid w:val="00C216A4"/>
    <w:rsid w:val="00C33B1B"/>
    <w:rsid w:val="00C37CE3"/>
    <w:rsid w:val="00C4387B"/>
    <w:rsid w:val="00C51749"/>
    <w:rsid w:val="00C51C8E"/>
    <w:rsid w:val="00C5203B"/>
    <w:rsid w:val="00C5249D"/>
    <w:rsid w:val="00C57832"/>
    <w:rsid w:val="00C618AB"/>
    <w:rsid w:val="00C624AE"/>
    <w:rsid w:val="00C62EE3"/>
    <w:rsid w:val="00C645C4"/>
    <w:rsid w:val="00C65AF5"/>
    <w:rsid w:val="00C66A60"/>
    <w:rsid w:val="00C75D90"/>
    <w:rsid w:val="00C8349F"/>
    <w:rsid w:val="00C838FA"/>
    <w:rsid w:val="00C940D5"/>
    <w:rsid w:val="00CA2162"/>
    <w:rsid w:val="00CA45D3"/>
    <w:rsid w:val="00CA7865"/>
    <w:rsid w:val="00CB0CC0"/>
    <w:rsid w:val="00CB29C4"/>
    <w:rsid w:val="00CC3464"/>
    <w:rsid w:val="00CC53C5"/>
    <w:rsid w:val="00CC6E28"/>
    <w:rsid w:val="00CD0FCA"/>
    <w:rsid w:val="00CD10F5"/>
    <w:rsid w:val="00CD4362"/>
    <w:rsid w:val="00CD7D98"/>
    <w:rsid w:val="00CE3731"/>
    <w:rsid w:val="00CE48FC"/>
    <w:rsid w:val="00CE4F2D"/>
    <w:rsid w:val="00CF58B4"/>
    <w:rsid w:val="00D01188"/>
    <w:rsid w:val="00D01B0D"/>
    <w:rsid w:val="00D01CF1"/>
    <w:rsid w:val="00D140C1"/>
    <w:rsid w:val="00D27F9A"/>
    <w:rsid w:val="00D328A7"/>
    <w:rsid w:val="00D343A8"/>
    <w:rsid w:val="00D36BA8"/>
    <w:rsid w:val="00D478BC"/>
    <w:rsid w:val="00D47EA8"/>
    <w:rsid w:val="00D54EC5"/>
    <w:rsid w:val="00D619BB"/>
    <w:rsid w:val="00D62C3D"/>
    <w:rsid w:val="00D651F0"/>
    <w:rsid w:val="00D71344"/>
    <w:rsid w:val="00D71793"/>
    <w:rsid w:val="00D737F1"/>
    <w:rsid w:val="00D77EC9"/>
    <w:rsid w:val="00D82687"/>
    <w:rsid w:val="00D8689F"/>
    <w:rsid w:val="00D920EA"/>
    <w:rsid w:val="00D93A54"/>
    <w:rsid w:val="00D94632"/>
    <w:rsid w:val="00DA21E3"/>
    <w:rsid w:val="00DA3E65"/>
    <w:rsid w:val="00DB0FD9"/>
    <w:rsid w:val="00DB6702"/>
    <w:rsid w:val="00DC0565"/>
    <w:rsid w:val="00DD6599"/>
    <w:rsid w:val="00DD7D02"/>
    <w:rsid w:val="00DE4282"/>
    <w:rsid w:val="00DF4359"/>
    <w:rsid w:val="00E06458"/>
    <w:rsid w:val="00E06753"/>
    <w:rsid w:val="00E07D3A"/>
    <w:rsid w:val="00E106CA"/>
    <w:rsid w:val="00E12D3E"/>
    <w:rsid w:val="00E173DA"/>
    <w:rsid w:val="00E20207"/>
    <w:rsid w:val="00E24096"/>
    <w:rsid w:val="00E26E71"/>
    <w:rsid w:val="00E320B4"/>
    <w:rsid w:val="00E34013"/>
    <w:rsid w:val="00E36014"/>
    <w:rsid w:val="00E37801"/>
    <w:rsid w:val="00E4145A"/>
    <w:rsid w:val="00E52BAA"/>
    <w:rsid w:val="00E60821"/>
    <w:rsid w:val="00E61656"/>
    <w:rsid w:val="00E661F0"/>
    <w:rsid w:val="00E720C9"/>
    <w:rsid w:val="00E80F6B"/>
    <w:rsid w:val="00E846D1"/>
    <w:rsid w:val="00E87682"/>
    <w:rsid w:val="00E9119A"/>
    <w:rsid w:val="00E968B4"/>
    <w:rsid w:val="00EA073A"/>
    <w:rsid w:val="00EA28BA"/>
    <w:rsid w:val="00EB09A4"/>
    <w:rsid w:val="00EB691F"/>
    <w:rsid w:val="00EC169E"/>
    <w:rsid w:val="00EC321E"/>
    <w:rsid w:val="00EC5953"/>
    <w:rsid w:val="00EC6000"/>
    <w:rsid w:val="00ED110E"/>
    <w:rsid w:val="00ED2468"/>
    <w:rsid w:val="00ED70E3"/>
    <w:rsid w:val="00ED7A12"/>
    <w:rsid w:val="00EE18FE"/>
    <w:rsid w:val="00EE2039"/>
    <w:rsid w:val="00EE27EE"/>
    <w:rsid w:val="00EF0D72"/>
    <w:rsid w:val="00F012A3"/>
    <w:rsid w:val="00F06EDB"/>
    <w:rsid w:val="00F0784B"/>
    <w:rsid w:val="00F10DC0"/>
    <w:rsid w:val="00F14D69"/>
    <w:rsid w:val="00F17411"/>
    <w:rsid w:val="00F244B5"/>
    <w:rsid w:val="00F32630"/>
    <w:rsid w:val="00F409A4"/>
    <w:rsid w:val="00F47671"/>
    <w:rsid w:val="00F476E8"/>
    <w:rsid w:val="00F478BB"/>
    <w:rsid w:val="00F53571"/>
    <w:rsid w:val="00F547E6"/>
    <w:rsid w:val="00F608F3"/>
    <w:rsid w:val="00F6150D"/>
    <w:rsid w:val="00F615D2"/>
    <w:rsid w:val="00F721B6"/>
    <w:rsid w:val="00F755F2"/>
    <w:rsid w:val="00F77765"/>
    <w:rsid w:val="00F85973"/>
    <w:rsid w:val="00F87E13"/>
    <w:rsid w:val="00F90BB6"/>
    <w:rsid w:val="00F9104B"/>
    <w:rsid w:val="00F9227B"/>
    <w:rsid w:val="00F92F71"/>
    <w:rsid w:val="00F96886"/>
    <w:rsid w:val="00FA721C"/>
    <w:rsid w:val="00FB14DB"/>
    <w:rsid w:val="00FB22D6"/>
    <w:rsid w:val="00FB22F1"/>
    <w:rsid w:val="00FB5BA8"/>
    <w:rsid w:val="00FB75AD"/>
    <w:rsid w:val="00FC06CE"/>
    <w:rsid w:val="00FC0770"/>
    <w:rsid w:val="00FC427F"/>
    <w:rsid w:val="00FC6A12"/>
    <w:rsid w:val="00FD1F8D"/>
    <w:rsid w:val="00FD20B0"/>
    <w:rsid w:val="00FD682B"/>
    <w:rsid w:val="00FE0463"/>
    <w:rsid w:val="00FE5CCB"/>
    <w:rsid w:val="00FF57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947235"/>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A25056"/>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
    <w:semiHidden/>
    <w:unhideWhenUsed/>
    <w:qFormat/>
    <w:rsid w:val="00141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25056"/>
    <w:rPr>
      <w:rFonts w:ascii="Cambria" w:hAnsi="Cambria" w:cs="Cambria"/>
      <w:b/>
      <w:bCs/>
      <w:color w:val="365F91"/>
      <w:sz w:val="28"/>
      <w:szCs w:val="28"/>
    </w:rPr>
  </w:style>
  <w:style w:type="paragraph" w:styleId="Zpat">
    <w:name w:val="footer"/>
    <w:basedOn w:val="Normln"/>
    <w:link w:val="ZpatChar"/>
    <w:uiPriority w:val="99"/>
    <w:rsid w:val="002500A7"/>
    <w:pPr>
      <w:tabs>
        <w:tab w:val="center" w:pos="4536"/>
        <w:tab w:val="right" w:pos="9072"/>
      </w:tabs>
    </w:pPr>
  </w:style>
  <w:style w:type="character" w:customStyle="1" w:styleId="ZpatChar">
    <w:name w:val="Zápatí Char"/>
    <w:link w:val="Zpat"/>
    <w:uiPriority w:val="99"/>
    <w:rsid w:val="002500A7"/>
    <w:rPr>
      <w:rFonts w:ascii="Calibri" w:eastAsia="Times New Roman" w:hAnsi="Calibri" w:cs="Calibri"/>
    </w:rPr>
  </w:style>
  <w:style w:type="paragraph" w:styleId="Odstavecseseznamem">
    <w:name w:val="List Paragraph"/>
    <w:aliases w:val="List Paragraph (Czech Tourism)"/>
    <w:basedOn w:val="Normln"/>
    <w:link w:val="OdstavecseseznamemChar"/>
    <w:uiPriority w:val="99"/>
    <w:qFormat/>
    <w:rsid w:val="00F9227B"/>
    <w:pPr>
      <w:ind w:left="720"/>
      <w:contextualSpacing/>
    </w:pPr>
    <w:rPr>
      <w:sz w:val="20"/>
      <w:szCs w:val="20"/>
      <w:lang w:eastAsia="cs-CZ"/>
    </w:rPr>
  </w:style>
  <w:style w:type="paragraph" w:styleId="Zhlav">
    <w:name w:val="header"/>
    <w:basedOn w:val="Normln"/>
    <w:link w:val="ZhlavChar"/>
    <w:uiPriority w:val="99"/>
    <w:rsid w:val="00FB22F1"/>
    <w:pPr>
      <w:tabs>
        <w:tab w:val="center" w:pos="4536"/>
        <w:tab w:val="right" w:pos="9072"/>
      </w:tabs>
      <w:spacing w:after="0" w:line="240" w:lineRule="auto"/>
    </w:pPr>
  </w:style>
  <w:style w:type="character" w:customStyle="1" w:styleId="ZhlavChar">
    <w:name w:val="Záhlaví Char"/>
    <w:link w:val="Zhlav"/>
    <w:uiPriority w:val="99"/>
    <w:rsid w:val="00FB22F1"/>
    <w:rPr>
      <w:rFonts w:ascii="Calibri" w:eastAsia="Times New Roman" w:hAnsi="Calibri" w:cs="Calibri"/>
    </w:rPr>
  </w:style>
  <w:style w:type="table" w:styleId="Mkatabulky">
    <w:name w:val="Table Grid"/>
    <w:basedOn w:val="Normlntabulka"/>
    <w:uiPriority w:val="59"/>
    <w:rsid w:val="008474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4746D"/>
    <w:pPr>
      <w:spacing w:after="0" w:line="240" w:lineRule="auto"/>
    </w:pPr>
    <w:rPr>
      <w:sz w:val="20"/>
      <w:szCs w:val="20"/>
    </w:rPr>
  </w:style>
  <w:style w:type="character" w:customStyle="1" w:styleId="TextpoznpodarouChar">
    <w:name w:val="Text pozn. pod čarou Char"/>
    <w:link w:val="Textpoznpodarou"/>
    <w:uiPriority w:val="99"/>
    <w:rsid w:val="0084746D"/>
    <w:rPr>
      <w:sz w:val="20"/>
      <w:szCs w:val="20"/>
    </w:rPr>
  </w:style>
  <w:style w:type="character" w:styleId="Znakapoznpodarou">
    <w:name w:val="footnote reference"/>
    <w:uiPriority w:val="99"/>
    <w:semiHidden/>
    <w:rsid w:val="0084746D"/>
    <w:rPr>
      <w:vertAlign w:val="superscript"/>
    </w:rPr>
  </w:style>
  <w:style w:type="paragraph" w:customStyle="1" w:styleId="Default">
    <w:name w:val="Default"/>
    <w:basedOn w:val="Normln"/>
    <w:uiPriority w:val="99"/>
    <w:rsid w:val="0084746D"/>
    <w:pPr>
      <w:autoSpaceDE w:val="0"/>
      <w:autoSpaceDN w:val="0"/>
      <w:spacing w:after="0" w:line="240" w:lineRule="auto"/>
    </w:pPr>
    <w:rPr>
      <w:rFonts w:ascii="Arial" w:hAnsi="Arial" w:cs="Arial"/>
      <w:color w:val="000000"/>
      <w:sz w:val="24"/>
      <w:szCs w:val="24"/>
    </w:rPr>
  </w:style>
  <w:style w:type="character" w:customStyle="1" w:styleId="OdstavecseseznamemChar">
    <w:name w:val="Odstavec se seznamem Char"/>
    <w:aliases w:val="List Paragraph (Czech Tourism) Char"/>
    <w:link w:val="Odstavecseseznamem"/>
    <w:uiPriority w:val="99"/>
    <w:rsid w:val="0084746D"/>
    <w:rPr>
      <w:rFonts w:ascii="Calibri" w:eastAsia="Times New Roman" w:hAnsi="Calibri" w:cs="Calibri"/>
    </w:rPr>
  </w:style>
  <w:style w:type="character" w:styleId="Hypertextovodkaz">
    <w:name w:val="Hyperlink"/>
    <w:uiPriority w:val="99"/>
    <w:rsid w:val="0084746D"/>
    <w:rPr>
      <w:color w:val="0000FF"/>
      <w:u w:val="single"/>
    </w:rPr>
  </w:style>
  <w:style w:type="paragraph" w:styleId="Textbubliny">
    <w:name w:val="Balloon Text"/>
    <w:basedOn w:val="Normln"/>
    <w:link w:val="TextbublinyChar"/>
    <w:uiPriority w:val="99"/>
    <w:semiHidden/>
    <w:rsid w:val="0084746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4746D"/>
    <w:rPr>
      <w:rFonts w:ascii="Tahoma" w:hAnsi="Tahoma" w:cs="Tahoma"/>
      <w:sz w:val="16"/>
      <w:szCs w:val="16"/>
    </w:rPr>
  </w:style>
  <w:style w:type="character" w:styleId="Siln">
    <w:name w:val="Strong"/>
    <w:uiPriority w:val="99"/>
    <w:qFormat/>
    <w:rsid w:val="0084746D"/>
    <w:rPr>
      <w:b/>
      <w:bCs/>
    </w:rPr>
  </w:style>
  <w:style w:type="character" w:styleId="Odkaznakoment">
    <w:name w:val="annotation reference"/>
    <w:uiPriority w:val="99"/>
    <w:semiHidden/>
    <w:rsid w:val="0084746D"/>
    <w:rPr>
      <w:sz w:val="16"/>
      <w:szCs w:val="16"/>
    </w:rPr>
  </w:style>
  <w:style w:type="paragraph" w:styleId="Textkomente">
    <w:name w:val="annotation text"/>
    <w:basedOn w:val="Normln"/>
    <w:link w:val="TextkomenteChar"/>
    <w:uiPriority w:val="99"/>
    <w:semiHidden/>
    <w:rsid w:val="0084746D"/>
    <w:pPr>
      <w:spacing w:line="240" w:lineRule="auto"/>
    </w:pPr>
    <w:rPr>
      <w:sz w:val="20"/>
      <w:szCs w:val="20"/>
    </w:rPr>
  </w:style>
  <w:style w:type="character" w:customStyle="1" w:styleId="TextkomenteChar">
    <w:name w:val="Text komentáře Char"/>
    <w:link w:val="Textkomente"/>
    <w:uiPriority w:val="99"/>
    <w:semiHidden/>
    <w:rsid w:val="0084746D"/>
    <w:rPr>
      <w:sz w:val="20"/>
      <w:szCs w:val="20"/>
    </w:rPr>
  </w:style>
  <w:style w:type="paragraph" w:styleId="Pedmtkomente">
    <w:name w:val="annotation subject"/>
    <w:basedOn w:val="Textkomente"/>
    <w:next w:val="Textkomente"/>
    <w:link w:val="PedmtkomenteChar"/>
    <w:uiPriority w:val="99"/>
    <w:semiHidden/>
    <w:rsid w:val="0084746D"/>
    <w:rPr>
      <w:b/>
      <w:bCs/>
    </w:rPr>
  </w:style>
  <w:style w:type="character" w:customStyle="1" w:styleId="PedmtkomenteChar">
    <w:name w:val="Předmět komentáře Char"/>
    <w:link w:val="Pedmtkomente"/>
    <w:uiPriority w:val="99"/>
    <w:semiHidden/>
    <w:rsid w:val="0084746D"/>
    <w:rPr>
      <w:b/>
      <w:bCs/>
      <w:sz w:val="20"/>
      <w:szCs w:val="20"/>
    </w:rPr>
  </w:style>
  <w:style w:type="paragraph" w:styleId="Nadpisobsahu">
    <w:name w:val="TOC Heading"/>
    <w:basedOn w:val="Nadpis1"/>
    <w:next w:val="Normln"/>
    <w:uiPriority w:val="99"/>
    <w:qFormat/>
    <w:rsid w:val="00690725"/>
    <w:pPr>
      <w:outlineLvl w:val="9"/>
    </w:pPr>
    <w:rPr>
      <w:lang w:eastAsia="cs-CZ"/>
    </w:rPr>
  </w:style>
  <w:style w:type="paragraph" w:styleId="Obsah1">
    <w:name w:val="toc 1"/>
    <w:basedOn w:val="Normln"/>
    <w:next w:val="Normln"/>
    <w:autoRedefine/>
    <w:uiPriority w:val="39"/>
    <w:rsid w:val="00690725"/>
    <w:pPr>
      <w:spacing w:after="100"/>
    </w:pPr>
  </w:style>
  <w:style w:type="character" w:styleId="Sledovanodkaz">
    <w:name w:val="FollowedHyperlink"/>
    <w:uiPriority w:val="99"/>
    <w:semiHidden/>
    <w:unhideWhenUsed/>
    <w:rsid w:val="000A698D"/>
    <w:rPr>
      <w:color w:val="800080"/>
      <w:u w:val="single"/>
    </w:rPr>
  </w:style>
  <w:style w:type="character" w:customStyle="1" w:styleId="Nadpis2Char">
    <w:name w:val="Nadpis 2 Char"/>
    <w:basedOn w:val="Standardnpsmoodstavce"/>
    <w:link w:val="Nadpis2"/>
    <w:uiPriority w:val="9"/>
    <w:semiHidden/>
    <w:rsid w:val="00141C6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947235"/>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A25056"/>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
    <w:semiHidden/>
    <w:unhideWhenUsed/>
    <w:qFormat/>
    <w:rsid w:val="00141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25056"/>
    <w:rPr>
      <w:rFonts w:ascii="Cambria" w:hAnsi="Cambria" w:cs="Cambria"/>
      <w:b/>
      <w:bCs/>
      <w:color w:val="365F91"/>
      <w:sz w:val="28"/>
      <w:szCs w:val="28"/>
    </w:rPr>
  </w:style>
  <w:style w:type="paragraph" w:styleId="Zpat">
    <w:name w:val="footer"/>
    <w:basedOn w:val="Normln"/>
    <w:link w:val="ZpatChar"/>
    <w:uiPriority w:val="99"/>
    <w:rsid w:val="002500A7"/>
    <w:pPr>
      <w:tabs>
        <w:tab w:val="center" w:pos="4536"/>
        <w:tab w:val="right" w:pos="9072"/>
      </w:tabs>
    </w:pPr>
  </w:style>
  <w:style w:type="character" w:customStyle="1" w:styleId="ZpatChar">
    <w:name w:val="Zápatí Char"/>
    <w:link w:val="Zpat"/>
    <w:uiPriority w:val="99"/>
    <w:rsid w:val="002500A7"/>
    <w:rPr>
      <w:rFonts w:ascii="Calibri" w:eastAsia="Times New Roman" w:hAnsi="Calibri" w:cs="Calibri"/>
    </w:rPr>
  </w:style>
  <w:style w:type="paragraph" w:styleId="Odstavecseseznamem">
    <w:name w:val="List Paragraph"/>
    <w:aliases w:val="List Paragraph (Czech Tourism)"/>
    <w:basedOn w:val="Normln"/>
    <w:link w:val="OdstavecseseznamemChar"/>
    <w:uiPriority w:val="99"/>
    <w:qFormat/>
    <w:rsid w:val="00F9227B"/>
    <w:pPr>
      <w:ind w:left="720"/>
      <w:contextualSpacing/>
    </w:pPr>
    <w:rPr>
      <w:sz w:val="20"/>
      <w:szCs w:val="20"/>
      <w:lang w:eastAsia="cs-CZ"/>
    </w:rPr>
  </w:style>
  <w:style w:type="paragraph" w:styleId="Zhlav">
    <w:name w:val="header"/>
    <w:basedOn w:val="Normln"/>
    <w:link w:val="ZhlavChar"/>
    <w:uiPriority w:val="99"/>
    <w:rsid w:val="00FB22F1"/>
    <w:pPr>
      <w:tabs>
        <w:tab w:val="center" w:pos="4536"/>
        <w:tab w:val="right" w:pos="9072"/>
      </w:tabs>
      <w:spacing w:after="0" w:line="240" w:lineRule="auto"/>
    </w:pPr>
  </w:style>
  <w:style w:type="character" w:customStyle="1" w:styleId="ZhlavChar">
    <w:name w:val="Záhlaví Char"/>
    <w:link w:val="Zhlav"/>
    <w:uiPriority w:val="99"/>
    <w:rsid w:val="00FB22F1"/>
    <w:rPr>
      <w:rFonts w:ascii="Calibri" w:eastAsia="Times New Roman" w:hAnsi="Calibri" w:cs="Calibri"/>
    </w:rPr>
  </w:style>
  <w:style w:type="table" w:styleId="Mkatabulky">
    <w:name w:val="Table Grid"/>
    <w:basedOn w:val="Normlntabulka"/>
    <w:uiPriority w:val="59"/>
    <w:rsid w:val="008474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4746D"/>
    <w:pPr>
      <w:spacing w:after="0" w:line="240" w:lineRule="auto"/>
    </w:pPr>
    <w:rPr>
      <w:sz w:val="20"/>
      <w:szCs w:val="20"/>
    </w:rPr>
  </w:style>
  <w:style w:type="character" w:customStyle="1" w:styleId="TextpoznpodarouChar">
    <w:name w:val="Text pozn. pod čarou Char"/>
    <w:link w:val="Textpoznpodarou"/>
    <w:uiPriority w:val="99"/>
    <w:rsid w:val="0084746D"/>
    <w:rPr>
      <w:sz w:val="20"/>
      <w:szCs w:val="20"/>
    </w:rPr>
  </w:style>
  <w:style w:type="character" w:styleId="Znakapoznpodarou">
    <w:name w:val="footnote reference"/>
    <w:uiPriority w:val="99"/>
    <w:semiHidden/>
    <w:rsid w:val="0084746D"/>
    <w:rPr>
      <w:vertAlign w:val="superscript"/>
    </w:rPr>
  </w:style>
  <w:style w:type="paragraph" w:customStyle="1" w:styleId="Default">
    <w:name w:val="Default"/>
    <w:basedOn w:val="Normln"/>
    <w:uiPriority w:val="99"/>
    <w:rsid w:val="0084746D"/>
    <w:pPr>
      <w:autoSpaceDE w:val="0"/>
      <w:autoSpaceDN w:val="0"/>
      <w:spacing w:after="0" w:line="240" w:lineRule="auto"/>
    </w:pPr>
    <w:rPr>
      <w:rFonts w:ascii="Arial" w:hAnsi="Arial" w:cs="Arial"/>
      <w:color w:val="000000"/>
      <w:sz w:val="24"/>
      <w:szCs w:val="24"/>
    </w:rPr>
  </w:style>
  <w:style w:type="character" w:customStyle="1" w:styleId="OdstavecseseznamemChar">
    <w:name w:val="Odstavec se seznamem Char"/>
    <w:aliases w:val="List Paragraph (Czech Tourism) Char"/>
    <w:link w:val="Odstavecseseznamem"/>
    <w:uiPriority w:val="99"/>
    <w:rsid w:val="0084746D"/>
    <w:rPr>
      <w:rFonts w:ascii="Calibri" w:eastAsia="Times New Roman" w:hAnsi="Calibri" w:cs="Calibri"/>
    </w:rPr>
  </w:style>
  <w:style w:type="character" w:styleId="Hypertextovodkaz">
    <w:name w:val="Hyperlink"/>
    <w:uiPriority w:val="99"/>
    <w:rsid w:val="0084746D"/>
    <w:rPr>
      <w:color w:val="0000FF"/>
      <w:u w:val="single"/>
    </w:rPr>
  </w:style>
  <w:style w:type="paragraph" w:styleId="Textbubliny">
    <w:name w:val="Balloon Text"/>
    <w:basedOn w:val="Normln"/>
    <w:link w:val="TextbublinyChar"/>
    <w:uiPriority w:val="99"/>
    <w:semiHidden/>
    <w:rsid w:val="0084746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4746D"/>
    <w:rPr>
      <w:rFonts w:ascii="Tahoma" w:hAnsi="Tahoma" w:cs="Tahoma"/>
      <w:sz w:val="16"/>
      <w:szCs w:val="16"/>
    </w:rPr>
  </w:style>
  <w:style w:type="character" w:styleId="Siln">
    <w:name w:val="Strong"/>
    <w:uiPriority w:val="99"/>
    <w:qFormat/>
    <w:rsid w:val="0084746D"/>
    <w:rPr>
      <w:b/>
      <w:bCs/>
    </w:rPr>
  </w:style>
  <w:style w:type="character" w:styleId="Odkaznakoment">
    <w:name w:val="annotation reference"/>
    <w:uiPriority w:val="99"/>
    <w:semiHidden/>
    <w:rsid w:val="0084746D"/>
    <w:rPr>
      <w:sz w:val="16"/>
      <w:szCs w:val="16"/>
    </w:rPr>
  </w:style>
  <w:style w:type="paragraph" w:styleId="Textkomente">
    <w:name w:val="annotation text"/>
    <w:basedOn w:val="Normln"/>
    <w:link w:val="TextkomenteChar"/>
    <w:uiPriority w:val="99"/>
    <w:semiHidden/>
    <w:rsid w:val="0084746D"/>
    <w:pPr>
      <w:spacing w:line="240" w:lineRule="auto"/>
    </w:pPr>
    <w:rPr>
      <w:sz w:val="20"/>
      <w:szCs w:val="20"/>
    </w:rPr>
  </w:style>
  <w:style w:type="character" w:customStyle="1" w:styleId="TextkomenteChar">
    <w:name w:val="Text komentáře Char"/>
    <w:link w:val="Textkomente"/>
    <w:uiPriority w:val="99"/>
    <w:semiHidden/>
    <w:rsid w:val="0084746D"/>
    <w:rPr>
      <w:sz w:val="20"/>
      <w:szCs w:val="20"/>
    </w:rPr>
  </w:style>
  <w:style w:type="paragraph" w:styleId="Pedmtkomente">
    <w:name w:val="annotation subject"/>
    <w:basedOn w:val="Textkomente"/>
    <w:next w:val="Textkomente"/>
    <w:link w:val="PedmtkomenteChar"/>
    <w:uiPriority w:val="99"/>
    <w:semiHidden/>
    <w:rsid w:val="0084746D"/>
    <w:rPr>
      <w:b/>
      <w:bCs/>
    </w:rPr>
  </w:style>
  <w:style w:type="character" w:customStyle="1" w:styleId="PedmtkomenteChar">
    <w:name w:val="Předmět komentáře Char"/>
    <w:link w:val="Pedmtkomente"/>
    <w:uiPriority w:val="99"/>
    <w:semiHidden/>
    <w:rsid w:val="0084746D"/>
    <w:rPr>
      <w:b/>
      <w:bCs/>
      <w:sz w:val="20"/>
      <w:szCs w:val="20"/>
    </w:rPr>
  </w:style>
  <w:style w:type="paragraph" w:styleId="Nadpisobsahu">
    <w:name w:val="TOC Heading"/>
    <w:basedOn w:val="Nadpis1"/>
    <w:next w:val="Normln"/>
    <w:uiPriority w:val="99"/>
    <w:qFormat/>
    <w:rsid w:val="00690725"/>
    <w:pPr>
      <w:outlineLvl w:val="9"/>
    </w:pPr>
    <w:rPr>
      <w:lang w:eastAsia="cs-CZ"/>
    </w:rPr>
  </w:style>
  <w:style w:type="paragraph" w:styleId="Obsah1">
    <w:name w:val="toc 1"/>
    <w:basedOn w:val="Normln"/>
    <w:next w:val="Normln"/>
    <w:autoRedefine/>
    <w:uiPriority w:val="39"/>
    <w:rsid w:val="00690725"/>
    <w:pPr>
      <w:spacing w:after="100"/>
    </w:pPr>
  </w:style>
  <w:style w:type="character" w:styleId="Sledovanodkaz">
    <w:name w:val="FollowedHyperlink"/>
    <w:uiPriority w:val="99"/>
    <w:semiHidden/>
    <w:unhideWhenUsed/>
    <w:rsid w:val="000A698D"/>
    <w:rPr>
      <w:color w:val="800080"/>
      <w:u w:val="single"/>
    </w:rPr>
  </w:style>
  <w:style w:type="character" w:customStyle="1" w:styleId="Nadpis2Char">
    <w:name w:val="Nadpis 2 Char"/>
    <w:basedOn w:val="Standardnpsmoodstavce"/>
    <w:link w:val="Nadpis2"/>
    <w:uiPriority w:val="9"/>
    <w:semiHidden/>
    <w:rsid w:val="00141C6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9413">
      <w:bodyDiv w:val="1"/>
      <w:marLeft w:val="0"/>
      <w:marRight w:val="0"/>
      <w:marTop w:val="0"/>
      <w:marBottom w:val="0"/>
      <w:divBdr>
        <w:top w:val="none" w:sz="0" w:space="0" w:color="auto"/>
        <w:left w:val="none" w:sz="0" w:space="0" w:color="auto"/>
        <w:bottom w:val="none" w:sz="0" w:space="0" w:color="auto"/>
        <w:right w:val="none" w:sz="0" w:space="0" w:color="auto"/>
      </w:divBdr>
    </w:div>
    <w:div w:id="147786917">
      <w:bodyDiv w:val="1"/>
      <w:marLeft w:val="0"/>
      <w:marRight w:val="0"/>
      <w:marTop w:val="0"/>
      <w:marBottom w:val="0"/>
      <w:divBdr>
        <w:top w:val="none" w:sz="0" w:space="0" w:color="auto"/>
        <w:left w:val="none" w:sz="0" w:space="0" w:color="auto"/>
        <w:bottom w:val="none" w:sz="0" w:space="0" w:color="auto"/>
        <w:right w:val="none" w:sz="0" w:space="0" w:color="auto"/>
      </w:divBdr>
      <w:divsChild>
        <w:div w:id="2097901936">
          <w:marLeft w:val="0"/>
          <w:marRight w:val="0"/>
          <w:marTop w:val="0"/>
          <w:marBottom w:val="0"/>
          <w:divBdr>
            <w:top w:val="none" w:sz="0" w:space="0" w:color="auto"/>
            <w:left w:val="none" w:sz="0" w:space="0" w:color="auto"/>
            <w:bottom w:val="none" w:sz="0" w:space="0" w:color="auto"/>
            <w:right w:val="none" w:sz="0" w:space="0" w:color="auto"/>
          </w:divBdr>
        </w:div>
      </w:divsChild>
    </w:div>
    <w:div w:id="1172523426">
      <w:marLeft w:val="0"/>
      <w:marRight w:val="0"/>
      <w:marTop w:val="0"/>
      <w:marBottom w:val="0"/>
      <w:divBdr>
        <w:top w:val="none" w:sz="0" w:space="0" w:color="auto"/>
        <w:left w:val="none" w:sz="0" w:space="0" w:color="auto"/>
        <w:bottom w:val="none" w:sz="0" w:space="0" w:color="auto"/>
        <w:right w:val="none" w:sz="0" w:space="0" w:color="auto"/>
      </w:divBdr>
    </w:div>
    <w:div w:id="1536851083">
      <w:bodyDiv w:val="1"/>
      <w:marLeft w:val="0"/>
      <w:marRight w:val="0"/>
      <w:marTop w:val="0"/>
      <w:marBottom w:val="0"/>
      <w:divBdr>
        <w:top w:val="none" w:sz="0" w:space="0" w:color="auto"/>
        <w:left w:val="none" w:sz="0" w:space="0" w:color="auto"/>
        <w:bottom w:val="none" w:sz="0" w:space="0" w:color="auto"/>
        <w:right w:val="none" w:sz="0" w:space="0" w:color="auto"/>
      </w:divBdr>
    </w:div>
    <w:div w:id="2045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smt.cz/strukturalni-fondy-1/vyzvy-c-02-16-022-a-c-02-16-023-podpora-skol-formou-projekt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lada.cz/cz/ppov/vvzpo/dokumenty/komunikace-s-lidmi-s-poruchou-autistickeho-spektra---komunikacni-soubor-139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D72BF-B083-4742-9963-03259546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4566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Mičicová Barbora</dc:creator>
  <cp:lastModifiedBy>Nováková Petra</cp:lastModifiedBy>
  <cp:revision>2</cp:revision>
  <cp:lastPrinted>2016-03-16T11:47:00Z</cp:lastPrinted>
  <dcterms:created xsi:type="dcterms:W3CDTF">2016-12-08T06:49:00Z</dcterms:created>
  <dcterms:modified xsi:type="dcterms:W3CDTF">2016-12-08T06:49:00Z</dcterms:modified>
</cp:coreProperties>
</file>