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ED41A2">
              <w:rPr>
                <w:lang w:val="cs-CZ"/>
              </w:rPr>
              <w:t xml:space="preserve">31. května 2021 </w:t>
            </w:r>
            <w:r w:rsidRPr="006F6693">
              <w:rPr>
                <w:lang w:val="cs-CZ"/>
              </w:rPr>
              <w:t xml:space="preserve">č. </w:t>
            </w:r>
            <w:r w:rsidR="00ED41A2">
              <w:rPr>
                <w:lang w:val="cs-CZ"/>
              </w:rPr>
              <w:t>7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ED41A2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ED41A2" w:rsidRDefault="00ED41A2" w:rsidP="0086480C">
            <w:pPr>
              <w:rPr>
                <w:b/>
                <w:lang w:val="cs-CZ"/>
              </w:rPr>
            </w:pPr>
            <w:r w:rsidRPr="00ED41A2">
              <w:rPr>
                <w:b/>
                <w:szCs w:val="28"/>
                <w:lang w:val="cs-CZ"/>
              </w:rPr>
              <w:t>„Sektorové agendy předsednictví ČR v Radě EU“ a „Mapování sektorových agend v rámci příprav CZ PRES“</w:t>
            </w:r>
          </w:p>
        </w:tc>
      </w:tr>
      <w:tr w:rsidR="0072237F" w:rsidRPr="00ED41A2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ED41A2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ED41A2" w:rsidP="00ED41A2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ED41A2" w:rsidRDefault="00ED41A2" w:rsidP="00ED41A2">
            <w:pPr>
              <w:rPr>
                <w:b/>
                <w:spacing w:val="100"/>
                <w:lang w:val="cs-CZ"/>
              </w:rPr>
            </w:pPr>
          </w:p>
          <w:p w:rsidR="00ED41A2" w:rsidRPr="00ED41A2" w:rsidRDefault="00ED41A2" w:rsidP="00ED41A2">
            <w:pPr>
              <w:rPr>
                <w:lang w:val="cs-CZ"/>
              </w:rPr>
            </w:pPr>
            <w:r w:rsidRPr="00E858DB">
              <w:rPr>
                <w:lang w:val="cs-CZ"/>
              </w:rPr>
              <w:t>Materiál „</w:t>
            </w:r>
            <w:r>
              <w:rPr>
                <w:szCs w:val="28"/>
                <w:lang w:val="cs-CZ"/>
              </w:rPr>
              <w:t>Sektorové agendy předsednictví ČR v Radě EU</w:t>
            </w:r>
            <w:r w:rsidRPr="00E858DB">
              <w:rPr>
                <w:lang w:val="cs-CZ"/>
              </w:rPr>
              <w:t>”</w:t>
            </w:r>
            <w:r>
              <w:rPr>
                <w:lang w:val="cs-CZ"/>
              </w:rPr>
              <w:t xml:space="preserve">; a materiál „Mapování sektorových agend v rámci příprav CZ PRES“ </w:t>
            </w:r>
          </w:p>
        </w:tc>
      </w:tr>
      <w:tr w:rsidR="0072237F" w:rsidRPr="00ED41A2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ED41A2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ED41A2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ED41A2" w:rsidRDefault="00ED41A2" w:rsidP="00ED41A2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ED41A2" w:rsidRDefault="00ED41A2" w:rsidP="00ED41A2">
            <w:pPr>
              <w:rPr>
                <w:lang w:val="cs-CZ"/>
              </w:rPr>
            </w:pPr>
          </w:p>
          <w:p w:rsidR="00ED41A2" w:rsidRPr="005010D8" w:rsidRDefault="00ED41A2" w:rsidP="00ED41A2">
            <w:pPr>
              <w:rPr>
                <w:lang w:val="cs-CZ"/>
              </w:rPr>
            </w:pPr>
            <w:r>
              <w:rPr>
                <w:lang w:val="cs-CZ"/>
              </w:rPr>
              <w:t xml:space="preserve">členům a přidruženým členům Výboru pro Evropskou unii </w:t>
            </w:r>
            <w:r w:rsidRPr="00714709">
              <w:rPr>
                <w:lang w:val="cs-CZ"/>
              </w:rPr>
              <w:t>p</w:t>
            </w:r>
            <w:r>
              <w:rPr>
                <w:lang w:val="cs-CZ"/>
              </w:rPr>
              <w:t>ostupovat v souladu s materiály uvedenými</w:t>
            </w:r>
            <w:r w:rsidRPr="00714709">
              <w:rPr>
                <w:lang w:val="cs-CZ"/>
              </w:rPr>
              <w:t xml:space="preserve"> v bodě I tohoto usnesen</w:t>
            </w:r>
            <w:r>
              <w:rPr>
                <w:lang w:val="cs-CZ"/>
              </w:rPr>
              <w:t>í.</w:t>
            </w:r>
          </w:p>
          <w:p w:rsidR="00ED41A2" w:rsidRPr="00ED41A2" w:rsidRDefault="00ED41A2" w:rsidP="00ED41A2">
            <w:pPr>
              <w:rPr>
                <w:b/>
                <w:spacing w:val="100"/>
                <w:lang w:val="cs-CZ"/>
              </w:rPr>
            </w:pPr>
          </w:p>
          <w:p w:rsidR="00ED41A2" w:rsidRPr="006F6693" w:rsidRDefault="00ED41A2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ED41A2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FB0BB9">
      <w:pPr>
        <w:tabs>
          <w:tab w:val="left" w:pos="540"/>
        </w:tabs>
        <w:spacing w:before="240" w:after="240"/>
        <w:rPr>
          <w:lang w:val="cs-CZ"/>
        </w:rPr>
      </w:pPr>
    </w:p>
    <w:p w:rsidR="0072237F" w:rsidRDefault="00F15012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</w:t>
      </w:r>
      <w:r w:rsidR="0072237F">
        <w:rPr>
          <w:u w:val="single"/>
          <w:lang w:val="cs-CZ"/>
        </w:rPr>
        <w:t>rovedou</w:t>
      </w:r>
      <w:r>
        <w:rPr>
          <w:u w:val="single"/>
          <w:lang w:val="cs-CZ"/>
        </w:rPr>
        <w:t>:</w:t>
      </w:r>
    </w:p>
    <w:p w:rsidR="00F15012" w:rsidRDefault="00F15012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lang w:val="cs-CZ"/>
        </w:rPr>
        <w:t>členové a přidružení členové Výboru pro Evropskou unii</w:t>
      </w: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FB0BB9" w:rsidRDefault="00FB0BB9" w:rsidP="0072237F">
      <w:pPr>
        <w:tabs>
          <w:tab w:val="left" w:pos="540"/>
        </w:tabs>
        <w:spacing w:before="120" w:after="120"/>
        <w:rPr>
          <w:lang w:val="cs-CZ"/>
        </w:rPr>
      </w:pPr>
    </w:p>
    <w:p w:rsidR="00FB0BB9" w:rsidRDefault="00FB0BB9" w:rsidP="0072237F">
      <w:pPr>
        <w:tabs>
          <w:tab w:val="left" w:pos="540"/>
        </w:tabs>
        <w:spacing w:before="120" w:after="120"/>
        <w:rPr>
          <w:lang w:val="cs-CZ"/>
        </w:rPr>
      </w:pPr>
      <w:bookmarkStart w:id="0" w:name="_GoBack"/>
      <w:bookmarkEnd w:id="0"/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FB0BB9" w:rsidTr="00586B66">
        <w:trPr>
          <w:trHeight w:val="7"/>
        </w:trPr>
        <w:tc>
          <w:tcPr>
            <w:tcW w:w="3689" w:type="dxa"/>
            <w:vAlign w:val="bottom"/>
            <w:hideMark/>
          </w:tcPr>
          <w:p w:rsidR="00FB0BB9" w:rsidRPr="0020750D" w:rsidRDefault="00FB0BB9" w:rsidP="00586B66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předseda</w:t>
            </w:r>
            <w:r w:rsidRPr="0020750D">
              <w:rPr>
                <w:bCs/>
                <w:szCs w:val="24"/>
              </w:rPr>
              <w:t xml:space="preserve"> vlády</w:t>
            </w:r>
          </w:p>
        </w:tc>
      </w:tr>
      <w:tr w:rsidR="00FB0BB9" w:rsidTr="00586B66">
        <w:trPr>
          <w:trHeight w:val="7"/>
        </w:trPr>
        <w:tc>
          <w:tcPr>
            <w:tcW w:w="3689" w:type="dxa"/>
            <w:vAlign w:val="bottom"/>
            <w:hideMark/>
          </w:tcPr>
          <w:p w:rsidR="00FB0BB9" w:rsidRPr="0020750D" w:rsidRDefault="00FB0BB9" w:rsidP="00586B66">
            <w:pPr>
              <w:jc w:val="center"/>
              <w:rPr>
                <w:bCs/>
                <w:szCs w:val="24"/>
              </w:rPr>
            </w:pPr>
            <w:r w:rsidRPr="0020750D">
              <w:rPr>
                <w:bCs/>
                <w:szCs w:val="24"/>
              </w:rPr>
              <w:t>Ing. Andrej Babiš</w:t>
            </w:r>
          </w:p>
        </w:tc>
      </w:tr>
    </w:tbl>
    <w:p w:rsidR="00724E4D" w:rsidRDefault="00724E4D" w:rsidP="0072237F">
      <w:pPr>
        <w:pStyle w:val="Nadpis1"/>
      </w:pPr>
    </w:p>
    <w:sectPr w:rsidR="0072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1A2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12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BB9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44A03"/>
  <w15:docId w15:val="{91C1376F-85C1-4558-A639-6615AEB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491E-C164-489E-B0F3-AFC8609D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dcterms:created xsi:type="dcterms:W3CDTF">2021-05-31T12:33:00Z</dcterms:created>
  <dcterms:modified xsi:type="dcterms:W3CDTF">2021-05-31T12:34:00Z</dcterms:modified>
</cp:coreProperties>
</file>