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8C4D5A">
              <w:rPr>
                <w:lang w:val="cs-CZ"/>
              </w:rPr>
              <w:t xml:space="preserve">24. února 2020 </w:t>
            </w:r>
            <w:r w:rsidRPr="006F6693">
              <w:rPr>
                <w:lang w:val="cs-CZ"/>
              </w:rPr>
              <w:t xml:space="preserve">č. </w:t>
            </w:r>
            <w:r w:rsidR="008C4D5A">
              <w:rPr>
                <w:lang w:val="cs-CZ"/>
              </w:rPr>
              <w:t>16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8C4D5A" w:rsidP="0086480C">
            <w:pPr>
              <w:rPr>
                <w:lang w:val="cs-CZ"/>
              </w:rPr>
            </w:pPr>
            <w:proofErr w:type="spellStart"/>
            <w:r>
              <w:rPr>
                <w:b/>
              </w:rPr>
              <w:t>Rámcová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sdělení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plánování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Konference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budoucnosti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Evropy</w:t>
            </w:r>
            <w:proofErr w:type="spellEnd"/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8C4D5A" w:rsidP="008C4D5A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8C4D5A" w:rsidRDefault="008C4D5A" w:rsidP="008C4D5A">
            <w:pPr>
              <w:rPr>
                <w:lang w:val="cs-CZ"/>
              </w:rPr>
            </w:pPr>
          </w:p>
          <w:p w:rsidR="008C4D5A" w:rsidRPr="006F6693" w:rsidRDefault="008C4D5A" w:rsidP="008C4D5A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Rámcovou pozici ke sdělení o plánování Konference o budoucnosti Evropy</w:t>
            </w:r>
            <w:r w:rsidRPr="00B47B87">
              <w:rPr>
                <w:szCs w:val="24"/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8C4D5A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8C4D5A" w:rsidRDefault="008C4D5A" w:rsidP="0086480C">
            <w:pPr>
              <w:rPr>
                <w:b/>
                <w:spacing w:val="100"/>
                <w:lang w:val="cs-CZ"/>
              </w:rPr>
            </w:pPr>
          </w:p>
          <w:p w:rsidR="008C4D5A" w:rsidRDefault="008C4D5A" w:rsidP="008C4D5A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 xml:space="preserve">členům </w:t>
            </w:r>
            <w:r>
              <w:rPr>
                <w:szCs w:val="24"/>
                <w:lang w:val="cs-CZ"/>
              </w:rPr>
              <w:t>a přidruženým členům Výboru pro Evropskou unii</w:t>
            </w:r>
            <w:r w:rsidRPr="00A4289F">
              <w:rPr>
                <w:szCs w:val="24"/>
                <w:lang w:val="cs-CZ"/>
              </w:rPr>
              <w:t xml:space="preserve"> postupovat v souladu </w:t>
            </w:r>
            <w:r>
              <w:rPr>
                <w:szCs w:val="24"/>
                <w:lang w:val="cs-CZ"/>
              </w:rPr>
              <w:br/>
            </w:r>
            <w:r w:rsidRPr="00A4289F">
              <w:rPr>
                <w:szCs w:val="24"/>
                <w:lang w:val="cs-CZ"/>
              </w:rPr>
              <w:t>s materiálem uvedeným v bodě I tohoto usnesení;</w:t>
            </w:r>
          </w:p>
          <w:p w:rsidR="008C4D5A" w:rsidRPr="006F6693" w:rsidRDefault="008C4D5A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8C4D5A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8C4D5A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8C4D5A" w:rsidRPr="00B851DD" w:rsidRDefault="008C4D5A" w:rsidP="008C4D5A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8C4D5A" w:rsidRPr="00B851DD" w:rsidRDefault="008C4D5A" w:rsidP="008C4D5A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členové Výboru pro Evropskou unii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96502E" w:rsidRDefault="0096502E" w:rsidP="0096502E">
      <w:pPr>
        <w:rPr>
          <w:lang w:val="cs-CZ"/>
        </w:rPr>
      </w:pPr>
    </w:p>
    <w:p w:rsidR="0096502E" w:rsidRDefault="0096502E" w:rsidP="0096502E">
      <w:pPr>
        <w:rPr>
          <w:lang w:val="cs-CZ"/>
        </w:rPr>
      </w:pPr>
    </w:p>
    <w:p w:rsidR="0096502E" w:rsidRDefault="0096502E" w:rsidP="0096502E">
      <w:pPr>
        <w:rPr>
          <w:lang w:val="cs-CZ"/>
        </w:rPr>
      </w:pPr>
      <w:bookmarkStart w:id="0" w:name="_GoBack"/>
      <w:bookmarkEnd w:id="0"/>
    </w:p>
    <w:p w:rsidR="0096502E" w:rsidRDefault="0096502E" w:rsidP="0096502E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96502E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96502E" w:rsidRPr="009C3D7E" w:rsidRDefault="0096502E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předseda</w:t>
            </w:r>
            <w:proofErr w:type="spellEnd"/>
            <w:r w:rsidRPr="009C3D7E">
              <w:rPr>
                <w:bCs/>
                <w:szCs w:val="24"/>
              </w:rPr>
              <w:t xml:space="preserve"> </w:t>
            </w:r>
            <w:proofErr w:type="spellStart"/>
            <w:r w:rsidRPr="009C3D7E">
              <w:rPr>
                <w:bCs/>
                <w:szCs w:val="24"/>
              </w:rPr>
              <w:t>vlády</w:t>
            </w:r>
            <w:proofErr w:type="spellEnd"/>
          </w:p>
        </w:tc>
      </w:tr>
      <w:tr w:rsidR="0096502E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96502E" w:rsidRPr="009C3D7E" w:rsidRDefault="0096502E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9C3D7E">
              <w:rPr>
                <w:bCs/>
                <w:szCs w:val="24"/>
              </w:rPr>
              <w:t>Ing</w:t>
            </w:r>
            <w:proofErr w:type="spellEnd"/>
            <w:r w:rsidRPr="009C3D7E">
              <w:rPr>
                <w:bCs/>
                <w:szCs w:val="24"/>
              </w:rPr>
              <w:t xml:space="preserve">. Andrej </w:t>
            </w:r>
            <w:proofErr w:type="spellStart"/>
            <w:r w:rsidRPr="009C3D7E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96502E" w:rsidRDefault="0096502E" w:rsidP="0096502E">
      <w:pPr>
        <w:rPr>
          <w:lang w:val="cs-CZ"/>
        </w:rPr>
      </w:pPr>
    </w:p>
    <w:p w:rsidR="0096502E" w:rsidRPr="0096502E" w:rsidRDefault="0096502E" w:rsidP="0096502E">
      <w:pPr>
        <w:rPr>
          <w:lang w:val="cs-CZ"/>
        </w:rPr>
      </w:pPr>
    </w:p>
    <w:sectPr w:rsidR="0096502E" w:rsidRPr="0096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5FF2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5A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CDE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2E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DAE6-0A1A-4AE3-946E-B269968F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2020-02-24T09:38:00Z</dcterms:created>
  <dcterms:modified xsi:type="dcterms:W3CDTF">2020-02-24T09:39:00Z</dcterms:modified>
</cp:coreProperties>
</file>