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7F" w:rsidRPr="00B47B87" w:rsidRDefault="0072237F" w:rsidP="0072237F">
      <w:pPr>
        <w:rPr>
          <w:lang w:val="cs-CZ"/>
        </w:rPr>
      </w:pPr>
    </w:p>
    <w:p w:rsidR="00C51393" w:rsidRPr="00B47B87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B47B87" w:rsidTr="0086480C">
        <w:tc>
          <w:tcPr>
            <w:tcW w:w="5000" w:type="pct"/>
            <w:gridSpan w:val="4"/>
          </w:tcPr>
          <w:p w:rsidR="00B47B87" w:rsidRPr="00B47B87" w:rsidRDefault="00B47B87" w:rsidP="00A627A3">
            <w:pPr>
              <w:rPr>
                <w:b/>
                <w:spacing w:val="200"/>
                <w:sz w:val="36"/>
                <w:szCs w:val="36"/>
                <w:lang w:val="cs-CZ"/>
              </w:rPr>
            </w:pPr>
          </w:p>
          <w:p w:rsidR="0072237F" w:rsidRPr="00B47B87" w:rsidRDefault="0072237F" w:rsidP="0086480C">
            <w:pPr>
              <w:jc w:val="center"/>
              <w:rPr>
                <w:b/>
                <w:spacing w:val="200"/>
                <w:sz w:val="36"/>
                <w:szCs w:val="36"/>
                <w:lang w:val="cs-CZ"/>
              </w:rPr>
            </w:pPr>
            <w:r w:rsidRPr="00B47B87">
              <w:rPr>
                <w:b/>
                <w:spacing w:val="200"/>
                <w:sz w:val="36"/>
                <w:szCs w:val="36"/>
                <w:lang w:val="cs-CZ"/>
              </w:rPr>
              <w:t>USNESENÍ</w:t>
            </w:r>
          </w:p>
        </w:tc>
      </w:tr>
      <w:tr w:rsidR="0072237F" w:rsidRPr="00B47B87" w:rsidTr="0086480C">
        <w:trPr>
          <w:trHeight w:val="422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47B87" w:rsidTr="0086480C">
        <w:tc>
          <w:tcPr>
            <w:tcW w:w="5000" w:type="pct"/>
            <w:gridSpan w:val="4"/>
          </w:tcPr>
          <w:p w:rsidR="0072237F" w:rsidRPr="00B47B87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B47B87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B47B87" w:rsidTr="0086480C">
        <w:trPr>
          <w:trHeight w:val="376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B47B87" w:rsidTr="0086480C">
        <w:tc>
          <w:tcPr>
            <w:tcW w:w="5000" w:type="pct"/>
            <w:gridSpan w:val="4"/>
          </w:tcPr>
          <w:p w:rsidR="0072237F" w:rsidRPr="00B47B87" w:rsidRDefault="0072237F" w:rsidP="00E20C25">
            <w:pPr>
              <w:jc w:val="center"/>
              <w:rPr>
                <w:lang w:val="cs-CZ"/>
              </w:rPr>
            </w:pPr>
            <w:r w:rsidRPr="000C1351">
              <w:rPr>
                <w:lang w:val="cs-CZ"/>
              </w:rPr>
              <w:t xml:space="preserve">ze dne </w:t>
            </w:r>
            <w:r w:rsidR="000D45B6">
              <w:rPr>
                <w:lang w:val="cs-CZ"/>
              </w:rPr>
              <w:t xml:space="preserve">25. </w:t>
            </w:r>
            <w:r w:rsidR="00E20C25">
              <w:rPr>
                <w:lang w:val="cs-CZ"/>
              </w:rPr>
              <w:t>listopadu</w:t>
            </w:r>
            <w:r w:rsidR="00B47B87" w:rsidRPr="000C1351">
              <w:rPr>
                <w:lang w:val="cs-CZ"/>
              </w:rPr>
              <w:t xml:space="preserve"> 201</w:t>
            </w:r>
            <w:r w:rsidR="00623835">
              <w:rPr>
                <w:lang w:val="cs-CZ"/>
              </w:rPr>
              <w:t>9</w:t>
            </w:r>
            <w:r w:rsidR="000D45B6">
              <w:rPr>
                <w:lang w:val="cs-CZ"/>
              </w:rPr>
              <w:t xml:space="preserve"> </w:t>
            </w:r>
            <w:r w:rsidRPr="000C1351">
              <w:rPr>
                <w:lang w:val="cs-CZ"/>
              </w:rPr>
              <w:t>č.</w:t>
            </w:r>
            <w:r w:rsidRPr="00B47B87">
              <w:rPr>
                <w:lang w:val="cs-CZ"/>
              </w:rPr>
              <w:t xml:space="preserve"> </w:t>
            </w:r>
            <w:r w:rsidR="000D45B6">
              <w:rPr>
                <w:lang w:val="cs-CZ"/>
              </w:rPr>
              <w:t>21</w:t>
            </w:r>
          </w:p>
        </w:tc>
      </w:tr>
      <w:tr w:rsidR="0072237F" w:rsidRPr="00B47B87" w:rsidTr="0086480C">
        <w:trPr>
          <w:trHeight w:val="602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623835" w:rsidTr="0086480C">
        <w:tc>
          <w:tcPr>
            <w:tcW w:w="751" w:type="pct"/>
            <w:gridSpan w:val="2"/>
          </w:tcPr>
          <w:p w:rsidR="0072237F" w:rsidRPr="00B47B87" w:rsidRDefault="0072237F" w:rsidP="0086480C">
            <w:pPr>
              <w:rPr>
                <w:lang w:val="cs-CZ"/>
              </w:rPr>
            </w:pPr>
            <w:r w:rsidRPr="00B47B87">
              <w:rPr>
                <w:lang w:val="cs-CZ"/>
              </w:rPr>
              <w:t>k materiálu</w:t>
            </w:r>
            <w:r w:rsidR="00B47B87" w:rsidRPr="00B47B87">
              <w:rPr>
                <w:lang w:val="cs-CZ"/>
              </w:rPr>
              <w:t>:</w:t>
            </w:r>
          </w:p>
        </w:tc>
        <w:tc>
          <w:tcPr>
            <w:tcW w:w="4249" w:type="pct"/>
            <w:gridSpan w:val="2"/>
          </w:tcPr>
          <w:p w:rsidR="0072237F" w:rsidRPr="00B47B87" w:rsidRDefault="00E20C25" w:rsidP="0086480C">
            <w:pPr>
              <w:rPr>
                <w:lang w:val="cs-CZ"/>
              </w:rPr>
            </w:pPr>
            <w:r w:rsidRPr="00A96AF8">
              <w:rPr>
                <w:szCs w:val="24"/>
                <w:lang w:val="cs-CZ"/>
              </w:rPr>
              <w:t>Zpráva o realizaci Národního progr</w:t>
            </w:r>
            <w:r w:rsidR="00623835">
              <w:rPr>
                <w:szCs w:val="24"/>
                <w:lang w:val="cs-CZ"/>
              </w:rPr>
              <w:t>amu reforem České republiky 2019</w:t>
            </w:r>
            <w:r w:rsidRPr="00A96AF8">
              <w:rPr>
                <w:szCs w:val="24"/>
                <w:lang w:val="cs-CZ"/>
              </w:rPr>
              <w:t xml:space="preserve"> včetně provádění doporučení Rady EU z roku </w:t>
            </w:r>
            <w:r w:rsidR="00B47B87" w:rsidRPr="00B47B87">
              <w:rPr>
                <w:szCs w:val="24"/>
                <w:lang w:val="cs-CZ"/>
              </w:rPr>
              <w:t>201</w:t>
            </w:r>
            <w:r w:rsidR="00623835">
              <w:rPr>
                <w:szCs w:val="24"/>
                <w:lang w:val="cs-CZ"/>
              </w:rPr>
              <w:t>9</w:t>
            </w:r>
          </w:p>
        </w:tc>
      </w:tr>
      <w:tr w:rsidR="0072237F" w:rsidRPr="00623835" w:rsidTr="0086480C">
        <w:trPr>
          <w:trHeight w:val="795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47B87" w:rsidTr="0086480C">
        <w:tc>
          <w:tcPr>
            <w:tcW w:w="2367" w:type="pct"/>
            <w:gridSpan w:val="3"/>
          </w:tcPr>
          <w:p w:rsidR="0072237F" w:rsidRPr="00B47B87" w:rsidRDefault="0072237F" w:rsidP="0086480C">
            <w:pPr>
              <w:rPr>
                <w:spacing w:val="60"/>
                <w:lang w:val="cs-CZ"/>
              </w:rPr>
            </w:pPr>
            <w:r w:rsidRPr="00B47B87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B47B87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B47B87" w:rsidTr="0086480C">
        <w:trPr>
          <w:trHeight w:val="569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47B87" w:rsidTr="0086480C">
        <w:trPr>
          <w:trHeight w:val="266"/>
        </w:trPr>
        <w:tc>
          <w:tcPr>
            <w:tcW w:w="363" w:type="pct"/>
          </w:tcPr>
          <w:p w:rsidR="0072237F" w:rsidRPr="00B47B87" w:rsidRDefault="0072237F" w:rsidP="0086480C">
            <w:pPr>
              <w:rPr>
                <w:b/>
                <w:lang w:val="cs-CZ"/>
              </w:rPr>
            </w:pPr>
            <w:r w:rsidRPr="00B47B87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Pr="00B47B87" w:rsidRDefault="0072237F" w:rsidP="00B47B87">
            <w:pPr>
              <w:rPr>
                <w:b/>
                <w:spacing w:val="100"/>
                <w:lang w:val="cs-CZ"/>
              </w:rPr>
            </w:pPr>
            <w:r w:rsidRPr="00B47B87">
              <w:rPr>
                <w:b/>
                <w:spacing w:val="100"/>
                <w:lang w:val="cs-CZ"/>
              </w:rPr>
              <w:t>schvaluje</w:t>
            </w:r>
          </w:p>
        </w:tc>
      </w:tr>
      <w:tr w:rsidR="0072237F" w:rsidRPr="00623835" w:rsidTr="0086480C">
        <w:trPr>
          <w:trHeight w:val="569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rPr>
                <w:sz w:val="22"/>
                <w:lang w:val="cs-CZ"/>
              </w:rPr>
            </w:pPr>
          </w:p>
          <w:p w:rsidR="00B47B87" w:rsidRPr="00B47B87" w:rsidRDefault="001B5656" w:rsidP="001B5656">
            <w:pPr>
              <w:ind w:left="709"/>
              <w:rPr>
                <w:sz w:val="22"/>
                <w:lang w:val="cs-CZ"/>
              </w:rPr>
            </w:pPr>
            <w:r w:rsidRPr="00623835">
              <w:rPr>
                <w:szCs w:val="24"/>
                <w:lang w:val="cs-CZ"/>
              </w:rPr>
              <w:t>Zprávu</w:t>
            </w:r>
            <w:r w:rsidR="00E45C0F" w:rsidRPr="00623835">
              <w:rPr>
                <w:szCs w:val="24"/>
                <w:lang w:val="cs-CZ"/>
              </w:rPr>
              <w:t xml:space="preserve"> o realizaci Národního progr</w:t>
            </w:r>
            <w:r w:rsidR="00623835" w:rsidRPr="00623835">
              <w:rPr>
                <w:szCs w:val="24"/>
                <w:lang w:val="cs-CZ"/>
              </w:rPr>
              <w:t>amu reforem České republiky 2019</w:t>
            </w:r>
            <w:r w:rsidR="00E45C0F" w:rsidRPr="00623835">
              <w:rPr>
                <w:szCs w:val="24"/>
                <w:lang w:val="cs-CZ"/>
              </w:rPr>
              <w:t xml:space="preserve"> včetně provádění doporučení Rady EU z roku </w:t>
            </w:r>
            <w:r w:rsidR="00E45C0F" w:rsidRPr="00B47B87">
              <w:rPr>
                <w:szCs w:val="24"/>
                <w:lang w:val="cs-CZ"/>
              </w:rPr>
              <w:t>201</w:t>
            </w:r>
            <w:r w:rsidR="00623835">
              <w:rPr>
                <w:szCs w:val="24"/>
                <w:lang w:val="cs-CZ"/>
              </w:rPr>
              <w:t>9</w:t>
            </w:r>
            <w:r>
              <w:rPr>
                <w:szCs w:val="24"/>
                <w:lang w:val="cs-CZ"/>
              </w:rPr>
              <w:t xml:space="preserve"> </w:t>
            </w:r>
            <w:r w:rsidRPr="00623835">
              <w:rPr>
                <w:szCs w:val="24"/>
                <w:lang w:val="cs-CZ"/>
              </w:rPr>
              <w:t>obsaženou</w:t>
            </w:r>
            <w:r w:rsidR="00B47B87" w:rsidRPr="00B47B87">
              <w:rPr>
                <w:szCs w:val="24"/>
                <w:lang w:val="cs-CZ"/>
              </w:rPr>
              <w:t xml:space="preserve"> v části III. materiálu;</w:t>
            </w:r>
          </w:p>
        </w:tc>
      </w:tr>
      <w:tr w:rsidR="0072237F" w:rsidRPr="00623835" w:rsidTr="0086480C">
        <w:trPr>
          <w:trHeight w:val="250"/>
        </w:trPr>
        <w:tc>
          <w:tcPr>
            <w:tcW w:w="5000" w:type="pct"/>
            <w:gridSpan w:val="4"/>
          </w:tcPr>
          <w:p w:rsidR="0072237F" w:rsidRPr="00B47B87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B47B87" w:rsidTr="0086480C">
        <w:trPr>
          <w:trHeight w:val="266"/>
        </w:trPr>
        <w:tc>
          <w:tcPr>
            <w:tcW w:w="363" w:type="pct"/>
          </w:tcPr>
          <w:p w:rsidR="0072237F" w:rsidRPr="00B47B87" w:rsidRDefault="0072237F" w:rsidP="0086480C">
            <w:pPr>
              <w:rPr>
                <w:b/>
                <w:lang w:val="cs-CZ"/>
              </w:rPr>
            </w:pPr>
            <w:r w:rsidRPr="00B47B87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Pr="00B47B87" w:rsidRDefault="00B47B87" w:rsidP="0086480C">
            <w:pPr>
              <w:rPr>
                <w:b/>
                <w:spacing w:val="100"/>
                <w:lang w:val="cs-CZ"/>
              </w:rPr>
            </w:pPr>
            <w:r w:rsidRPr="00B47B87">
              <w:rPr>
                <w:b/>
                <w:spacing w:val="100"/>
                <w:lang w:val="cs-CZ"/>
              </w:rPr>
              <w:t>u</w:t>
            </w:r>
            <w:r w:rsidR="0072237F" w:rsidRPr="00B47B87">
              <w:rPr>
                <w:b/>
                <w:spacing w:val="100"/>
                <w:lang w:val="cs-CZ"/>
              </w:rPr>
              <w:t>kládá</w:t>
            </w:r>
          </w:p>
          <w:p w:rsidR="00B47B87" w:rsidRPr="00B47B87" w:rsidRDefault="00B47B87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9C150F" w:rsidTr="0086480C">
        <w:trPr>
          <w:trHeight w:val="569"/>
        </w:trPr>
        <w:tc>
          <w:tcPr>
            <w:tcW w:w="5000" w:type="pct"/>
            <w:gridSpan w:val="4"/>
          </w:tcPr>
          <w:p w:rsidR="0072237F" w:rsidRPr="001B5656" w:rsidRDefault="001B5656" w:rsidP="00A96AF8">
            <w:pPr>
              <w:pStyle w:val="Odstavecseseznamem"/>
              <w:overflowPunct w:val="0"/>
              <w:autoSpaceDE w:val="0"/>
              <w:autoSpaceDN w:val="0"/>
              <w:adjustRightInd w:val="0"/>
              <w:spacing w:after="120"/>
              <w:rPr>
                <w:szCs w:val="24"/>
                <w:lang w:val="cs-CZ"/>
              </w:rPr>
            </w:pPr>
            <w:r w:rsidRPr="001B5656">
              <w:rPr>
                <w:szCs w:val="24"/>
                <w:lang w:val="cs-CZ"/>
              </w:rPr>
              <w:t>gestorům jednotlivých opatření pokračovat v plnění stanovených úkolů.</w:t>
            </w:r>
          </w:p>
        </w:tc>
      </w:tr>
    </w:tbl>
    <w:p w:rsidR="0072237F" w:rsidRPr="00B47B87" w:rsidRDefault="0072237F" w:rsidP="0072237F">
      <w:pPr>
        <w:rPr>
          <w:lang w:val="cs-CZ"/>
        </w:rPr>
      </w:pPr>
    </w:p>
    <w:p w:rsidR="0072237F" w:rsidRPr="00B47B87" w:rsidRDefault="0072237F" w:rsidP="0072237F">
      <w:pPr>
        <w:pStyle w:val="Nadpis1"/>
        <w:keepNext w:val="0"/>
      </w:pPr>
    </w:p>
    <w:p w:rsidR="0072237F" w:rsidRPr="00B47B87" w:rsidRDefault="00B47B87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 w:rsidRPr="00B47B87">
        <w:rPr>
          <w:u w:val="single"/>
          <w:lang w:val="cs-CZ"/>
        </w:rPr>
        <w:t>Provedou:</w:t>
      </w:r>
    </w:p>
    <w:p w:rsidR="00B47B87" w:rsidRPr="00B47B87" w:rsidRDefault="00B47B87" w:rsidP="00B47B87">
      <w:pPr>
        <w:rPr>
          <w:szCs w:val="24"/>
          <w:lang w:val="cs-CZ"/>
        </w:rPr>
      </w:pPr>
      <w:r w:rsidRPr="00B47B87">
        <w:rPr>
          <w:szCs w:val="24"/>
          <w:lang w:val="cs-CZ"/>
        </w:rPr>
        <w:t>předseda vlády,</w:t>
      </w:r>
    </w:p>
    <w:p w:rsidR="00724E4D" w:rsidRDefault="001B5656" w:rsidP="00AC664C">
      <w:pPr>
        <w:rPr>
          <w:szCs w:val="24"/>
          <w:lang w:val="cs-CZ"/>
        </w:rPr>
      </w:pPr>
      <w:r>
        <w:rPr>
          <w:szCs w:val="24"/>
          <w:lang w:val="cs-CZ"/>
        </w:rPr>
        <w:t>členové Výboru pro EU</w:t>
      </w:r>
    </w:p>
    <w:p w:rsidR="00A627A3" w:rsidRDefault="00A627A3" w:rsidP="00AC664C">
      <w:pPr>
        <w:rPr>
          <w:szCs w:val="24"/>
          <w:lang w:val="cs-CZ"/>
        </w:rPr>
      </w:pPr>
    </w:p>
    <w:p w:rsidR="00A627A3" w:rsidRDefault="00A627A3" w:rsidP="00AC664C">
      <w:pPr>
        <w:rPr>
          <w:szCs w:val="24"/>
          <w:lang w:val="cs-CZ"/>
        </w:rPr>
      </w:pPr>
    </w:p>
    <w:p w:rsidR="00A627A3" w:rsidRDefault="00A627A3" w:rsidP="00AC664C">
      <w:pPr>
        <w:rPr>
          <w:szCs w:val="24"/>
          <w:lang w:val="cs-CZ"/>
        </w:rPr>
      </w:pPr>
    </w:p>
    <w:tbl>
      <w:tblPr>
        <w:tblpPr w:leftFromText="141" w:rightFromText="141" w:vertAnchor="text" w:horzAnchor="margin" w:tblpXSpec="right" w:tblpY="191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A627A3" w:rsidTr="00D91EFA">
        <w:trPr>
          <w:trHeight w:val="7"/>
        </w:trPr>
        <w:tc>
          <w:tcPr>
            <w:tcW w:w="3689" w:type="dxa"/>
            <w:vAlign w:val="bottom"/>
            <w:hideMark/>
          </w:tcPr>
          <w:p w:rsidR="00A627A3" w:rsidRPr="00A627A3" w:rsidRDefault="00A627A3" w:rsidP="00D91EFA">
            <w:pPr>
              <w:jc w:val="center"/>
              <w:rPr>
                <w:szCs w:val="24"/>
                <w:lang w:val="cs-CZ"/>
              </w:rPr>
            </w:pPr>
            <w:proofErr w:type="spellStart"/>
            <w:r w:rsidRPr="00A627A3">
              <w:rPr>
                <w:szCs w:val="24"/>
                <w:lang w:val="cs-CZ"/>
              </w:rPr>
              <w:t>předseda</w:t>
            </w:r>
            <w:proofErr w:type="spellEnd"/>
            <w:r w:rsidRPr="00A627A3">
              <w:rPr>
                <w:szCs w:val="24"/>
                <w:lang w:val="cs-CZ"/>
              </w:rPr>
              <w:t xml:space="preserve"> </w:t>
            </w:r>
            <w:proofErr w:type="spellStart"/>
            <w:r w:rsidRPr="00A627A3">
              <w:rPr>
                <w:szCs w:val="24"/>
                <w:lang w:val="cs-CZ"/>
              </w:rPr>
              <w:t>vlády</w:t>
            </w:r>
            <w:proofErr w:type="spellEnd"/>
          </w:p>
        </w:tc>
      </w:tr>
      <w:tr w:rsidR="00A627A3" w:rsidTr="00D91EFA">
        <w:trPr>
          <w:trHeight w:val="7"/>
        </w:trPr>
        <w:tc>
          <w:tcPr>
            <w:tcW w:w="3689" w:type="dxa"/>
            <w:vAlign w:val="bottom"/>
            <w:hideMark/>
          </w:tcPr>
          <w:p w:rsidR="00A627A3" w:rsidRPr="00A627A3" w:rsidRDefault="00A627A3" w:rsidP="00D91EFA">
            <w:pPr>
              <w:jc w:val="center"/>
              <w:rPr>
                <w:szCs w:val="24"/>
                <w:lang w:val="cs-CZ"/>
              </w:rPr>
            </w:pPr>
            <w:proofErr w:type="spellStart"/>
            <w:r w:rsidRPr="00A627A3">
              <w:rPr>
                <w:szCs w:val="24"/>
                <w:lang w:val="cs-CZ"/>
              </w:rPr>
              <w:t>Ing</w:t>
            </w:r>
            <w:proofErr w:type="spellEnd"/>
            <w:r w:rsidRPr="00A627A3">
              <w:rPr>
                <w:szCs w:val="24"/>
                <w:lang w:val="cs-CZ"/>
              </w:rPr>
              <w:t xml:space="preserve">. Andrej </w:t>
            </w:r>
            <w:proofErr w:type="spellStart"/>
            <w:r w:rsidRPr="00A627A3">
              <w:rPr>
                <w:szCs w:val="24"/>
                <w:lang w:val="cs-CZ"/>
              </w:rPr>
              <w:t>Babiš</w:t>
            </w:r>
            <w:proofErr w:type="spellEnd"/>
          </w:p>
        </w:tc>
      </w:tr>
    </w:tbl>
    <w:p w:rsidR="00A627A3" w:rsidRPr="001B5656" w:rsidRDefault="00A627A3" w:rsidP="00AC664C">
      <w:pPr>
        <w:rPr>
          <w:szCs w:val="24"/>
          <w:lang w:val="cs-CZ"/>
        </w:rPr>
      </w:pPr>
      <w:bookmarkStart w:id="0" w:name="_GoBack"/>
      <w:bookmarkEnd w:id="0"/>
    </w:p>
    <w:sectPr w:rsidR="00A627A3" w:rsidRPr="001B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BB" w:rsidRDefault="00C82BBB" w:rsidP="00371FA8">
      <w:r>
        <w:separator/>
      </w:r>
    </w:p>
  </w:endnote>
  <w:endnote w:type="continuationSeparator" w:id="0">
    <w:p w:rsidR="00C82BBB" w:rsidRDefault="00C82BBB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BB" w:rsidRDefault="00C82BBB" w:rsidP="00371FA8">
      <w:r>
        <w:separator/>
      </w:r>
    </w:p>
  </w:footnote>
  <w:footnote w:type="continuationSeparator" w:id="0">
    <w:p w:rsidR="00C82BBB" w:rsidRDefault="00C82BBB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4FD5672B"/>
    <w:multiLevelType w:val="hybridMultilevel"/>
    <w:tmpl w:val="7A7C530A"/>
    <w:lvl w:ilvl="0" w:tplc="EE64F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7B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351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5B6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656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C09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E95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835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06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D6B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79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50F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7A3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AF8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4C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47B87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BB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B5B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C25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0F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6D6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B5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B5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4F692-A7A5-44D5-BCA8-ED6A7C6F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Fiala Jan</dc:creator>
  <cp:lastModifiedBy>Žežulková Jana</cp:lastModifiedBy>
  <cp:revision>4</cp:revision>
  <dcterms:created xsi:type="dcterms:W3CDTF">2019-11-22T10:38:00Z</dcterms:created>
  <dcterms:modified xsi:type="dcterms:W3CDTF">2019-11-29T16:35:00Z</dcterms:modified>
</cp:coreProperties>
</file>