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1A" w:rsidRPr="0077629B" w:rsidRDefault="00E5161A" w:rsidP="00D90400">
      <w:pPr>
        <w:spacing w:after="0" w:line="240" w:lineRule="auto"/>
        <w:jc w:val="both"/>
        <w:rPr>
          <w:rFonts w:ascii="Cambria" w:hAnsi="Cambria"/>
          <w:b/>
        </w:rPr>
      </w:pPr>
      <w:r w:rsidRPr="0077629B">
        <w:rPr>
          <w:rFonts w:ascii="Cambria" w:hAnsi="Cambria"/>
          <w:b/>
        </w:rPr>
        <w:t>Zápis z jednání Výboru pro vyrovnané zastoupení žen a mužů v politice a rozhodovacích pozicích (dále také jako „Výbor“) konaného dne 1</w:t>
      </w:r>
      <w:r>
        <w:rPr>
          <w:rFonts w:ascii="Cambria" w:hAnsi="Cambria"/>
          <w:b/>
        </w:rPr>
        <w:t>2</w:t>
      </w:r>
      <w:r w:rsidRPr="0077629B"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>února 2015</w:t>
      </w:r>
    </w:p>
    <w:p w:rsidR="00E5161A" w:rsidRPr="0077629B" w:rsidRDefault="00E5161A" w:rsidP="00D90400">
      <w:pPr>
        <w:spacing w:after="0" w:line="240" w:lineRule="auto"/>
        <w:jc w:val="both"/>
        <w:rPr>
          <w:rFonts w:ascii="Cambria" w:hAnsi="Cambria"/>
          <w:b/>
        </w:rPr>
      </w:pPr>
    </w:p>
    <w:p w:rsidR="00E5161A" w:rsidRPr="001113FF" w:rsidRDefault="00E5161A" w:rsidP="00D90400">
      <w:pPr>
        <w:spacing w:after="0" w:line="240" w:lineRule="auto"/>
        <w:jc w:val="both"/>
        <w:rPr>
          <w:rFonts w:ascii="Cambria" w:hAnsi="Cambria"/>
        </w:rPr>
      </w:pPr>
      <w:r w:rsidRPr="001113FF">
        <w:rPr>
          <w:rFonts w:ascii="Cambria" w:hAnsi="Cambria"/>
          <w:b/>
        </w:rPr>
        <w:t>Místo a čas zasedání:</w:t>
      </w:r>
      <w:r w:rsidRPr="001113FF">
        <w:rPr>
          <w:rFonts w:ascii="Cambria" w:hAnsi="Cambria"/>
        </w:rPr>
        <w:t xml:space="preserve"> </w:t>
      </w:r>
      <w:r w:rsidR="001113FF" w:rsidRPr="001113FF">
        <w:rPr>
          <w:rFonts w:ascii="Cambria" w:hAnsi="Cambria"/>
        </w:rPr>
        <w:t>Ministerstvo práce a sociálních věcí</w:t>
      </w:r>
      <w:r w:rsidRPr="001113FF">
        <w:rPr>
          <w:rFonts w:ascii="Cambria" w:hAnsi="Cambria"/>
        </w:rPr>
        <w:t xml:space="preserve"> ČR (dále jako „</w:t>
      </w:r>
      <w:r w:rsidR="001113FF" w:rsidRPr="001113FF">
        <w:rPr>
          <w:rFonts w:ascii="Cambria" w:hAnsi="Cambria"/>
        </w:rPr>
        <w:t>MPSV</w:t>
      </w:r>
      <w:r w:rsidRPr="001113FF">
        <w:rPr>
          <w:rFonts w:ascii="Cambria" w:hAnsi="Cambria"/>
        </w:rPr>
        <w:t xml:space="preserve">“), </w:t>
      </w:r>
      <w:r w:rsidR="001113FF" w:rsidRPr="001113FF">
        <w:rPr>
          <w:rFonts w:ascii="Cambria" w:hAnsi="Cambria"/>
        </w:rPr>
        <w:t>Na Poříčním právu 1, Praha 2</w:t>
      </w:r>
      <w:r w:rsidRPr="001113FF">
        <w:rPr>
          <w:rFonts w:ascii="Cambria" w:hAnsi="Cambria"/>
        </w:rPr>
        <w:t xml:space="preserve">, zasedací místnost </w:t>
      </w:r>
      <w:r w:rsidR="001113FF" w:rsidRPr="001113FF">
        <w:rPr>
          <w:rFonts w:ascii="Cambria" w:hAnsi="Cambria"/>
        </w:rPr>
        <w:t>Klub, 10:00 až 13</w:t>
      </w:r>
      <w:r w:rsidRPr="001113FF">
        <w:rPr>
          <w:rFonts w:ascii="Cambria" w:hAnsi="Cambria"/>
        </w:rPr>
        <w:t>:00</w:t>
      </w:r>
    </w:p>
    <w:p w:rsidR="00E5161A" w:rsidRPr="0077629B" w:rsidRDefault="00E5161A" w:rsidP="00D90400">
      <w:pPr>
        <w:spacing w:after="0" w:line="240" w:lineRule="auto"/>
        <w:jc w:val="both"/>
        <w:rPr>
          <w:rFonts w:ascii="Cambria" w:hAnsi="Cambria"/>
          <w:highlight w:val="yellow"/>
        </w:rPr>
      </w:pPr>
    </w:p>
    <w:p w:rsidR="00E5161A" w:rsidRPr="001113FF" w:rsidRDefault="00E5161A" w:rsidP="00D90400">
      <w:pPr>
        <w:spacing w:after="0" w:line="240" w:lineRule="auto"/>
        <w:jc w:val="both"/>
        <w:rPr>
          <w:rFonts w:ascii="Cambria" w:hAnsi="Cambria"/>
          <w:b/>
        </w:rPr>
      </w:pPr>
      <w:r w:rsidRPr="001113FF">
        <w:rPr>
          <w:rFonts w:ascii="Cambria" w:hAnsi="Cambria"/>
          <w:b/>
        </w:rPr>
        <w:t>Z celkového počtu členek a členů Výboru bylo přítomno 1</w:t>
      </w:r>
      <w:r w:rsidR="001113FF">
        <w:rPr>
          <w:rFonts w:ascii="Cambria" w:hAnsi="Cambria"/>
          <w:b/>
        </w:rPr>
        <w:t>2</w:t>
      </w:r>
      <w:r w:rsidRPr="001113FF">
        <w:rPr>
          <w:rFonts w:ascii="Cambria" w:hAnsi="Cambria"/>
          <w:b/>
        </w:rPr>
        <w:t xml:space="preserve"> osob s hlasovacím právem, tj. Výbor </w:t>
      </w:r>
      <w:r w:rsidR="001113FF">
        <w:rPr>
          <w:rFonts w:ascii="Cambria" w:hAnsi="Cambria"/>
          <w:b/>
        </w:rPr>
        <w:t>ne</w:t>
      </w:r>
      <w:r w:rsidRPr="001113FF">
        <w:rPr>
          <w:rFonts w:ascii="Cambria" w:hAnsi="Cambria"/>
          <w:b/>
        </w:rPr>
        <w:t>byl usnášení schopný.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5161A" w:rsidRPr="0077629B" w:rsidTr="0095358A"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Jméno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Organizace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3D617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Petra Ali Doláková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nezávislá odbornice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Štěpán Jurajda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CERGE-EI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Marie Klucová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ČMKOS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Alena Křížková</w:t>
            </w:r>
          </w:p>
          <w:p w:rsidR="00E5161A" w:rsidRPr="001113FF" w:rsidRDefault="00E5161A" w:rsidP="001113FF">
            <w:pPr>
              <w:pStyle w:val="Odstavecseseznamem"/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 xml:space="preserve">Zástup: </w:t>
            </w:r>
            <w:r w:rsidR="001113FF" w:rsidRPr="001113FF">
              <w:rPr>
                <w:rFonts w:ascii="Cambria" w:hAnsi="Cambria"/>
                <w:b/>
              </w:rPr>
              <w:t xml:space="preserve">Marta </w:t>
            </w:r>
            <w:proofErr w:type="spellStart"/>
            <w:r w:rsidR="001113FF" w:rsidRPr="001113FF">
              <w:rPr>
                <w:rFonts w:ascii="Cambria" w:hAnsi="Cambria"/>
                <w:b/>
              </w:rPr>
              <w:t>Vohlídalová</w:t>
            </w:r>
            <w:proofErr w:type="spellEnd"/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Sociologický ústav Akademie věd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 xml:space="preserve">Jana </w:t>
            </w:r>
            <w:proofErr w:type="spellStart"/>
            <w:r w:rsidRPr="001113FF">
              <w:rPr>
                <w:rFonts w:ascii="Cambria" w:hAnsi="Cambria"/>
                <w:b/>
              </w:rPr>
              <w:t>Smiggels</w:t>
            </w:r>
            <w:proofErr w:type="spellEnd"/>
            <w:r w:rsidRPr="001113FF">
              <w:rPr>
                <w:rFonts w:ascii="Cambria" w:hAnsi="Cambria"/>
                <w:b/>
              </w:rPr>
              <w:t xml:space="preserve"> Kavková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Fórum 50 %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 xml:space="preserve">Pavla </w:t>
            </w:r>
            <w:proofErr w:type="spellStart"/>
            <w:r w:rsidRPr="001113FF">
              <w:rPr>
                <w:rFonts w:ascii="Cambria" w:hAnsi="Cambria"/>
                <w:b/>
              </w:rPr>
              <w:t>Špondrová</w:t>
            </w:r>
            <w:proofErr w:type="spellEnd"/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 xml:space="preserve">nezávislá odbornice 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  <w:bCs/>
                <w:lang w:eastAsia="cs-CZ"/>
              </w:rPr>
              <w:t xml:space="preserve">Zuzana Jentschke Stőcklová 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MPSV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 xml:space="preserve">Eliška </w:t>
            </w:r>
            <w:proofErr w:type="spellStart"/>
            <w:r w:rsidRPr="001113FF">
              <w:rPr>
                <w:rFonts w:ascii="Cambria" w:hAnsi="Cambria"/>
                <w:b/>
              </w:rPr>
              <w:t>Janšová</w:t>
            </w:r>
            <w:proofErr w:type="spellEnd"/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KDU-ČSL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Zdeněk Soukup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ANO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Lenka Kohoutová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ODS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Pavla Brady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SZ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Matěj Stropnický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SZ</w:t>
            </w:r>
          </w:p>
        </w:tc>
      </w:tr>
    </w:tbl>
    <w:p w:rsidR="00E5161A" w:rsidRPr="0077629B" w:rsidRDefault="00E5161A" w:rsidP="00D90400">
      <w:pPr>
        <w:spacing w:after="0" w:line="240" w:lineRule="auto"/>
        <w:jc w:val="both"/>
        <w:rPr>
          <w:rFonts w:ascii="Cambria" w:hAnsi="Cambria"/>
          <w:highlight w:val="yellow"/>
        </w:rPr>
      </w:pPr>
    </w:p>
    <w:p w:rsidR="00E5161A" w:rsidRPr="001113FF" w:rsidRDefault="00E5161A" w:rsidP="00D90400">
      <w:pPr>
        <w:spacing w:after="0" w:line="240" w:lineRule="auto"/>
        <w:jc w:val="both"/>
        <w:rPr>
          <w:rFonts w:ascii="Cambria" w:hAnsi="Cambria"/>
          <w:b/>
        </w:rPr>
      </w:pPr>
      <w:r w:rsidRPr="001113FF">
        <w:rPr>
          <w:rFonts w:ascii="Cambria" w:hAnsi="Cambria"/>
          <w:b/>
        </w:rPr>
        <w:t>Omluvené členky a členové Výboru pro vyrovnané zastoupení žen a mužů v politice a rozhodovacích pozicích: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5161A" w:rsidRPr="0077629B" w:rsidTr="0095358A"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Jméno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Organizace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Hana Havelková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FHS UK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Petra Janíčková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AGENDER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Jan Zikeš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KZPS ČR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Robert Šťastný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KDU-ČSL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Jindřiška Maršová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ČSSD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 xml:space="preserve">Roman </w:t>
            </w:r>
            <w:proofErr w:type="spellStart"/>
            <w:r w:rsidRPr="001113FF">
              <w:rPr>
                <w:rFonts w:ascii="Cambria" w:hAnsi="Cambria"/>
                <w:b/>
              </w:rPr>
              <w:t>Sklenák</w:t>
            </w:r>
            <w:proofErr w:type="spellEnd"/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ČSSD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Soňa Marková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KSČM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Jan Klán</w:t>
            </w:r>
          </w:p>
        </w:tc>
        <w:tc>
          <w:tcPr>
            <w:tcW w:w="4606" w:type="dxa"/>
          </w:tcPr>
          <w:p w:rsidR="001113FF" w:rsidRPr="001113FF" w:rsidRDefault="001113FF" w:rsidP="003D617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KSČM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Radka Maxová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ANO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Milan Pešák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ODS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Olga Havlová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Úsvit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1113F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113FF">
              <w:rPr>
                <w:rFonts w:ascii="Cambria" w:hAnsi="Cambria"/>
                <w:b/>
              </w:rPr>
              <w:t>Petr Adam</w:t>
            </w:r>
          </w:p>
        </w:tc>
        <w:tc>
          <w:tcPr>
            <w:tcW w:w="4606" w:type="dxa"/>
          </w:tcPr>
          <w:p w:rsidR="00E5161A" w:rsidRPr="001113FF" w:rsidRDefault="00E5161A" w:rsidP="00D9040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Úsvit</w:t>
            </w:r>
          </w:p>
        </w:tc>
      </w:tr>
    </w:tbl>
    <w:p w:rsidR="00E5161A" w:rsidRPr="0077629B" w:rsidRDefault="00E5161A" w:rsidP="00D90400">
      <w:pPr>
        <w:spacing w:after="0" w:line="240" w:lineRule="auto"/>
        <w:jc w:val="both"/>
        <w:rPr>
          <w:rFonts w:ascii="Cambria" w:hAnsi="Cambria"/>
          <w:highlight w:val="yellow"/>
        </w:rPr>
      </w:pPr>
    </w:p>
    <w:p w:rsidR="00E5161A" w:rsidRPr="001113FF" w:rsidRDefault="00E5161A" w:rsidP="00D90400">
      <w:pPr>
        <w:spacing w:after="0" w:line="240" w:lineRule="auto"/>
        <w:jc w:val="both"/>
        <w:rPr>
          <w:rFonts w:ascii="Cambria" w:hAnsi="Cambria"/>
        </w:rPr>
      </w:pPr>
      <w:r w:rsidRPr="001113FF">
        <w:rPr>
          <w:rFonts w:ascii="Cambria" w:hAnsi="Cambria"/>
        </w:rPr>
        <w:t>Sekretariát Výboru: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</w:tblGrid>
      <w:tr w:rsidR="00E5161A" w:rsidRPr="001113FF" w:rsidTr="0095358A">
        <w:tc>
          <w:tcPr>
            <w:tcW w:w="4606" w:type="dxa"/>
          </w:tcPr>
          <w:p w:rsidR="00E5161A" w:rsidRPr="001113FF" w:rsidRDefault="00E5161A" w:rsidP="00D9040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Lucie Viktorinová – MPSV</w:t>
            </w:r>
          </w:p>
        </w:tc>
      </w:tr>
      <w:tr w:rsidR="00E5161A" w:rsidRPr="0077629B" w:rsidTr="0095358A">
        <w:tc>
          <w:tcPr>
            <w:tcW w:w="4606" w:type="dxa"/>
          </w:tcPr>
          <w:p w:rsidR="00E5161A" w:rsidRPr="001113FF" w:rsidRDefault="00E5161A" w:rsidP="00D9040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1113FF">
              <w:rPr>
                <w:rFonts w:ascii="Cambria" w:hAnsi="Cambria"/>
              </w:rPr>
              <w:t>Lucia Zachariášová – Úřad vlády</w:t>
            </w:r>
          </w:p>
        </w:tc>
      </w:tr>
    </w:tbl>
    <w:p w:rsidR="00E5161A" w:rsidRDefault="00E5161A" w:rsidP="00D90400">
      <w:pPr>
        <w:spacing w:after="0" w:line="240" w:lineRule="auto"/>
        <w:jc w:val="both"/>
        <w:rPr>
          <w:rFonts w:ascii="Cambria" w:hAnsi="Cambria"/>
          <w:highlight w:val="yellow"/>
        </w:rPr>
      </w:pPr>
    </w:p>
    <w:p w:rsidR="001113FF" w:rsidRPr="001113FF" w:rsidRDefault="001113FF" w:rsidP="001113FF">
      <w:pPr>
        <w:spacing w:after="0" w:line="24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Hostky</w:t>
      </w:r>
      <w:proofErr w:type="spellEnd"/>
      <w:r w:rsidRPr="001113FF">
        <w:rPr>
          <w:rFonts w:ascii="Cambria" w:hAnsi="Cambria"/>
        </w:rPr>
        <w:t xml:space="preserve"> Výboru: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</w:tblGrid>
      <w:tr w:rsidR="001113FF" w:rsidRPr="001113FF" w:rsidTr="003D617B">
        <w:tc>
          <w:tcPr>
            <w:tcW w:w="4606" w:type="dxa"/>
          </w:tcPr>
          <w:p w:rsidR="001113FF" w:rsidRPr="001113FF" w:rsidRDefault="001113FF" w:rsidP="001113F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Jana </w:t>
            </w:r>
            <w:proofErr w:type="spellStart"/>
            <w:r>
              <w:rPr>
                <w:rFonts w:ascii="Cambria" w:hAnsi="Cambria"/>
              </w:rPr>
              <w:t>Ondřejková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3467AC">
              <w:rPr>
                <w:rFonts w:ascii="Cambria" w:hAnsi="Cambria"/>
              </w:rPr>
              <w:t>–</w:t>
            </w:r>
            <w:r>
              <w:rPr>
                <w:rFonts w:ascii="Cambria" w:hAnsi="Cambria"/>
              </w:rPr>
              <w:t xml:space="preserve"> </w:t>
            </w:r>
            <w:r w:rsidR="003467AC">
              <w:rPr>
                <w:rFonts w:ascii="Cambria" w:hAnsi="Cambria"/>
              </w:rPr>
              <w:t>Právnická fakulta UK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3467AC" w:rsidP="003D617B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Lucie Fišarová – Ministerstvo vnitra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3467AC" w:rsidP="003D617B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Jitka Červenková </w:t>
            </w:r>
            <w:r>
              <w:rPr>
                <w:rFonts w:ascii="Cambria" w:hAnsi="Cambria"/>
              </w:rPr>
              <w:t>– Ministerstvo vnitra</w:t>
            </w:r>
          </w:p>
        </w:tc>
      </w:tr>
      <w:tr w:rsidR="001113FF" w:rsidRPr="0077629B" w:rsidTr="003D617B">
        <w:tc>
          <w:tcPr>
            <w:tcW w:w="4606" w:type="dxa"/>
          </w:tcPr>
          <w:p w:rsidR="001113FF" w:rsidRPr="001113FF" w:rsidRDefault="003467AC" w:rsidP="001113F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Iva Baslarová</w:t>
            </w:r>
            <w:bookmarkStart w:id="0" w:name="_GoBack"/>
            <w:bookmarkEnd w:id="0"/>
            <w:r w:rsidR="001113FF" w:rsidRPr="001113FF">
              <w:rPr>
                <w:rFonts w:ascii="Cambria" w:hAnsi="Cambria"/>
              </w:rPr>
              <w:t xml:space="preserve"> – Úřad vlády</w:t>
            </w:r>
          </w:p>
        </w:tc>
      </w:tr>
    </w:tbl>
    <w:p w:rsidR="001113FF" w:rsidRPr="0077629B" w:rsidRDefault="001113FF" w:rsidP="00D90400">
      <w:pPr>
        <w:spacing w:after="0" w:line="240" w:lineRule="auto"/>
        <w:jc w:val="both"/>
        <w:rPr>
          <w:rFonts w:ascii="Cambria" w:hAnsi="Cambria"/>
          <w:highlight w:val="yellow"/>
        </w:rPr>
      </w:pPr>
    </w:p>
    <w:p w:rsidR="00E5161A" w:rsidRDefault="00E5161A" w:rsidP="00D90400">
      <w:pPr>
        <w:jc w:val="both"/>
        <w:rPr>
          <w:rFonts w:ascii="Cambria" w:hAnsi="Cambria"/>
        </w:rPr>
      </w:pPr>
    </w:p>
    <w:p w:rsidR="00E5161A" w:rsidRDefault="00E5161A" w:rsidP="00D90400">
      <w:pPr>
        <w:jc w:val="both"/>
        <w:rPr>
          <w:rFonts w:ascii="Cambria" w:hAnsi="Cambria"/>
        </w:rPr>
      </w:pPr>
    </w:p>
    <w:p w:rsidR="00E5161A" w:rsidRDefault="00E5161A" w:rsidP="00D90400">
      <w:pPr>
        <w:jc w:val="both"/>
        <w:rPr>
          <w:rFonts w:ascii="Cambria" w:hAnsi="Cambria"/>
        </w:rPr>
      </w:pPr>
    </w:p>
    <w:p w:rsidR="00E5161A" w:rsidRPr="00D90B07" w:rsidRDefault="00E5161A" w:rsidP="00D90400">
      <w:pPr>
        <w:jc w:val="both"/>
        <w:rPr>
          <w:rFonts w:ascii="Cambria" w:hAnsi="Cambria"/>
          <w:b/>
          <w:u w:val="single"/>
        </w:rPr>
      </w:pPr>
      <w:r w:rsidRPr="00D90B07">
        <w:rPr>
          <w:rFonts w:ascii="Cambria" w:hAnsi="Cambria"/>
          <w:b/>
          <w:u w:val="single"/>
        </w:rPr>
        <w:lastRenderedPageBreak/>
        <w:t xml:space="preserve">Ad bod 1 - </w:t>
      </w:r>
      <w:r w:rsidRPr="00D90B07">
        <w:rPr>
          <w:rFonts w:ascii="Cambria" w:hAnsi="Cambria" w:cs="Segoe UI"/>
          <w:b/>
          <w:u w:val="single"/>
          <w:lang w:eastAsia="cs-CZ"/>
        </w:rPr>
        <w:t>Úvod a odsouhlasení programu.</w:t>
      </w:r>
    </w:p>
    <w:p w:rsidR="00E5161A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 </w:t>
      </w:r>
      <w:r w:rsidRPr="00D90400">
        <w:rPr>
          <w:rFonts w:ascii="Cambria" w:hAnsi="Cambria"/>
        </w:rPr>
        <w:t>zahájila jednání Výboru. Dále navrhla změnu v programu</w:t>
      </w:r>
      <w:r>
        <w:rPr>
          <w:rFonts w:ascii="Cambria" w:hAnsi="Cambria"/>
        </w:rPr>
        <w:t xml:space="preserve"> (viz níže</w:t>
      </w:r>
      <w:r w:rsidRPr="00D90400">
        <w:rPr>
          <w:rFonts w:ascii="Cambria" w:hAnsi="Cambria"/>
        </w:rPr>
        <w:t xml:space="preserve">, konkrétně výměnu bodu </w:t>
      </w:r>
      <w:smartTag w:uri="urn:schemas-microsoft-com:office:smarttags" w:element="metricconverter">
        <w:smartTagPr>
          <w:attr w:name="ProductID" w:val="2 a"/>
        </w:smartTagPr>
        <w:r w:rsidRPr="00D90400">
          <w:rPr>
            <w:rFonts w:ascii="Cambria" w:hAnsi="Cambria"/>
          </w:rPr>
          <w:t>2 a</w:t>
        </w:r>
      </w:smartTag>
      <w:r w:rsidRPr="00D90400">
        <w:rPr>
          <w:rFonts w:ascii="Cambria" w:hAnsi="Cambria"/>
        </w:rPr>
        <w:t xml:space="preserve"> bodu 3 vzhledem k </w:t>
      </w:r>
      <w:proofErr w:type="spellStart"/>
      <w:r w:rsidRPr="00D90400">
        <w:rPr>
          <w:rFonts w:ascii="Cambria" w:hAnsi="Cambria"/>
        </w:rPr>
        <w:t>hostkám</w:t>
      </w:r>
      <w:proofErr w:type="spellEnd"/>
      <w:r w:rsidRPr="00D90400">
        <w:rPr>
          <w:rFonts w:ascii="Cambria" w:hAnsi="Cambria"/>
        </w:rPr>
        <w:t>, kterých se týká až bod 3. Všichni přítomní/é s návrhem souhlasili/y.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5296"/>
        <w:gridCol w:w="3609"/>
      </w:tblGrid>
      <w:tr w:rsidR="00E5161A" w:rsidRPr="00F77E01" w:rsidTr="00F77E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1.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Úvod a odsouhlasení programu.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 xml:space="preserve">Jana </w:t>
            </w:r>
            <w:proofErr w:type="spellStart"/>
            <w:r w:rsidRPr="00F77E01">
              <w:rPr>
                <w:rFonts w:ascii="Cambria" w:hAnsi="Cambria" w:cs="Segoe UI"/>
                <w:lang w:eastAsia="cs-CZ"/>
              </w:rPr>
              <w:t>Smiggels</w:t>
            </w:r>
            <w:proofErr w:type="spellEnd"/>
            <w:r w:rsidRPr="00F77E01">
              <w:rPr>
                <w:rFonts w:ascii="Cambria" w:hAnsi="Cambria" w:cs="Segoe UI"/>
                <w:lang w:eastAsia="cs-CZ"/>
              </w:rPr>
              <w:t xml:space="preserve"> Kavková (předsedkyně politického výboru)</w:t>
            </w:r>
          </w:p>
        </w:tc>
      </w:tr>
      <w:tr w:rsidR="00E5161A" w:rsidRPr="00F77E01" w:rsidTr="00F77E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Plán práce výboru na rok 2015.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 xml:space="preserve">Jana </w:t>
            </w:r>
            <w:proofErr w:type="spellStart"/>
            <w:r w:rsidRPr="00F77E01">
              <w:rPr>
                <w:rFonts w:ascii="Cambria" w:hAnsi="Cambria" w:cs="Segoe UI"/>
                <w:lang w:eastAsia="cs-CZ"/>
              </w:rPr>
              <w:t>Smiggels</w:t>
            </w:r>
            <w:proofErr w:type="spellEnd"/>
            <w:r w:rsidRPr="00F77E01">
              <w:rPr>
                <w:rFonts w:ascii="Cambria" w:hAnsi="Cambria" w:cs="Segoe UI"/>
                <w:lang w:eastAsia="cs-CZ"/>
              </w:rPr>
              <w:t xml:space="preserve"> Kavková, členky a</w:t>
            </w:r>
            <w:r>
              <w:rPr>
                <w:rFonts w:ascii="Cambria" w:hAnsi="Cambria" w:cs="Segoe UI"/>
                <w:lang w:eastAsia="cs-CZ"/>
              </w:rPr>
              <w:t> </w:t>
            </w:r>
            <w:r w:rsidRPr="00F77E01">
              <w:rPr>
                <w:rFonts w:ascii="Cambria" w:hAnsi="Cambria" w:cs="Segoe UI"/>
                <w:lang w:eastAsia="cs-CZ"/>
              </w:rPr>
              <w:t>členové výboru</w:t>
            </w:r>
          </w:p>
        </w:tc>
      </w:tr>
      <w:tr w:rsidR="00E5161A" w:rsidRPr="00F77E01" w:rsidTr="00F77E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3.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Novela volebního zákona/zipový zákon: aktuální stav a připomínky vzešlé z meziresortního připomínkového řízení.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 xml:space="preserve">Jana </w:t>
            </w:r>
            <w:proofErr w:type="spellStart"/>
            <w:r w:rsidRPr="00F77E01">
              <w:rPr>
                <w:rFonts w:ascii="Cambria" w:hAnsi="Cambria" w:cs="Segoe UI"/>
                <w:lang w:eastAsia="cs-CZ"/>
              </w:rPr>
              <w:t>Smiggels</w:t>
            </w:r>
            <w:proofErr w:type="spellEnd"/>
            <w:r w:rsidRPr="00F77E01">
              <w:rPr>
                <w:rFonts w:ascii="Cambria" w:hAnsi="Cambria" w:cs="Segoe UI"/>
                <w:lang w:eastAsia="cs-CZ"/>
              </w:rPr>
              <w:t xml:space="preserve"> Kavková, Pavla </w:t>
            </w:r>
            <w:proofErr w:type="spellStart"/>
            <w:r w:rsidRPr="00F77E01">
              <w:rPr>
                <w:rFonts w:ascii="Cambria" w:hAnsi="Cambria" w:cs="Segoe UI"/>
                <w:lang w:eastAsia="cs-CZ"/>
              </w:rPr>
              <w:t>Špondrová</w:t>
            </w:r>
            <w:proofErr w:type="spellEnd"/>
            <w:r w:rsidRPr="00F77E01">
              <w:rPr>
                <w:rFonts w:ascii="Cambria" w:hAnsi="Cambria" w:cs="Segoe UI"/>
                <w:lang w:eastAsia="cs-CZ"/>
              </w:rPr>
              <w:t xml:space="preserve"> (místopředsedkyně politického výboru), Lucia Zachariášová (ÚV), hosté - TBC</w:t>
            </w:r>
          </w:p>
        </w:tc>
      </w:tr>
      <w:tr w:rsidR="00E5161A" w:rsidRPr="00F77E01" w:rsidTr="00F77E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4.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Aktuální informace o Akčním plánu pro</w:t>
            </w:r>
            <w:r w:rsidRPr="00F77E01">
              <w:rPr>
                <w:rFonts w:ascii="Cambria" w:hAnsi="Cambria" w:cs="Segoe UI"/>
                <w:color w:val="1F497D"/>
                <w:lang w:eastAsia="cs-CZ"/>
              </w:rPr>
              <w:t> </w:t>
            </w:r>
            <w:r w:rsidRPr="00F77E01">
              <w:rPr>
                <w:rFonts w:ascii="Cambria" w:hAnsi="Cambria" w:cs="Segoe UI"/>
                <w:lang w:eastAsia="cs-CZ"/>
              </w:rPr>
              <w:t>vyrovnané zastoupení žen a mužů v rozhodovacích pozicích, informace o plánované závěrečné konferenci k projektu k připomínkám politickému výboru.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Lucie Viktorinová (MPSV), členky a</w:t>
            </w:r>
            <w:r>
              <w:rPr>
                <w:rFonts w:ascii="Cambria" w:hAnsi="Cambria" w:cs="Segoe UI"/>
                <w:lang w:eastAsia="cs-CZ"/>
              </w:rPr>
              <w:t> </w:t>
            </w:r>
            <w:r w:rsidRPr="00F77E01">
              <w:rPr>
                <w:rFonts w:ascii="Cambria" w:hAnsi="Cambria" w:cs="Segoe UI"/>
                <w:lang w:eastAsia="cs-CZ"/>
              </w:rPr>
              <w:t>členové výboru</w:t>
            </w:r>
          </w:p>
        </w:tc>
      </w:tr>
      <w:tr w:rsidR="00E5161A" w:rsidRPr="00F77E01" w:rsidTr="00F77E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5.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Aktuální informace k Návrhu směrnice Evropského parlamentu a Rady o zlepšení genderové vyváženosti mezi členy dozorčí rady/nevýkonnými členy správní rady společností kotovaných na burzách a o souvisejících opatřeních.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 xml:space="preserve">Jana </w:t>
            </w:r>
            <w:proofErr w:type="spellStart"/>
            <w:r w:rsidRPr="00F77E01">
              <w:rPr>
                <w:rFonts w:ascii="Cambria" w:hAnsi="Cambria" w:cs="Segoe UI"/>
                <w:lang w:eastAsia="cs-CZ"/>
              </w:rPr>
              <w:t>Smiggels</w:t>
            </w:r>
            <w:proofErr w:type="spellEnd"/>
            <w:r w:rsidRPr="00F77E01">
              <w:rPr>
                <w:rFonts w:ascii="Cambria" w:hAnsi="Cambria" w:cs="Segoe UI"/>
                <w:lang w:eastAsia="cs-CZ"/>
              </w:rPr>
              <w:t xml:space="preserve"> Kavková, Lucia Zachariášová (Úřad vlády)</w:t>
            </w:r>
          </w:p>
        </w:tc>
      </w:tr>
      <w:tr w:rsidR="00E5161A" w:rsidRPr="00F77E01" w:rsidTr="00F77E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6.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 w:cs="Segoe UI"/>
                <w:sz w:val="20"/>
                <w:szCs w:val="20"/>
                <w:lang w:eastAsia="cs-CZ"/>
              </w:rPr>
            </w:pPr>
            <w:r w:rsidRPr="00F77E01">
              <w:rPr>
                <w:rFonts w:ascii="Cambria" w:hAnsi="Cambria" w:cs="Segoe UI"/>
                <w:lang w:eastAsia="cs-CZ"/>
              </w:rPr>
              <w:t>Různé.</w:t>
            </w:r>
          </w:p>
        </w:tc>
        <w:tc>
          <w:tcPr>
            <w:tcW w:w="0" w:type="auto"/>
            <w:vAlign w:val="center"/>
          </w:tcPr>
          <w:p w:rsidR="00E5161A" w:rsidRPr="00F77E01" w:rsidRDefault="00E5161A" w:rsidP="00F77E01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cs-CZ"/>
              </w:rPr>
            </w:pPr>
          </w:p>
        </w:tc>
      </w:tr>
    </w:tbl>
    <w:p w:rsidR="00E5161A" w:rsidRPr="00D90400" w:rsidRDefault="00E5161A" w:rsidP="00D90400">
      <w:pPr>
        <w:jc w:val="both"/>
        <w:rPr>
          <w:rFonts w:ascii="Cambria" w:hAnsi="Cambria"/>
        </w:rPr>
      </w:pPr>
    </w:p>
    <w:p w:rsidR="00E5161A" w:rsidRPr="00D90B07" w:rsidRDefault="00E5161A" w:rsidP="00D90400">
      <w:pPr>
        <w:jc w:val="both"/>
        <w:rPr>
          <w:rFonts w:ascii="Cambria" w:hAnsi="Cambria"/>
          <w:b/>
          <w:u w:val="single"/>
        </w:rPr>
      </w:pPr>
      <w:r w:rsidRPr="00D90B07">
        <w:rPr>
          <w:rFonts w:ascii="Cambria" w:hAnsi="Cambria"/>
          <w:b/>
          <w:u w:val="single"/>
        </w:rPr>
        <w:t xml:space="preserve">Ad bod 3 – </w:t>
      </w:r>
      <w:r w:rsidRPr="00D90B07">
        <w:rPr>
          <w:rFonts w:ascii="Cambria" w:hAnsi="Cambria" w:cs="Segoe UI"/>
          <w:b/>
          <w:u w:val="single"/>
          <w:lang w:eastAsia="cs-CZ"/>
        </w:rPr>
        <w:t>Novela volebního zákona/zipový zákon: aktuální stav a připomínky vzešlé z meziresortního připomínkového řízení.</w:t>
      </w:r>
    </w:p>
    <w:p w:rsidR="00E5161A" w:rsidRPr="00D90400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 </w:t>
      </w:r>
      <w:r w:rsidRPr="00D90400">
        <w:rPr>
          <w:rFonts w:ascii="Cambria" w:hAnsi="Cambria"/>
        </w:rPr>
        <w:t xml:space="preserve">uvedla daný bod programu a přivítala </w:t>
      </w:r>
      <w:proofErr w:type="spellStart"/>
      <w:r w:rsidRPr="00D90400">
        <w:rPr>
          <w:rFonts w:ascii="Cambria" w:hAnsi="Cambria"/>
        </w:rPr>
        <w:t>hostky</w:t>
      </w:r>
      <w:proofErr w:type="spellEnd"/>
      <w:r w:rsidRPr="00D90400">
        <w:rPr>
          <w:rFonts w:ascii="Cambria" w:hAnsi="Cambria"/>
        </w:rPr>
        <w:t xml:space="preserve">, které se jednání účastnily v rámce diskuse k tomuto bodu. </w:t>
      </w:r>
    </w:p>
    <w:p w:rsidR="00E5161A" w:rsidRPr="00D90400" w:rsidRDefault="00E5161A" w:rsidP="00D90400">
      <w:pPr>
        <w:jc w:val="both"/>
        <w:rPr>
          <w:rFonts w:ascii="Cambria" w:hAnsi="Cambria"/>
        </w:rPr>
      </w:pPr>
      <w:r w:rsidRPr="00E702C1">
        <w:rPr>
          <w:rFonts w:ascii="Cambria" w:hAnsi="Cambria"/>
          <w:b/>
        </w:rPr>
        <w:t>J. Červenková</w:t>
      </w:r>
      <w:r w:rsidRPr="00D90400">
        <w:rPr>
          <w:rFonts w:ascii="Cambria" w:hAnsi="Cambria"/>
        </w:rPr>
        <w:t xml:space="preserve"> poté představila obsah diskutovaného zipového zákona. Dále shrnula proces jeho připomínkového procesu a uvedla, že 4 připomínková místa jsou proti, 6 zásadně proti a 4 mají připomínky doporučující. Připomínky jsou různé. Novela byla předložena koaliční radě, aby rozhodla, jak ji dále upravovat, případně zda ji předkládat a jakým způsobem, tzn. zda spolu s</w:t>
      </w:r>
      <w:r>
        <w:rPr>
          <w:rFonts w:ascii="Cambria" w:hAnsi="Cambria"/>
        </w:rPr>
        <w:t> </w:t>
      </w:r>
      <w:r w:rsidRPr="00D90400">
        <w:rPr>
          <w:rFonts w:ascii="Cambria" w:hAnsi="Cambria"/>
        </w:rPr>
        <w:t xml:space="preserve">novelou předkládat také novelu listiny základních práv neboť častou připomínkou byla tzv. protiústavnost novely. Koaliční rada dostala tento úkol k projednání v říjnu 2014, avšak dodnes se k tomu tématu nesešla a problematice se nevěnovala. </w:t>
      </w:r>
      <w:r w:rsidRPr="00E702C1">
        <w:rPr>
          <w:rFonts w:ascii="Cambria" w:hAnsi="Cambria"/>
          <w:b/>
        </w:rPr>
        <w:t>J. Červenková</w:t>
      </w:r>
      <w:r w:rsidRPr="00D90400">
        <w:rPr>
          <w:rFonts w:ascii="Cambria" w:hAnsi="Cambria"/>
          <w:b/>
        </w:rPr>
        <w:t xml:space="preserve"> </w:t>
      </w:r>
      <w:r w:rsidRPr="00D90400">
        <w:rPr>
          <w:rFonts w:ascii="Cambria" w:hAnsi="Cambria"/>
        </w:rPr>
        <w:t xml:space="preserve">dále uvedla, že případná opatření Výboru věc příliš neovlivní, nicméně Ministerstvo vnitra rádo uslyší argumenty do tzv. připomínkovací tabulky, přestože bez rozhodnutí koaliční rady není možné pokračovat v legislativním procesu. Dále </w:t>
      </w:r>
      <w:r w:rsidRPr="00E702C1">
        <w:rPr>
          <w:rFonts w:ascii="Cambria" w:hAnsi="Cambria"/>
          <w:b/>
        </w:rPr>
        <w:t>J. Červenková</w:t>
      </w:r>
      <w:r w:rsidRPr="00D90400">
        <w:rPr>
          <w:rFonts w:ascii="Cambria" w:hAnsi="Cambria"/>
        </w:rPr>
        <w:t xml:space="preserve"> </w:t>
      </w:r>
      <w:r>
        <w:rPr>
          <w:rFonts w:ascii="Cambria" w:hAnsi="Cambria"/>
        </w:rPr>
        <w:t>informovala</w:t>
      </w:r>
      <w:r w:rsidRPr="00D90400">
        <w:rPr>
          <w:rFonts w:ascii="Cambria" w:hAnsi="Cambria"/>
        </w:rPr>
        <w:t>, že návrh zipového zákona má být předložen v březnu vládě, nicméně termín bude odsunut a tím se odsunuje účinnost novely. V</w:t>
      </w:r>
      <w:r>
        <w:rPr>
          <w:rFonts w:ascii="Cambria" w:hAnsi="Cambria"/>
        </w:rPr>
        <w:t> </w:t>
      </w:r>
      <w:r w:rsidRPr="00D90400">
        <w:rPr>
          <w:rFonts w:ascii="Cambria" w:hAnsi="Cambria"/>
        </w:rPr>
        <w:t>tuto chvíli však není možné novelu vládě předložit. Aktuální termín předložení je konec března, ale vzhledem k tomu, že koaliční rada zatím nerozhodla, bude nutné žádat o prodloužení a je možné, že novela zákona přímo zanikne.</w:t>
      </w:r>
    </w:p>
    <w:p w:rsidR="00E5161A" w:rsidRPr="00D90400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>L. Zachariášová</w:t>
      </w:r>
      <w:r w:rsidRPr="00D90400">
        <w:rPr>
          <w:rFonts w:ascii="Cambria" w:hAnsi="Cambria"/>
        </w:rPr>
        <w:t xml:space="preserve"> vznesla dva 2 dotazy. Čeká se na rozhodnutí koaliční rady jen kvůli protichůdným připomínkám? Za druhé je aktuální informace, že již bylo požádáno o odklad termínu do konce dubna?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E702C1">
        <w:rPr>
          <w:rFonts w:ascii="Cambria" w:hAnsi="Cambria"/>
          <w:b/>
        </w:rPr>
        <w:lastRenderedPageBreak/>
        <w:t>J. Červenková</w:t>
      </w:r>
      <w:r w:rsidRPr="00D90400">
        <w:rPr>
          <w:rFonts w:ascii="Cambria" w:hAnsi="Cambria"/>
        </w:rPr>
        <w:t xml:space="preserve"> tyto informace nemá, neboť věc je v gesci odboru legisla</w:t>
      </w:r>
      <w:r w:rsidRPr="0077629B">
        <w:rPr>
          <w:rFonts w:ascii="Cambria" w:hAnsi="Cambria"/>
        </w:rPr>
        <w:t>tivy</w:t>
      </w:r>
      <w:r>
        <w:rPr>
          <w:rFonts w:ascii="Cambria" w:hAnsi="Cambria"/>
        </w:rPr>
        <w:t xml:space="preserve"> MV.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se dále dotázala, </w:t>
      </w:r>
      <w:r w:rsidRPr="0077629B">
        <w:rPr>
          <w:rFonts w:ascii="Cambria" w:hAnsi="Cambria"/>
        </w:rPr>
        <w:t>proč ne</w:t>
      </w:r>
      <w:r>
        <w:rPr>
          <w:rFonts w:ascii="Cambria" w:hAnsi="Cambria"/>
        </w:rPr>
        <w:t xml:space="preserve">bylo přistoupeno k vypořádání? Bylo rozhodnuto, </w:t>
      </w:r>
      <w:r w:rsidRPr="0077629B">
        <w:rPr>
          <w:rFonts w:ascii="Cambria" w:hAnsi="Cambria"/>
        </w:rPr>
        <w:t>že vypořádávání nebude</w:t>
      </w:r>
      <w:r>
        <w:rPr>
          <w:rFonts w:ascii="Cambria" w:hAnsi="Cambria"/>
        </w:rPr>
        <w:t>, p</w:t>
      </w:r>
      <w:r w:rsidRPr="0077629B">
        <w:rPr>
          <w:rFonts w:ascii="Cambria" w:hAnsi="Cambria"/>
        </w:rPr>
        <w:t>ouze na základě čtení?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E702C1">
        <w:rPr>
          <w:rFonts w:ascii="Cambria" w:hAnsi="Cambria"/>
          <w:b/>
        </w:rPr>
        <w:t>J. Červenková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uvedla, že</w:t>
      </w:r>
      <w:r w:rsidRPr="0077629B">
        <w:rPr>
          <w:rFonts w:ascii="Cambria" w:hAnsi="Cambria"/>
        </w:rPr>
        <w:t xml:space="preserve"> jde o rozhodnutí</w:t>
      </w:r>
      <w:r>
        <w:rPr>
          <w:rFonts w:ascii="Cambria" w:hAnsi="Cambria"/>
        </w:rPr>
        <w:t xml:space="preserve"> paní V</w:t>
      </w:r>
      <w:r w:rsidRPr="0077629B">
        <w:rPr>
          <w:rFonts w:ascii="Cambria" w:hAnsi="Cambria"/>
        </w:rPr>
        <w:t>alachové z úřadu vlády a ministra vnitra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se taktéž</w:t>
      </w:r>
      <w:r w:rsidRPr="0077629B">
        <w:rPr>
          <w:rFonts w:ascii="Cambria" w:hAnsi="Cambria"/>
        </w:rPr>
        <w:t xml:space="preserve"> dot</w:t>
      </w:r>
      <w:r>
        <w:rPr>
          <w:rFonts w:ascii="Cambria" w:hAnsi="Cambria"/>
        </w:rPr>
        <w:t>ázala, o jaký j</w:t>
      </w:r>
      <w:r w:rsidRPr="0077629B">
        <w:rPr>
          <w:rFonts w:ascii="Cambria" w:hAnsi="Cambria"/>
        </w:rPr>
        <w:t>de proces</w:t>
      </w:r>
      <w:r>
        <w:rPr>
          <w:rFonts w:ascii="Cambria" w:hAnsi="Cambria"/>
        </w:rPr>
        <w:t>,</w:t>
      </w:r>
      <w:r w:rsidRPr="0077629B">
        <w:rPr>
          <w:rFonts w:ascii="Cambria" w:hAnsi="Cambria"/>
        </w:rPr>
        <w:t xml:space="preserve"> co se týče ček</w:t>
      </w:r>
      <w:r>
        <w:rPr>
          <w:rFonts w:ascii="Cambria" w:hAnsi="Cambria"/>
        </w:rPr>
        <w:t>ání rozhodnutí koaliční rady.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E702C1">
        <w:rPr>
          <w:rFonts w:ascii="Cambria" w:hAnsi="Cambria"/>
          <w:b/>
        </w:rPr>
        <w:t>J. Červenková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sdělila, že byl</w:t>
      </w:r>
      <w:r w:rsidRPr="0077629B">
        <w:rPr>
          <w:rFonts w:ascii="Cambria" w:hAnsi="Cambria"/>
        </w:rPr>
        <w:t xml:space="preserve"> odeslán oficiální dopis koaliční radě od ministra vnitra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se tedy domnívá, že</w:t>
      </w:r>
      <w:r w:rsidRPr="0077629B">
        <w:rPr>
          <w:rFonts w:ascii="Cambria" w:hAnsi="Cambria"/>
        </w:rPr>
        <w:t xml:space="preserve"> pokud koaliční rada rozhodne, že je třeba </w:t>
      </w:r>
      <w:r>
        <w:rPr>
          <w:rFonts w:ascii="Cambria" w:hAnsi="Cambria"/>
        </w:rPr>
        <w:t xml:space="preserve">materiál </w:t>
      </w:r>
      <w:r w:rsidRPr="0077629B">
        <w:rPr>
          <w:rFonts w:ascii="Cambria" w:hAnsi="Cambria"/>
        </w:rPr>
        <w:t xml:space="preserve">upravit, </w:t>
      </w:r>
      <w:r>
        <w:rPr>
          <w:rFonts w:ascii="Cambria" w:hAnsi="Cambria"/>
        </w:rPr>
        <w:t>půjde celý materiál znovu do připomínek.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E702C1">
        <w:rPr>
          <w:rFonts w:ascii="Cambria" w:hAnsi="Cambria"/>
          <w:b/>
        </w:rPr>
        <w:t>J. Červenková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potvrdila, že </w:t>
      </w:r>
      <w:r w:rsidRPr="0077629B">
        <w:rPr>
          <w:rFonts w:ascii="Cambria" w:hAnsi="Cambria"/>
        </w:rPr>
        <w:t xml:space="preserve">ano, ale </w:t>
      </w:r>
      <w:r>
        <w:rPr>
          <w:rFonts w:ascii="Cambria" w:hAnsi="Cambria"/>
        </w:rPr>
        <w:t xml:space="preserve">tím pádem </w:t>
      </w:r>
      <w:r w:rsidRPr="0077629B">
        <w:rPr>
          <w:rFonts w:ascii="Cambria" w:hAnsi="Cambria"/>
        </w:rPr>
        <w:t>nestihne</w:t>
      </w:r>
      <w:r>
        <w:rPr>
          <w:rFonts w:ascii="Cambria" w:hAnsi="Cambria"/>
        </w:rPr>
        <w:t xml:space="preserve"> MV materiál připravit pro vládu v </w:t>
      </w:r>
      <w:r w:rsidRPr="0077629B">
        <w:rPr>
          <w:rFonts w:ascii="Cambria" w:hAnsi="Cambria"/>
        </w:rPr>
        <w:t>termín</w:t>
      </w:r>
      <w:r>
        <w:rPr>
          <w:rFonts w:ascii="Cambria" w:hAnsi="Cambria"/>
        </w:rPr>
        <w:t>u</w:t>
      </w:r>
      <w:r w:rsidRPr="0077629B">
        <w:rPr>
          <w:rFonts w:ascii="Cambria" w:hAnsi="Cambria"/>
        </w:rPr>
        <w:t xml:space="preserve"> do půlky dubna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L. K</w:t>
      </w:r>
      <w:r w:rsidRPr="00C9410B">
        <w:rPr>
          <w:rFonts w:ascii="Cambria" w:hAnsi="Cambria"/>
          <w:b/>
        </w:rPr>
        <w:t xml:space="preserve">ohoutová </w:t>
      </w:r>
      <w:r w:rsidRPr="00E702C1">
        <w:rPr>
          <w:rFonts w:ascii="Cambria" w:hAnsi="Cambria"/>
        </w:rPr>
        <w:t>sdělila</w:t>
      </w:r>
      <w:r>
        <w:rPr>
          <w:rFonts w:ascii="Cambria" w:hAnsi="Cambria"/>
        </w:rPr>
        <w:t xml:space="preserve">, že </w:t>
      </w:r>
      <w:r w:rsidRPr="0077629B">
        <w:rPr>
          <w:rFonts w:ascii="Cambria" w:hAnsi="Cambria"/>
        </w:rPr>
        <w:t>koaliční rada není legislativní orgán</w:t>
      </w:r>
      <w:r>
        <w:rPr>
          <w:rFonts w:ascii="Cambria" w:hAnsi="Cambria"/>
        </w:rPr>
        <w:t xml:space="preserve">. Avšak právě </w:t>
      </w:r>
      <w:r w:rsidRPr="0077629B">
        <w:rPr>
          <w:rFonts w:ascii="Cambria" w:hAnsi="Cambria"/>
        </w:rPr>
        <w:t>tato se měla nejprve shodnout, p</w:t>
      </w:r>
      <w:r>
        <w:rPr>
          <w:rFonts w:ascii="Cambria" w:hAnsi="Cambria"/>
        </w:rPr>
        <w:t>rotože jde o politické uskupení a</w:t>
      </w:r>
      <w:r w:rsidRPr="0077629B">
        <w:rPr>
          <w:rFonts w:ascii="Cambria" w:hAnsi="Cambria"/>
        </w:rPr>
        <w:t xml:space="preserve"> až po ní mělo dojít k legislativnímu procesu</w:t>
      </w:r>
      <w:r>
        <w:rPr>
          <w:rFonts w:ascii="Cambria" w:hAnsi="Cambria"/>
        </w:rPr>
        <w:t>. N</w:t>
      </w:r>
      <w:r w:rsidRPr="0077629B">
        <w:rPr>
          <w:rFonts w:ascii="Cambria" w:hAnsi="Cambria"/>
        </w:rPr>
        <w:t>elze čekat na rozhodnutí koaliční rady,</w:t>
      </w:r>
      <w:r>
        <w:rPr>
          <w:rFonts w:ascii="Cambria" w:hAnsi="Cambria"/>
        </w:rPr>
        <w:t xml:space="preserve"> připomínky se musí vypořádat. N</w:t>
      </w:r>
      <w:r w:rsidRPr="0077629B">
        <w:rPr>
          <w:rFonts w:ascii="Cambria" w:hAnsi="Cambria"/>
        </w:rPr>
        <w:t xml:space="preserve">ovela je protiústavní. </w:t>
      </w:r>
      <w:r>
        <w:rPr>
          <w:rFonts w:ascii="Cambria" w:hAnsi="Cambria"/>
        </w:rPr>
        <w:t>J</w:t>
      </w:r>
      <w:r w:rsidRPr="0077629B">
        <w:rPr>
          <w:rFonts w:ascii="Cambria" w:hAnsi="Cambria"/>
        </w:rPr>
        <w:t xml:space="preserve">e třeba zachovat svobodu v politických stranách. </w:t>
      </w:r>
      <w:r>
        <w:rPr>
          <w:rFonts w:ascii="Cambria" w:hAnsi="Cambria"/>
        </w:rPr>
        <w:t>P</w:t>
      </w:r>
      <w:r w:rsidRPr="0077629B">
        <w:rPr>
          <w:rFonts w:ascii="Cambria" w:hAnsi="Cambria"/>
        </w:rPr>
        <w:t>olitické strany pracují dle zákona a mají mít právo na to, aby se rozhodly, kdo bude v jejich straně.</w:t>
      </w:r>
      <w:r>
        <w:rPr>
          <w:rFonts w:ascii="Cambria" w:hAnsi="Cambria"/>
        </w:rPr>
        <w:t xml:space="preserve"> V</w:t>
      </w:r>
      <w:r w:rsidRPr="0077629B">
        <w:rPr>
          <w:rFonts w:ascii="Cambria" w:hAnsi="Cambria"/>
        </w:rPr>
        <w:t>olič si dle toho vybírá.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E702C1">
        <w:rPr>
          <w:rFonts w:ascii="Cambria" w:hAnsi="Cambria"/>
          <w:b/>
        </w:rPr>
        <w:t>J. Červenková</w:t>
      </w:r>
      <w:r w:rsidRPr="0077629B">
        <w:rPr>
          <w:rFonts w:ascii="Cambria" w:hAnsi="Cambria"/>
        </w:rPr>
        <w:t xml:space="preserve"> chápe </w:t>
      </w:r>
      <w:r>
        <w:rPr>
          <w:rFonts w:ascii="Cambria" w:hAnsi="Cambria"/>
        </w:rPr>
        <w:t xml:space="preserve">tyto argumenty a </w:t>
      </w:r>
      <w:r w:rsidRPr="0077629B">
        <w:rPr>
          <w:rFonts w:ascii="Cambria" w:hAnsi="Cambria"/>
        </w:rPr>
        <w:t xml:space="preserve">jsou také v připomínkách. </w:t>
      </w:r>
      <w:r>
        <w:rPr>
          <w:rFonts w:ascii="Cambria" w:hAnsi="Cambria"/>
        </w:rPr>
        <w:t>A</w:t>
      </w:r>
      <w:r w:rsidRPr="0077629B">
        <w:rPr>
          <w:rFonts w:ascii="Cambria" w:hAnsi="Cambria"/>
        </w:rPr>
        <w:t xml:space="preserve">le </w:t>
      </w:r>
      <w:r>
        <w:rPr>
          <w:rFonts w:ascii="Cambria" w:hAnsi="Cambria"/>
        </w:rPr>
        <w:t xml:space="preserve">její pozice je čistě </w:t>
      </w:r>
      <w:r w:rsidRPr="0077629B">
        <w:rPr>
          <w:rFonts w:ascii="Cambria" w:hAnsi="Cambria"/>
        </w:rPr>
        <w:t>úře</w:t>
      </w:r>
      <w:r>
        <w:rPr>
          <w:rFonts w:ascii="Cambria" w:hAnsi="Cambria"/>
        </w:rPr>
        <w:t>dnická</w:t>
      </w:r>
      <w:r w:rsidRPr="0077629B">
        <w:rPr>
          <w:rFonts w:ascii="Cambria" w:hAnsi="Cambria"/>
        </w:rPr>
        <w:t xml:space="preserve"> a je třeba zákon vypracovat. </w:t>
      </w:r>
      <w:r>
        <w:rPr>
          <w:rFonts w:ascii="Cambria" w:hAnsi="Cambria"/>
        </w:rPr>
        <w:t>V</w:t>
      </w:r>
      <w:r w:rsidRPr="0077629B">
        <w:rPr>
          <w:rFonts w:ascii="Cambria" w:hAnsi="Cambria"/>
        </w:rPr>
        <w:t xml:space="preserve"> připomínkách jsou protichůdné návrhy a proto </w:t>
      </w:r>
      <w:r>
        <w:rPr>
          <w:rFonts w:ascii="Cambria" w:hAnsi="Cambria"/>
        </w:rPr>
        <w:t xml:space="preserve">šel celý materiál </w:t>
      </w:r>
      <w:r w:rsidRPr="0077629B">
        <w:rPr>
          <w:rFonts w:ascii="Cambria" w:hAnsi="Cambria"/>
        </w:rPr>
        <w:t xml:space="preserve">do koaliční rady. </w:t>
      </w:r>
      <w:r>
        <w:rPr>
          <w:rFonts w:ascii="Cambria" w:hAnsi="Cambria"/>
        </w:rPr>
        <w:t>P</w:t>
      </w:r>
      <w:r w:rsidRPr="0077629B">
        <w:rPr>
          <w:rFonts w:ascii="Cambria" w:hAnsi="Cambria"/>
        </w:rPr>
        <w:t xml:space="preserve">okud je </w:t>
      </w:r>
      <w:r>
        <w:rPr>
          <w:rFonts w:ascii="Cambria" w:hAnsi="Cambria"/>
        </w:rPr>
        <w:t>tento úkol</w:t>
      </w:r>
      <w:r w:rsidRPr="0077629B">
        <w:rPr>
          <w:rFonts w:ascii="Cambria" w:hAnsi="Cambria"/>
        </w:rPr>
        <w:t xml:space="preserve"> v legislativním plánu prací, </w:t>
      </w:r>
      <w:r>
        <w:rPr>
          <w:rFonts w:ascii="Cambria" w:hAnsi="Cambria"/>
        </w:rPr>
        <w:t>MV to chápalo tak, že zákon bude přijat. N</w:t>
      </w:r>
      <w:r w:rsidRPr="0077629B">
        <w:rPr>
          <w:rFonts w:ascii="Cambria" w:hAnsi="Cambria"/>
        </w:rPr>
        <w:t>yní se ukazuje, že nikoliv a jde o politické zvážení novely.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potvrdila, že skutečně </w:t>
      </w:r>
      <w:r w:rsidRPr="0077629B">
        <w:rPr>
          <w:rFonts w:ascii="Cambria" w:hAnsi="Cambria"/>
        </w:rPr>
        <w:t>v moci MV není říci, že zákon bude st</w:t>
      </w:r>
      <w:r>
        <w:rPr>
          <w:rFonts w:ascii="Cambria" w:hAnsi="Cambria"/>
        </w:rPr>
        <w:t>ažen. Dále se vyjádřila k tzv. protiústavnosti materiálu. Jelikož panoval s</w:t>
      </w:r>
      <w:r w:rsidRPr="0077629B">
        <w:rPr>
          <w:rFonts w:ascii="Cambria" w:hAnsi="Cambria"/>
        </w:rPr>
        <w:t>ouhlas s tím, že nebude měněna ústava</w:t>
      </w:r>
      <w:r>
        <w:rPr>
          <w:rFonts w:ascii="Cambria" w:hAnsi="Cambria"/>
        </w:rPr>
        <w:t xml:space="preserve">, </w:t>
      </w:r>
      <w:r w:rsidRPr="0077629B">
        <w:rPr>
          <w:rFonts w:ascii="Cambria" w:hAnsi="Cambria"/>
        </w:rPr>
        <w:t>byl upraven sám zákon</w:t>
      </w:r>
      <w:r>
        <w:rPr>
          <w:rFonts w:ascii="Cambria" w:hAnsi="Cambria"/>
        </w:rPr>
        <w:t>, a to</w:t>
      </w:r>
      <w:r w:rsidRPr="0077629B">
        <w:rPr>
          <w:rFonts w:ascii="Cambria" w:hAnsi="Cambria"/>
        </w:rPr>
        <w:t xml:space="preserve"> formou snížení přís</w:t>
      </w:r>
      <w:r>
        <w:rPr>
          <w:rFonts w:ascii="Cambria" w:hAnsi="Cambria"/>
        </w:rPr>
        <w:t xml:space="preserve">pěvku pro politické strany, přičemž tento </w:t>
      </w:r>
      <w:r w:rsidRPr="0077629B">
        <w:rPr>
          <w:rFonts w:ascii="Cambria" w:hAnsi="Cambria"/>
        </w:rPr>
        <w:t>proti ústavě nejde a žádné voln</w:t>
      </w:r>
      <w:r>
        <w:rPr>
          <w:rFonts w:ascii="Cambria" w:hAnsi="Cambria"/>
        </w:rPr>
        <w:t>é</w:t>
      </w:r>
      <w:r w:rsidRPr="0077629B">
        <w:rPr>
          <w:rFonts w:ascii="Cambria" w:hAnsi="Cambria"/>
        </w:rPr>
        <w:t xml:space="preserve"> soutěže politických stran nebrání. </w:t>
      </w:r>
      <w:r>
        <w:rPr>
          <w:rFonts w:ascii="Cambria" w:hAnsi="Cambria"/>
        </w:rPr>
        <w:t>O</w:t>
      </w:r>
      <w:r w:rsidRPr="0077629B">
        <w:rPr>
          <w:rFonts w:ascii="Cambria" w:hAnsi="Cambria"/>
        </w:rPr>
        <w:t xml:space="preserve">hledně obsahové kritiky, respektive kvót, ženy jsou v jiné kategorii než například lidé nad </w:t>
      </w:r>
      <w:smartTag w:uri="urn:schemas-microsoft-com:office:smarttags" w:element="metricconverter">
        <w:smartTagPr>
          <w:attr w:name="ProductID" w:val="120 kg"/>
        </w:smartTagPr>
        <w:r w:rsidRPr="0077629B">
          <w:rPr>
            <w:rFonts w:ascii="Cambria" w:hAnsi="Cambria"/>
          </w:rPr>
          <w:t>120 kg</w:t>
        </w:r>
      </w:smartTag>
      <w:r>
        <w:rPr>
          <w:rFonts w:ascii="Cambria" w:hAnsi="Cambria"/>
        </w:rPr>
        <w:t>. N</w:t>
      </w:r>
      <w:r w:rsidRPr="0077629B">
        <w:rPr>
          <w:rFonts w:ascii="Cambria" w:hAnsi="Cambria"/>
        </w:rPr>
        <w:t xml:space="preserve">avíc již kvóty existují ve formě krajů </w:t>
      </w:r>
      <w:r>
        <w:rPr>
          <w:rFonts w:ascii="Cambria" w:hAnsi="Cambria"/>
        </w:rPr>
        <w:t>a nikdo se proti tomu nebouří. J</w:t>
      </w:r>
      <w:r w:rsidRPr="0077629B">
        <w:rPr>
          <w:rFonts w:ascii="Cambria" w:hAnsi="Cambria"/>
        </w:rPr>
        <w:t>e zde dohoda, že každý kraj má zastoupení a takto je to tře</w:t>
      </w:r>
      <w:r>
        <w:rPr>
          <w:rFonts w:ascii="Cambria" w:hAnsi="Cambria"/>
        </w:rPr>
        <w:t>ba vnímat i v případě pohlaví. T</w:t>
      </w:r>
      <w:r w:rsidRPr="0077629B">
        <w:rPr>
          <w:rFonts w:ascii="Cambria" w:hAnsi="Cambria"/>
        </w:rPr>
        <w:t xml:space="preserve">oto opatření </w:t>
      </w:r>
      <w:r>
        <w:rPr>
          <w:rFonts w:ascii="Cambria" w:hAnsi="Cambria"/>
        </w:rPr>
        <w:t xml:space="preserve">pak </w:t>
      </w:r>
      <w:r w:rsidRPr="0077629B">
        <w:rPr>
          <w:rFonts w:ascii="Cambria" w:hAnsi="Cambria"/>
        </w:rPr>
        <w:t xml:space="preserve">umožní </w:t>
      </w:r>
      <w:r>
        <w:rPr>
          <w:rFonts w:ascii="Cambria" w:hAnsi="Cambria"/>
        </w:rPr>
        <w:t xml:space="preserve">přijetí </w:t>
      </w:r>
      <w:r w:rsidRPr="0077629B">
        <w:rPr>
          <w:rFonts w:ascii="Cambria" w:hAnsi="Cambria"/>
        </w:rPr>
        <w:t>další</w:t>
      </w:r>
      <w:r>
        <w:rPr>
          <w:rFonts w:ascii="Cambria" w:hAnsi="Cambria"/>
        </w:rPr>
        <w:t>ch</w:t>
      </w:r>
      <w:r w:rsidRPr="0077629B">
        <w:rPr>
          <w:rFonts w:ascii="Cambria" w:hAnsi="Cambria"/>
        </w:rPr>
        <w:t xml:space="preserve"> opatření, jako např. </w:t>
      </w:r>
      <w:r>
        <w:rPr>
          <w:rFonts w:ascii="Cambria" w:hAnsi="Cambria"/>
        </w:rPr>
        <w:t>opatření pro lepší slaď</w:t>
      </w:r>
      <w:r w:rsidRPr="0077629B">
        <w:rPr>
          <w:rFonts w:ascii="Cambria" w:hAnsi="Cambria"/>
        </w:rPr>
        <w:t>ov</w:t>
      </w:r>
      <w:r>
        <w:rPr>
          <w:rFonts w:ascii="Cambria" w:hAnsi="Cambria"/>
        </w:rPr>
        <w:t>ání pracovního a rodinného života pro politiky a političky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 </w:t>
      </w:r>
      <w:r>
        <w:rPr>
          <w:rFonts w:ascii="Cambria" w:hAnsi="Cambria"/>
        </w:rPr>
        <w:t>připomněla</w:t>
      </w:r>
      <w:r w:rsidRPr="0058136A">
        <w:rPr>
          <w:rFonts w:ascii="Cambria" w:hAnsi="Cambria"/>
        </w:rPr>
        <w:t>, že</w:t>
      </w:r>
      <w:r>
        <w:rPr>
          <w:rFonts w:ascii="Cambria" w:hAnsi="Cambria"/>
          <w:b/>
        </w:rPr>
        <w:t xml:space="preserve"> </w:t>
      </w:r>
      <w:r w:rsidRPr="0077629B">
        <w:rPr>
          <w:rFonts w:ascii="Cambria" w:hAnsi="Cambria"/>
        </w:rPr>
        <w:t xml:space="preserve">kvóty </w:t>
      </w:r>
      <w:r>
        <w:rPr>
          <w:rFonts w:ascii="Cambria" w:hAnsi="Cambria"/>
        </w:rPr>
        <w:t xml:space="preserve">skutečně </w:t>
      </w:r>
      <w:r w:rsidRPr="0077629B">
        <w:rPr>
          <w:rFonts w:ascii="Cambria" w:hAnsi="Cambria"/>
        </w:rPr>
        <w:t>nejsou nic nového</w:t>
      </w:r>
      <w:r>
        <w:rPr>
          <w:rFonts w:ascii="Cambria" w:hAnsi="Cambria"/>
        </w:rPr>
        <w:t>. J</w:t>
      </w:r>
      <w:r w:rsidRPr="0077629B">
        <w:rPr>
          <w:rFonts w:ascii="Cambria" w:hAnsi="Cambria"/>
        </w:rPr>
        <w:t>inde ve světě fungují a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 xml:space="preserve">my zde neděláme nový pokus. </w:t>
      </w:r>
      <w:r>
        <w:rPr>
          <w:rFonts w:ascii="Cambria" w:hAnsi="Cambria"/>
        </w:rPr>
        <w:t>V</w:t>
      </w:r>
      <w:r w:rsidRPr="0077629B">
        <w:rPr>
          <w:rFonts w:ascii="Cambria" w:hAnsi="Cambria"/>
        </w:rPr>
        <w:t xml:space="preserve">íme, </w:t>
      </w:r>
      <w:r>
        <w:rPr>
          <w:rFonts w:ascii="Cambria" w:hAnsi="Cambria"/>
        </w:rPr>
        <w:t>jak systém kvót funguje jinde. J</w:t>
      </w:r>
      <w:r w:rsidRPr="0077629B">
        <w:rPr>
          <w:rFonts w:ascii="Cambria" w:hAnsi="Cambria"/>
        </w:rPr>
        <w:t>inde se to řeší buď na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>rovni legislativní nebo m</w:t>
      </w:r>
      <w:r>
        <w:rPr>
          <w:rFonts w:ascii="Cambria" w:hAnsi="Cambria"/>
        </w:rPr>
        <w:t>ají daná opatření samy strany. V</w:t>
      </w:r>
      <w:r w:rsidRPr="0077629B">
        <w:rPr>
          <w:rFonts w:ascii="Cambria" w:hAnsi="Cambria"/>
        </w:rPr>
        <w:t> jiných zemích to tak je.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M. K</w:t>
      </w:r>
      <w:r w:rsidRPr="0058136A">
        <w:rPr>
          <w:rFonts w:ascii="Cambria" w:hAnsi="Cambria"/>
          <w:b/>
        </w:rPr>
        <w:t>lucová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namítla, že tato </w:t>
      </w:r>
      <w:r w:rsidRPr="0077629B">
        <w:rPr>
          <w:rFonts w:ascii="Cambria" w:hAnsi="Cambria"/>
        </w:rPr>
        <w:t xml:space="preserve">diskuse </w:t>
      </w:r>
      <w:r>
        <w:rPr>
          <w:rFonts w:ascii="Cambria" w:hAnsi="Cambria"/>
        </w:rPr>
        <w:t>nyní nepřinese velké výsledky. B</w:t>
      </w:r>
      <w:r w:rsidRPr="0077629B">
        <w:rPr>
          <w:rFonts w:ascii="Cambria" w:hAnsi="Cambria"/>
        </w:rPr>
        <w:t>ylo by vhodné napsat J</w:t>
      </w:r>
      <w:r>
        <w:rPr>
          <w:rFonts w:ascii="Cambria" w:hAnsi="Cambria"/>
        </w:rPr>
        <w:t xml:space="preserve">iřímu </w:t>
      </w:r>
      <w:r w:rsidRPr="0077629B">
        <w:rPr>
          <w:rFonts w:ascii="Cambria" w:hAnsi="Cambria"/>
        </w:rPr>
        <w:t>D</w:t>
      </w:r>
      <w:r>
        <w:rPr>
          <w:rFonts w:ascii="Cambria" w:hAnsi="Cambria"/>
        </w:rPr>
        <w:t>ienstbierovi</w:t>
      </w:r>
      <w:r w:rsidRPr="0077629B">
        <w:rPr>
          <w:rFonts w:ascii="Cambria" w:hAnsi="Cambria"/>
        </w:rPr>
        <w:t xml:space="preserve"> a </w:t>
      </w:r>
      <w:r>
        <w:rPr>
          <w:rFonts w:ascii="Cambria" w:hAnsi="Cambria"/>
        </w:rPr>
        <w:t>Milanu C</w:t>
      </w:r>
      <w:r w:rsidRPr="0077629B">
        <w:rPr>
          <w:rFonts w:ascii="Cambria" w:hAnsi="Cambria"/>
        </w:rPr>
        <w:t>hovancovi, aby byla koaliční rada svolána a zahájila jednání nad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>touto věcí.</w:t>
      </w:r>
    </w:p>
    <w:p w:rsidR="00E5161A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 </w:t>
      </w:r>
      <w:r>
        <w:rPr>
          <w:rFonts w:ascii="Cambria" w:hAnsi="Cambria"/>
        </w:rPr>
        <w:t xml:space="preserve">následně předala slovo </w:t>
      </w:r>
      <w:r w:rsidRPr="0077629B">
        <w:rPr>
          <w:rFonts w:ascii="Cambria" w:hAnsi="Cambria"/>
        </w:rPr>
        <w:t xml:space="preserve">paní </w:t>
      </w:r>
      <w:proofErr w:type="spellStart"/>
      <w:r>
        <w:rPr>
          <w:rFonts w:ascii="Cambria" w:hAnsi="Cambria"/>
        </w:rPr>
        <w:t>O</w:t>
      </w:r>
      <w:r w:rsidRPr="0077629B">
        <w:rPr>
          <w:rFonts w:ascii="Cambria" w:hAnsi="Cambria"/>
        </w:rPr>
        <w:t>n</w:t>
      </w:r>
      <w:r>
        <w:rPr>
          <w:rFonts w:ascii="Cambria" w:hAnsi="Cambria"/>
        </w:rPr>
        <w:t>d</w:t>
      </w:r>
      <w:r w:rsidRPr="0077629B">
        <w:rPr>
          <w:rFonts w:ascii="Cambria" w:hAnsi="Cambria"/>
        </w:rPr>
        <w:t>řejkov</w:t>
      </w:r>
      <w:r>
        <w:rPr>
          <w:rFonts w:ascii="Cambria" w:hAnsi="Cambria"/>
        </w:rPr>
        <w:t>é</w:t>
      </w:r>
      <w:proofErr w:type="spellEnd"/>
      <w:r>
        <w:rPr>
          <w:rFonts w:ascii="Cambria" w:hAnsi="Cambria"/>
        </w:rPr>
        <w:t>.</w:t>
      </w:r>
    </w:p>
    <w:p w:rsidR="00E5161A" w:rsidRDefault="00E5161A" w:rsidP="00E702C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J. </w:t>
      </w:r>
      <w:proofErr w:type="spellStart"/>
      <w:r>
        <w:rPr>
          <w:rFonts w:ascii="Cambria" w:hAnsi="Cambria"/>
          <w:b/>
        </w:rPr>
        <w:t>O</w:t>
      </w:r>
      <w:r w:rsidRPr="00E702C1">
        <w:rPr>
          <w:rFonts w:ascii="Cambria" w:hAnsi="Cambria"/>
          <w:b/>
        </w:rPr>
        <w:t>ndřejková</w:t>
      </w:r>
      <w:proofErr w:type="spellEnd"/>
      <w:r>
        <w:rPr>
          <w:rFonts w:ascii="Cambria" w:hAnsi="Cambria"/>
        </w:rPr>
        <w:t xml:space="preserve"> také ze své pozice potvrdila, že se </w:t>
      </w:r>
      <w:r w:rsidRPr="0077629B">
        <w:rPr>
          <w:rFonts w:ascii="Cambria" w:hAnsi="Cambria"/>
        </w:rPr>
        <w:t xml:space="preserve">jedná </w:t>
      </w:r>
      <w:r>
        <w:rPr>
          <w:rFonts w:ascii="Cambria" w:hAnsi="Cambria"/>
        </w:rPr>
        <w:t xml:space="preserve">o </w:t>
      </w:r>
      <w:r w:rsidRPr="0077629B">
        <w:rPr>
          <w:rFonts w:ascii="Cambria" w:hAnsi="Cambria"/>
        </w:rPr>
        <w:t xml:space="preserve">politické rozhodnutí </w:t>
      </w:r>
      <w:r>
        <w:rPr>
          <w:rFonts w:ascii="Cambria" w:hAnsi="Cambria"/>
        </w:rPr>
        <w:t>a fakticky podmíněné. U</w:t>
      </w:r>
      <w:r w:rsidRPr="0077629B">
        <w:rPr>
          <w:rFonts w:ascii="Cambria" w:hAnsi="Cambria"/>
        </w:rPr>
        <w:t xml:space="preserve">rčitá politická vůle zde zřejmě je. </w:t>
      </w:r>
      <w:r>
        <w:rPr>
          <w:rFonts w:ascii="Cambria" w:hAnsi="Cambria"/>
        </w:rPr>
        <w:t xml:space="preserve">Je také faktem, že </w:t>
      </w:r>
      <w:r w:rsidRPr="0077629B">
        <w:rPr>
          <w:rFonts w:ascii="Cambria" w:hAnsi="Cambria"/>
        </w:rPr>
        <w:t xml:space="preserve">máme malé zastoupení žen v parlamentu. </w:t>
      </w:r>
      <w:r>
        <w:rPr>
          <w:rFonts w:ascii="Cambria" w:hAnsi="Cambria"/>
        </w:rPr>
        <w:t xml:space="preserve">Dále </w:t>
      </w:r>
      <w:r w:rsidRPr="0077629B">
        <w:rPr>
          <w:rFonts w:ascii="Cambria" w:hAnsi="Cambria"/>
        </w:rPr>
        <w:t xml:space="preserve">existují </w:t>
      </w:r>
      <w:r>
        <w:rPr>
          <w:rFonts w:ascii="Cambria" w:hAnsi="Cambria"/>
        </w:rPr>
        <w:t xml:space="preserve">také </w:t>
      </w:r>
      <w:r w:rsidRPr="0077629B">
        <w:rPr>
          <w:rFonts w:ascii="Cambria" w:hAnsi="Cambria"/>
        </w:rPr>
        <w:t xml:space="preserve">studie </w:t>
      </w:r>
      <w:r>
        <w:rPr>
          <w:rFonts w:ascii="Cambria" w:hAnsi="Cambria"/>
        </w:rPr>
        <w:t>o kritické hranici zastoupení. C</w:t>
      </w:r>
      <w:r w:rsidRPr="0077629B">
        <w:rPr>
          <w:rFonts w:ascii="Cambria" w:hAnsi="Cambria"/>
        </w:rPr>
        <w:t xml:space="preserve">o se týče </w:t>
      </w:r>
      <w:r>
        <w:rPr>
          <w:rFonts w:ascii="Cambria" w:hAnsi="Cambria"/>
        </w:rPr>
        <w:t>tzv. pozitivních opatření</w:t>
      </w:r>
      <w:r w:rsidRPr="0077629B">
        <w:rPr>
          <w:rFonts w:ascii="Cambria" w:hAnsi="Cambria"/>
        </w:rPr>
        <w:t xml:space="preserve"> z pohledu ústavního soudu, </w:t>
      </w:r>
      <w:r>
        <w:rPr>
          <w:rFonts w:ascii="Cambria" w:hAnsi="Cambria"/>
        </w:rPr>
        <w:t xml:space="preserve">provádí se </w:t>
      </w:r>
      <w:r w:rsidRPr="0077629B">
        <w:rPr>
          <w:rFonts w:ascii="Cambria" w:hAnsi="Cambria"/>
        </w:rPr>
        <w:t>test proporcionality</w:t>
      </w:r>
      <w:r>
        <w:rPr>
          <w:rFonts w:ascii="Cambria" w:hAnsi="Cambria"/>
        </w:rPr>
        <w:t>,</w:t>
      </w:r>
      <w:r w:rsidRPr="0077629B">
        <w:rPr>
          <w:rFonts w:ascii="Cambria" w:hAnsi="Cambria"/>
        </w:rPr>
        <w:t xml:space="preserve"> co se týče lidských práv</w:t>
      </w:r>
      <w:r>
        <w:rPr>
          <w:rFonts w:ascii="Cambria" w:hAnsi="Cambria"/>
        </w:rPr>
        <w:t xml:space="preserve">. V tomto testu by projednávaný materiál </w:t>
      </w:r>
      <w:r w:rsidRPr="0077629B">
        <w:rPr>
          <w:rFonts w:ascii="Cambria" w:hAnsi="Cambria"/>
        </w:rPr>
        <w:t xml:space="preserve">obstál. </w:t>
      </w:r>
      <w:r>
        <w:rPr>
          <w:rFonts w:ascii="Cambria" w:hAnsi="Cambria"/>
        </w:rPr>
        <w:t>Sleduje se totiž několik argumentů:</w:t>
      </w:r>
    </w:p>
    <w:p w:rsidR="00E5161A" w:rsidRDefault="00E5161A" w:rsidP="00E702C1">
      <w:pPr>
        <w:spacing w:after="0"/>
        <w:jc w:val="both"/>
        <w:rPr>
          <w:rFonts w:ascii="Cambria" w:hAnsi="Cambria"/>
        </w:rPr>
      </w:pPr>
      <w:r w:rsidRPr="0077629B">
        <w:rPr>
          <w:rFonts w:ascii="Cambria" w:hAnsi="Cambria"/>
        </w:rPr>
        <w:t>1.</w:t>
      </w:r>
      <w:r>
        <w:rPr>
          <w:rFonts w:ascii="Cambria" w:hAnsi="Cambria"/>
        </w:rPr>
        <w:t xml:space="preserve"> </w:t>
      </w:r>
      <w:r w:rsidRPr="0077629B">
        <w:rPr>
          <w:rFonts w:ascii="Cambria" w:hAnsi="Cambria"/>
        </w:rPr>
        <w:t>argument – otázka legitimity cíle, tj. zastoupení žen</w:t>
      </w:r>
      <w:r>
        <w:rPr>
          <w:rFonts w:ascii="Cambria" w:hAnsi="Cambria"/>
        </w:rPr>
        <w:t>. V</w:t>
      </w:r>
      <w:r w:rsidRPr="0077629B">
        <w:rPr>
          <w:rFonts w:ascii="Cambria" w:hAnsi="Cambria"/>
        </w:rPr>
        <w:t>zhledem k tomu, jak to funguje v Evropě, dle jiných rozhodnutí</w:t>
      </w:r>
      <w:r>
        <w:rPr>
          <w:rFonts w:ascii="Cambria" w:hAnsi="Cambria"/>
        </w:rPr>
        <w:t>,</w:t>
      </w:r>
      <w:r w:rsidRPr="0077629B">
        <w:rPr>
          <w:rFonts w:ascii="Cambria" w:hAnsi="Cambria"/>
        </w:rPr>
        <w:t xml:space="preserve"> jde o legitimní cíl. </w:t>
      </w:r>
      <w:r>
        <w:rPr>
          <w:rFonts w:ascii="Cambria" w:hAnsi="Cambria"/>
        </w:rPr>
        <w:t>Ž</w:t>
      </w:r>
      <w:r w:rsidRPr="0077629B">
        <w:rPr>
          <w:rFonts w:ascii="Cambria" w:hAnsi="Cambria"/>
        </w:rPr>
        <w:t xml:space="preserve">eny </w:t>
      </w:r>
      <w:r>
        <w:rPr>
          <w:rFonts w:ascii="Cambria" w:hAnsi="Cambria"/>
        </w:rPr>
        <w:t>jsou považovány za většinu</w:t>
      </w:r>
      <w:r w:rsidRPr="0077629B">
        <w:rPr>
          <w:rFonts w:ascii="Cambria" w:hAnsi="Cambria"/>
        </w:rPr>
        <w:t xml:space="preserve">. </w:t>
      </w:r>
    </w:p>
    <w:p w:rsidR="00E5161A" w:rsidRDefault="00E5161A" w:rsidP="00E702C1">
      <w:pPr>
        <w:spacing w:after="0"/>
        <w:jc w:val="both"/>
        <w:rPr>
          <w:rFonts w:ascii="Cambria" w:hAnsi="Cambria"/>
        </w:rPr>
      </w:pPr>
      <w:r w:rsidRPr="0077629B">
        <w:rPr>
          <w:rFonts w:ascii="Cambria" w:hAnsi="Cambria"/>
        </w:rPr>
        <w:t xml:space="preserve">2. </w:t>
      </w:r>
      <w:r>
        <w:rPr>
          <w:rFonts w:ascii="Cambria" w:hAnsi="Cambria"/>
        </w:rPr>
        <w:t xml:space="preserve">argument prostředku a potřebnosti – otázka toho, zda je </w:t>
      </w:r>
      <w:r w:rsidRPr="0077629B">
        <w:rPr>
          <w:rFonts w:ascii="Cambria" w:hAnsi="Cambria"/>
        </w:rPr>
        <w:t>použit vhodný prostředek</w:t>
      </w:r>
      <w:r>
        <w:rPr>
          <w:rFonts w:ascii="Cambria" w:hAnsi="Cambria"/>
        </w:rPr>
        <w:t>. V tomto případě z pohledu ústavního soudu tomu tak je. Ze</w:t>
      </w:r>
      <w:r w:rsidRPr="0077629B">
        <w:rPr>
          <w:rFonts w:ascii="Cambria" w:hAnsi="Cambria"/>
        </w:rPr>
        <w:t xml:space="preserve"> studie </w:t>
      </w:r>
      <w:r>
        <w:rPr>
          <w:rFonts w:ascii="Cambria" w:hAnsi="Cambria"/>
        </w:rPr>
        <w:t>R</w:t>
      </w:r>
      <w:r w:rsidRPr="0077629B">
        <w:rPr>
          <w:rFonts w:ascii="Cambria" w:hAnsi="Cambria"/>
        </w:rPr>
        <w:t xml:space="preserve">ady Evropy se zdá, že existují </w:t>
      </w:r>
      <w:r>
        <w:rPr>
          <w:rFonts w:ascii="Cambria" w:hAnsi="Cambria"/>
        </w:rPr>
        <w:t>i </w:t>
      </w:r>
      <w:r w:rsidRPr="0077629B">
        <w:rPr>
          <w:rFonts w:ascii="Cambria" w:hAnsi="Cambria"/>
        </w:rPr>
        <w:t>ambicióznější cíle</w:t>
      </w:r>
      <w:r>
        <w:rPr>
          <w:rFonts w:ascii="Cambria" w:hAnsi="Cambria"/>
        </w:rPr>
        <w:t xml:space="preserve">, co se týče zastoupení žen a mužů v politice, </w:t>
      </w:r>
      <w:r w:rsidRPr="0077629B">
        <w:rPr>
          <w:rFonts w:ascii="Cambria" w:hAnsi="Cambria"/>
        </w:rPr>
        <w:t xml:space="preserve">např. 40 %. </w:t>
      </w:r>
      <w:r>
        <w:rPr>
          <w:rFonts w:ascii="Cambria" w:hAnsi="Cambria"/>
        </w:rPr>
        <w:t xml:space="preserve">Tudíž je tento prostředek </w:t>
      </w:r>
      <w:r w:rsidRPr="0077629B">
        <w:rPr>
          <w:rFonts w:ascii="Cambria" w:hAnsi="Cambria"/>
        </w:rPr>
        <w:t xml:space="preserve">vhodný a potřebný. </w:t>
      </w:r>
    </w:p>
    <w:p w:rsidR="00E5161A" w:rsidRDefault="00E5161A" w:rsidP="00E702C1">
      <w:pPr>
        <w:spacing w:after="0"/>
        <w:jc w:val="both"/>
        <w:rPr>
          <w:rFonts w:ascii="Cambria" w:hAnsi="Cambria"/>
        </w:rPr>
      </w:pPr>
      <w:r w:rsidRPr="0077629B">
        <w:rPr>
          <w:rFonts w:ascii="Cambria" w:hAnsi="Cambria"/>
        </w:rPr>
        <w:t xml:space="preserve">3. poměřování k většímu smyslu – poměřování výhod a nevýhod, které to přinese. </w:t>
      </w:r>
      <w:r>
        <w:rPr>
          <w:rFonts w:ascii="Cambria" w:hAnsi="Cambria"/>
        </w:rPr>
        <w:t xml:space="preserve">V podstatě </w:t>
      </w:r>
      <w:r w:rsidRPr="0077629B">
        <w:rPr>
          <w:rFonts w:ascii="Cambria" w:hAnsi="Cambria"/>
        </w:rPr>
        <w:t xml:space="preserve">každé rozhodnutí </w:t>
      </w:r>
      <w:r>
        <w:rPr>
          <w:rFonts w:ascii="Cambria" w:hAnsi="Cambria"/>
        </w:rPr>
        <w:t>lze vykládat jako zásah do práv někoho jiného</w:t>
      </w:r>
      <w:r w:rsidRPr="0077629B">
        <w:rPr>
          <w:rFonts w:ascii="Cambria" w:hAnsi="Cambria"/>
        </w:rPr>
        <w:t xml:space="preserve"> a jde o to, co převáží, zd</w:t>
      </w:r>
      <w:r>
        <w:rPr>
          <w:rFonts w:ascii="Cambria" w:hAnsi="Cambria"/>
        </w:rPr>
        <w:t>a výhody či</w:t>
      </w:r>
      <w:r w:rsidRPr="0077629B">
        <w:rPr>
          <w:rFonts w:ascii="Cambria" w:hAnsi="Cambria"/>
        </w:rPr>
        <w:t xml:space="preserve"> nevýhody. </w:t>
      </w:r>
      <w:r>
        <w:rPr>
          <w:rFonts w:ascii="Cambria" w:hAnsi="Cambria"/>
        </w:rPr>
        <w:t>Zastoupení žen se v tuto chvíli nenavyš</w:t>
      </w:r>
      <w:r w:rsidRPr="0077629B">
        <w:rPr>
          <w:rFonts w:ascii="Cambria" w:hAnsi="Cambria"/>
        </w:rPr>
        <w:t>uj</w:t>
      </w:r>
      <w:r>
        <w:rPr>
          <w:rFonts w:ascii="Cambria" w:hAnsi="Cambria"/>
        </w:rPr>
        <w:t>e</w:t>
      </w:r>
      <w:r w:rsidRPr="0077629B">
        <w:rPr>
          <w:rFonts w:ascii="Cambria" w:hAnsi="Cambria"/>
        </w:rPr>
        <w:t xml:space="preserve"> do kritické hranice</w:t>
      </w:r>
      <w:r>
        <w:rPr>
          <w:rFonts w:ascii="Cambria" w:hAnsi="Cambria"/>
        </w:rPr>
        <w:t xml:space="preserve">. Na druhou stranu je třeba uvažovat, </w:t>
      </w:r>
      <w:r w:rsidRPr="0077629B">
        <w:rPr>
          <w:rFonts w:ascii="Cambria" w:hAnsi="Cambria"/>
        </w:rPr>
        <w:t xml:space="preserve">co dalšího </w:t>
      </w:r>
      <w:r>
        <w:rPr>
          <w:rFonts w:ascii="Cambria" w:hAnsi="Cambria"/>
        </w:rPr>
        <w:t xml:space="preserve">dané opatření </w:t>
      </w:r>
      <w:r w:rsidRPr="0077629B">
        <w:rPr>
          <w:rFonts w:ascii="Cambria" w:hAnsi="Cambria"/>
        </w:rPr>
        <w:t xml:space="preserve">přinese a </w:t>
      </w:r>
      <w:r>
        <w:rPr>
          <w:rFonts w:ascii="Cambria" w:hAnsi="Cambria"/>
        </w:rPr>
        <w:t xml:space="preserve">také, </w:t>
      </w:r>
      <w:r w:rsidRPr="0077629B">
        <w:rPr>
          <w:rFonts w:ascii="Cambria" w:hAnsi="Cambria"/>
        </w:rPr>
        <w:t>jak to funguje v jiných zemích.</w:t>
      </w:r>
      <w:r>
        <w:rPr>
          <w:rFonts w:ascii="Cambria" w:hAnsi="Cambria"/>
        </w:rPr>
        <w:t xml:space="preserve"> Co se týče n</w:t>
      </w:r>
      <w:r w:rsidRPr="0077629B">
        <w:rPr>
          <w:rFonts w:ascii="Cambria" w:hAnsi="Cambria"/>
        </w:rPr>
        <w:t>evýhod</w:t>
      </w:r>
      <w:r>
        <w:rPr>
          <w:rFonts w:ascii="Cambria" w:hAnsi="Cambria"/>
        </w:rPr>
        <w:t xml:space="preserve">, je třeba uvažovat o </w:t>
      </w:r>
      <w:r w:rsidRPr="0077629B">
        <w:rPr>
          <w:rFonts w:ascii="Cambria" w:hAnsi="Cambria"/>
        </w:rPr>
        <w:t xml:space="preserve">omezení </w:t>
      </w:r>
      <w:r>
        <w:rPr>
          <w:rFonts w:ascii="Cambria" w:hAnsi="Cambria"/>
        </w:rPr>
        <w:t>s</w:t>
      </w:r>
      <w:r w:rsidRPr="0077629B">
        <w:rPr>
          <w:rFonts w:ascii="Cambria" w:hAnsi="Cambria"/>
        </w:rPr>
        <w:t xml:space="preserve">vobody sdružování, </w:t>
      </w:r>
      <w:r>
        <w:rPr>
          <w:rFonts w:ascii="Cambria" w:hAnsi="Cambria"/>
        </w:rPr>
        <w:t xml:space="preserve">o výběr politických </w:t>
      </w:r>
      <w:r w:rsidRPr="0077629B">
        <w:rPr>
          <w:rFonts w:ascii="Cambria" w:hAnsi="Cambria"/>
        </w:rPr>
        <w:t>stran</w:t>
      </w:r>
      <w:r>
        <w:rPr>
          <w:rFonts w:ascii="Cambria" w:hAnsi="Cambria"/>
        </w:rPr>
        <w:t>. P</w:t>
      </w:r>
      <w:r w:rsidRPr="0077629B">
        <w:rPr>
          <w:rFonts w:ascii="Cambria" w:hAnsi="Cambria"/>
        </w:rPr>
        <w:t xml:space="preserve">okud jde o legitimní cíl, je to </w:t>
      </w:r>
      <w:r>
        <w:rPr>
          <w:rFonts w:ascii="Cambria" w:hAnsi="Cambria"/>
        </w:rPr>
        <w:t>v pořádku</w:t>
      </w:r>
      <w:r w:rsidRPr="0077629B">
        <w:rPr>
          <w:rFonts w:ascii="Cambria" w:hAnsi="Cambria"/>
        </w:rPr>
        <w:t>, protože strany mají další jiná rozhodnutí</w:t>
      </w:r>
      <w:r>
        <w:rPr>
          <w:rFonts w:ascii="Cambria" w:hAnsi="Cambria"/>
        </w:rPr>
        <w:t>. Avšak zde Ú</w:t>
      </w:r>
      <w:r w:rsidRPr="0077629B">
        <w:rPr>
          <w:rFonts w:ascii="Cambria" w:hAnsi="Cambria"/>
        </w:rPr>
        <w:t>stavní sou</w:t>
      </w:r>
      <w:r>
        <w:rPr>
          <w:rFonts w:ascii="Cambria" w:hAnsi="Cambria"/>
        </w:rPr>
        <w:t>d nemůže svůj náhled vnucovat. D</w:t>
      </w:r>
      <w:r w:rsidRPr="0077629B">
        <w:rPr>
          <w:rFonts w:ascii="Cambria" w:hAnsi="Cambria"/>
        </w:rPr>
        <w:t xml:space="preserve">ále se dá jít do podrobností, jako např. </w:t>
      </w:r>
      <w:r>
        <w:rPr>
          <w:rFonts w:ascii="Cambria" w:hAnsi="Cambria"/>
        </w:rPr>
        <w:t xml:space="preserve">otázka, </w:t>
      </w:r>
      <w:r w:rsidRPr="0077629B">
        <w:rPr>
          <w:rFonts w:ascii="Cambria" w:hAnsi="Cambria"/>
        </w:rPr>
        <w:t xml:space="preserve">zda se dostanou méně schopné ženy na místa schopných  mužů, tzn. </w:t>
      </w:r>
      <w:r>
        <w:rPr>
          <w:rFonts w:ascii="Cambria" w:hAnsi="Cambria"/>
        </w:rPr>
        <w:t>zda by došlo k diskriminaci</w:t>
      </w:r>
      <w:r w:rsidRPr="0077629B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nicméně další otázkou je, </w:t>
      </w:r>
      <w:r w:rsidRPr="0077629B">
        <w:rPr>
          <w:rFonts w:ascii="Cambria" w:hAnsi="Cambria"/>
        </w:rPr>
        <w:t>jak toto prokázat</w:t>
      </w:r>
      <w:r>
        <w:rPr>
          <w:rFonts w:ascii="Cambria" w:hAnsi="Cambria"/>
        </w:rPr>
        <w:t xml:space="preserve">. </w:t>
      </w:r>
    </w:p>
    <w:p w:rsidR="00E5161A" w:rsidRPr="0077629B" w:rsidRDefault="00E5161A" w:rsidP="00E702C1">
      <w:pPr>
        <w:spacing w:after="0"/>
        <w:jc w:val="both"/>
        <w:rPr>
          <w:rFonts w:ascii="Cambria" w:hAnsi="Cambria"/>
        </w:rPr>
      </w:pP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M. S</w:t>
      </w:r>
      <w:r w:rsidRPr="00F52F6F">
        <w:rPr>
          <w:rFonts w:ascii="Cambria" w:hAnsi="Cambria"/>
          <w:b/>
        </w:rPr>
        <w:t>tropnický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vznesl dotaz, že není z dosavadní diskuse jasné, </w:t>
      </w:r>
      <w:r w:rsidRPr="0077629B">
        <w:rPr>
          <w:rFonts w:ascii="Cambria" w:hAnsi="Cambria"/>
        </w:rPr>
        <w:t xml:space="preserve">o co </w:t>
      </w:r>
      <w:r>
        <w:rPr>
          <w:rFonts w:ascii="Cambria" w:hAnsi="Cambria"/>
        </w:rPr>
        <w:t>Výboru</w:t>
      </w:r>
      <w:r w:rsidRPr="0077629B">
        <w:rPr>
          <w:rFonts w:ascii="Cambria" w:hAnsi="Cambria"/>
        </w:rPr>
        <w:t xml:space="preserve"> jde</w:t>
      </w:r>
      <w:r>
        <w:rPr>
          <w:rFonts w:ascii="Cambria" w:hAnsi="Cambria"/>
        </w:rPr>
        <w:t xml:space="preserve">. </w:t>
      </w:r>
      <w:r>
        <w:rPr>
          <w:rFonts w:ascii="Cambria" w:hAnsi="Cambria"/>
          <w:b/>
        </w:rPr>
        <w:t>M. S</w:t>
      </w:r>
      <w:r w:rsidRPr="00F52F6F">
        <w:rPr>
          <w:rFonts w:ascii="Cambria" w:hAnsi="Cambria"/>
          <w:b/>
        </w:rPr>
        <w:t>tropnický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materiál</w:t>
      </w:r>
      <w:r w:rsidRPr="0077629B">
        <w:rPr>
          <w:rFonts w:ascii="Cambria" w:hAnsi="Cambria"/>
        </w:rPr>
        <w:t xml:space="preserve"> podporuj</w:t>
      </w:r>
      <w:r>
        <w:rPr>
          <w:rFonts w:ascii="Cambria" w:hAnsi="Cambria"/>
        </w:rPr>
        <w:t>e</w:t>
      </w:r>
      <w:r w:rsidRPr="0077629B">
        <w:rPr>
          <w:rFonts w:ascii="Cambria" w:hAnsi="Cambria"/>
        </w:rPr>
        <w:t xml:space="preserve">, ale pro </w:t>
      </w:r>
      <w:r>
        <w:rPr>
          <w:rFonts w:ascii="Cambria" w:hAnsi="Cambria"/>
        </w:rPr>
        <w:t>ty, kteří jej nepodporují, je dosavadní</w:t>
      </w:r>
      <w:r w:rsidRPr="0077629B">
        <w:rPr>
          <w:rFonts w:ascii="Cambria" w:hAnsi="Cambria"/>
        </w:rPr>
        <w:t xml:space="preserve"> argumentace </w:t>
      </w:r>
      <w:r>
        <w:rPr>
          <w:rFonts w:ascii="Cambria" w:hAnsi="Cambria"/>
        </w:rPr>
        <w:t>ne</w:t>
      </w:r>
      <w:r w:rsidRPr="0077629B">
        <w:rPr>
          <w:rFonts w:ascii="Cambria" w:hAnsi="Cambria"/>
        </w:rPr>
        <w:t xml:space="preserve">dostatečná. </w:t>
      </w:r>
      <w:r>
        <w:rPr>
          <w:rFonts w:ascii="Cambria" w:hAnsi="Cambria"/>
          <w:b/>
        </w:rPr>
        <w:t>M. S</w:t>
      </w:r>
      <w:r w:rsidRPr="00F52F6F">
        <w:rPr>
          <w:rFonts w:ascii="Cambria" w:hAnsi="Cambria"/>
          <w:b/>
        </w:rPr>
        <w:t>tropnický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by </w:t>
      </w:r>
      <w:r w:rsidRPr="0077629B">
        <w:rPr>
          <w:rFonts w:ascii="Cambria" w:hAnsi="Cambria"/>
        </w:rPr>
        <w:t>ocenil také právní názory, které by šly proti té</w:t>
      </w:r>
      <w:r>
        <w:rPr>
          <w:rFonts w:ascii="Cambria" w:hAnsi="Cambria"/>
        </w:rPr>
        <w:t>to</w:t>
      </w:r>
      <w:r w:rsidRPr="0077629B">
        <w:rPr>
          <w:rFonts w:ascii="Cambria" w:hAnsi="Cambria"/>
        </w:rPr>
        <w:t xml:space="preserve"> věci. </w:t>
      </w:r>
      <w:r>
        <w:rPr>
          <w:rFonts w:ascii="Cambria" w:hAnsi="Cambria"/>
        </w:rPr>
        <w:t xml:space="preserve">Víme, </w:t>
      </w:r>
      <w:r w:rsidRPr="0077629B">
        <w:rPr>
          <w:rFonts w:ascii="Cambria" w:hAnsi="Cambria"/>
        </w:rPr>
        <w:t>jaké jsou argumenty právních odpůrců?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navázala na M. Stropnického. B</w:t>
      </w:r>
      <w:r w:rsidRPr="0077629B">
        <w:rPr>
          <w:rFonts w:ascii="Cambria" w:hAnsi="Cambria"/>
        </w:rPr>
        <w:t xml:space="preserve">yla u příprav novely zákona za </w:t>
      </w:r>
      <w:r>
        <w:rPr>
          <w:rFonts w:ascii="Cambria" w:hAnsi="Cambria"/>
        </w:rPr>
        <w:t>ministra K</w:t>
      </w:r>
      <w:r w:rsidRPr="0077629B">
        <w:rPr>
          <w:rFonts w:ascii="Cambria" w:hAnsi="Cambria"/>
        </w:rPr>
        <w:t>ocába, vypořád</w:t>
      </w:r>
      <w:r>
        <w:rPr>
          <w:rFonts w:ascii="Cambria" w:hAnsi="Cambria"/>
        </w:rPr>
        <w:t>ávala</w:t>
      </w:r>
      <w:r w:rsidRPr="0077629B">
        <w:rPr>
          <w:rFonts w:ascii="Cambria" w:hAnsi="Cambria"/>
        </w:rPr>
        <w:t xml:space="preserve"> připomínkové řízení</w:t>
      </w:r>
      <w:r>
        <w:rPr>
          <w:rFonts w:ascii="Cambria" w:hAnsi="Cambria"/>
        </w:rPr>
        <w:t>, přičemž tehdy byla</w:t>
      </w:r>
      <w:r w:rsidRPr="0077629B">
        <w:rPr>
          <w:rFonts w:ascii="Cambria" w:hAnsi="Cambria"/>
        </w:rPr>
        <w:t xml:space="preserve"> novela </w:t>
      </w:r>
      <w:r>
        <w:rPr>
          <w:rFonts w:ascii="Cambria" w:hAnsi="Cambria"/>
        </w:rPr>
        <w:t xml:space="preserve">téměř </w:t>
      </w:r>
      <w:r w:rsidRPr="0077629B">
        <w:rPr>
          <w:rFonts w:ascii="Cambria" w:hAnsi="Cambria"/>
        </w:rPr>
        <w:t xml:space="preserve">předložena vládě. </w:t>
      </w:r>
      <w:r>
        <w:rPr>
          <w:rFonts w:ascii="Cambria" w:hAnsi="Cambria"/>
        </w:rPr>
        <w:t>P</w:t>
      </w:r>
      <w:r w:rsidRPr="0077629B">
        <w:rPr>
          <w:rFonts w:ascii="Cambria" w:hAnsi="Cambria"/>
        </w:rPr>
        <w:t xml:space="preserve">rotiústavnost </w:t>
      </w:r>
      <w:r>
        <w:rPr>
          <w:rFonts w:ascii="Cambria" w:hAnsi="Cambria"/>
        </w:rPr>
        <w:t xml:space="preserve">novely </w:t>
      </w:r>
      <w:r w:rsidRPr="0077629B">
        <w:rPr>
          <w:rFonts w:ascii="Cambria" w:hAnsi="Cambria"/>
        </w:rPr>
        <w:t xml:space="preserve">byla namítána </w:t>
      </w:r>
      <w:r>
        <w:rPr>
          <w:rFonts w:ascii="Cambria" w:hAnsi="Cambria"/>
        </w:rPr>
        <w:t xml:space="preserve">velmi </w:t>
      </w:r>
      <w:r w:rsidRPr="0077629B">
        <w:rPr>
          <w:rFonts w:ascii="Cambria" w:hAnsi="Cambria"/>
        </w:rPr>
        <w:t xml:space="preserve">často. </w:t>
      </w:r>
      <w:r>
        <w:rPr>
          <w:rFonts w:ascii="Cambria" w:hAnsi="Cambria"/>
        </w:rPr>
        <w:t xml:space="preserve">J. </w:t>
      </w:r>
      <w:proofErr w:type="spellStart"/>
      <w:r>
        <w:rPr>
          <w:rFonts w:ascii="Cambria" w:hAnsi="Cambria"/>
        </w:rPr>
        <w:t>O</w:t>
      </w:r>
      <w:r w:rsidRPr="0077629B">
        <w:rPr>
          <w:rFonts w:ascii="Cambria" w:hAnsi="Cambria"/>
        </w:rPr>
        <w:t>n</w:t>
      </w:r>
      <w:r>
        <w:rPr>
          <w:rFonts w:ascii="Cambria" w:hAnsi="Cambria"/>
        </w:rPr>
        <w:t>dřejková</w:t>
      </w:r>
      <w:proofErr w:type="spellEnd"/>
      <w:r>
        <w:rPr>
          <w:rFonts w:ascii="Cambria" w:hAnsi="Cambria"/>
        </w:rPr>
        <w:t xml:space="preserve"> je nezávislou akademičkou a </w:t>
      </w:r>
      <w:r w:rsidRPr="0077629B">
        <w:rPr>
          <w:rFonts w:ascii="Cambria" w:hAnsi="Cambria"/>
        </w:rPr>
        <w:t>nikoliv zastánkyn</w:t>
      </w:r>
      <w:r>
        <w:rPr>
          <w:rFonts w:ascii="Cambria" w:hAnsi="Cambria"/>
        </w:rPr>
        <w:t>í</w:t>
      </w:r>
      <w:r w:rsidRPr="0077629B">
        <w:rPr>
          <w:rFonts w:ascii="Cambria" w:hAnsi="Cambria"/>
        </w:rPr>
        <w:t xml:space="preserve"> novely. </w:t>
      </w:r>
      <w:r>
        <w:rPr>
          <w:rFonts w:ascii="Cambria" w:hAnsi="Cambria"/>
        </w:rPr>
        <w:t xml:space="preserve">Problém je, že </w:t>
      </w:r>
      <w:r w:rsidRPr="0077629B">
        <w:rPr>
          <w:rFonts w:ascii="Cambria" w:hAnsi="Cambria"/>
        </w:rPr>
        <w:t xml:space="preserve">diskuse na úrovni protiústavnosti se nevede nikde. </w:t>
      </w:r>
      <w:r>
        <w:rPr>
          <w:rFonts w:ascii="Cambria" w:hAnsi="Cambria"/>
        </w:rPr>
        <w:t xml:space="preserve">Můžeme se také ptát, zda </w:t>
      </w:r>
      <w:r w:rsidRPr="0077629B">
        <w:rPr>
          <w:rFonts w:ascii="Cambria" w:hAnsi="Cambria"/>
        </w:rPr>
        <w:t>existují transparentní pravidla pro politick</w:t>
      </w:r>
      <w:r>
        <w:rPr>
          <w:rFonts w:ascii="Cambria" w:hAnsi="Cambria"/>
        </w:rPr>
        <w:t>é strany? J</w:t>
      </w:r>
      <w:r w:rsidRPr="0077629B">
        <w:rPr>
          <w:rFonts w:ascii="Cambria" w:hAnsi="Cambria"/>
        </w:rPr>
        <w:t xml:space="preserve">ak </w:t>
      </w:r>
      <w:r>
        <w:rPr>
          <w:rFonts w:ascii="Cambria" w:hAnsi="Cambria"/>
        </w:rPr>
        <w:t xml:space="preserve">novela zasáhne do </w:t>
      </w:r>
      <w:r w:rsidRPr="0077629B">
        <w:rPr>
          <w:rFonts w:ascii="Cambria" w:hAnsi="Cambria"/>
        </w:rPr>
        <w:t xml:space="preserve">pravidel, které existují? </w:t>
      </w:r>
      <w:r>
        <w:rPr>
          <w:rFonts w:ascii="Cambria" w:hAnsi="Cambria"/>
        </w:rPr>
        <w:t>V</w:t>
      </w:r>
      <w:r w:rsidRPr="0077629B">
        <w:rPr>
          <w:rFonts w:ascii="Cambria" w:hAnsi="Cambria"/>
        </w:rPr>
        <w:t>aria</w:t>
      </w:r>
      <w:r>
        <w:rPr>
          <w:rFonts w:ascii="Cambria" w:hAnsi="Cambria"/>
        </w:rPr>
        <w:t>nt této diskuse je velká řada. N</w:t>
      </w:r>
      <w:r w:rsidRPr="0077629B">
        <w:rPr>
          <w:rFonts w:ascii="Cambria" w:hAnsi="Cambria"/>
        </w:rPr>
        <w:t xml:space="preserve">eexistuje osoba, která </w:t>
      </w:r>
      <w:r>
        <w:rPr>
          <w:rFonts w:ascii="Cambria" w:hAnsi="Cambria"/>
        </w:rPr>
        <w:t>by otevřeně tvrdila a měla p</w:t>
      </w:r>
      <w:r w:rsidRPr="0077629B">
        <w:rPr>
          <w:rFonts w:ascii="Cambria" w:hAnsi="Cambria"/>
        </w:rPr>
        <w:t xml:space="preserve">řesné </w:t>
      </w:r>
      <w:r>
        <w:rPr>
          <w:rFonts w:ascii="Cambria" w:hAnsi="Cambria"/>
        </w:rPr>
        <w:t xml:space="preserve">důvody pro to, že jsou kvóty </w:t>
      </w:r>
      <w:r w:rsidRPr="0077629B">
        <w:rPr>
          <w:rFonts w:ascii="Cambria" w:hAnsi="Cambria"/>
        </w:rPr>
        <w:t>protiústavn</w:t>
      </w:r>
      <w:r>
        <w:rPr>
          <w:rFonts w:ascii="Cambria" w:hAnsi="Cambria"/>
        </w:rPr>
        <w:t>í. P</w:t>
      </w:r>
      <w:r w:rsidRPr="0077629B">
        <w:rPr>
          <w:rFonts w:ascii="Cambria" w:hAnsi="Cambria"/>
        </w:rPr>
        <w:t>okud ano, to by šlo proti mnohým systémům, které již v Evropě</w:t>
      </w:r>
      <w:r>
        <w:rPr>
          <w:rFonts w:ascii="Cambria" w:hAnsi="Cambria"/>
        </w:rPr>
        <w:t xml:space="preserve"> i řadu let fungují. N</w:t>
      </w:r>
      <w:r w:rsidRPr="0077629B">
        <w:rPr>
          <w:rFonts w:ascii="Cambria" w:hAnsi="Cambria"/>
        </w:rPr>
        <w:t>apř. v Polsku jsou také zavedeny kvót</w:t>
      </w:r>
      <w:r>
        <w:rPr>
          <w:rFonts w:ascii="Cambria" w:hAnsi="Cambria"/>
        </w:rPr>
        <w:t>y a nebyla třeba měnit ústavu. J</w:t>
      </w:r>
      <w:r w:rsidRPr="0077629B">
        <w:rPr>
          <w:rFonts w:ascii="Cambria" w:hAnsi="Cambria"/>
        </w:rPr>
        <w:t>de o to, co je přiměřenost.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Š. J</w:t>
      </w:r>
      <w:r w:rsidRPr="00F77E01">
        <w:rPr>
          <w:rFonts w:ascii="Cambria" w:hAnsi="Cambria"/>
          <w:b/>
        </w:rPr>
        <w:t>urajda</w:t>
      </w:r>
      <w:r w:rsidRPr="0077629B">
        <w:rPr>
          <w:rFonts w:ascii="Cambria" w:hAnsi="Cambria"/>
        </w:rPr>
        <w:t xml:space="preserve"> oce</w:t>
      </w:r>
      <w:r>
        <w:rPr>
          <w:rFonts w:ascii="Cambria" w:hAnsi="Cambria"/>
        </w:rPr>
        <w:t>nil</w:t>
      </w:r>
      <w:r w:rsidRPr="0077629B">
        <w:rPr>
          <w:rFonts w:ascii="Cambria" w:hAnsi="Cambria"/>
        </w:rPr>
        <w:t xml:space="preserve"> informovanost</w:t>
      </w:r>
      <w:r>
        <w:rPr>
          <w:rFonts w:ascii="Cambria" w:hAnsi="Cambria"/>
        </w:rPr>
        <w:t xml:space="preserve"> i a</w:t>
      </w:r>
      <w:r w:rsidRPr="0077629B">
        <w:rPr>
          <w:rFonts w:ascii="Cambria" w:hAnsi="Cambria"/>
        </w:rPr>
        <w:t>rgument, že ženy a muži mají srovnatelné preference v kr</w:t>
      </w:r>
      <w:r>
        <w:rPr>
          <w:rFonts w:ascii="Cambria" w:hAnsi="Cambria"/>
        </w:rPr>
        <w:t>ajských volbách. V</w:t>
      </w:r>
      <w:r w:rsidRPr="0077629B">
        <w:rPr>
          <w:rFonts w:ascii="Cambria" w:hAnsi="Cambria"/>
        </w:rPr>
        <w:t xml:space="preserve">ítá </w:t>
      </w:r>
      <w:r>
        <w:rPr>
          <w:rFonts w:ascii="Cambria" w:hAnsi="Cambria"/>
        </w:rPr>
        <w:t xml:space="preserve">také </w:t>
      </w:r>
      <w:r w:rsidRPr="0077629B">
        <w:rPr>
          <w:rFonts w:ascii="Cambria" w:hAnsi="Cambria"/>
        </w:rPr>
        <w:t xml:space="preserve">návrh poslat dopis </w:t>
      </w:r>
      <w:r>
        <w:rPr>
          <w:rFonts w:ascii="Cambria" w:hAnsi="Cambria"/>
        </w:rPr>
        <w:t xml:space="preserve">ministrům </w:t>
      </w:r>
      <w:r w:rsidRPr="0077629B">
        <w:rPr>
          <w:rFonts w:ascii="Cambria" w:hAnsi="Cambria"/>
        </w:rPr>
        <w:t xml:space="preserve">či </w:t>
      </w:r>
      <w:r>
        <w:rPr>
          <w:rFonts w:ascii="Cambria" w:hAnsi="Cambria"/>
        </w:rPr>
        <w:t xml:space="preserve">se v dané věci jako Výbor </w:t>
      </w:r>
      <w:r w:rsidRPr="0077629B">
        <w:rPr>
          <w:rFonts w:ascii="Cambria" w:hAnsi="Cambria"/>
        </w:rPr>
        <w:t>nějak</w:t>
      </w:r>
      <w:r>
        <w:rPr>
          <w:rFonts w:ascii="Cambria" w:hAnsi="Cambria"/>
        </w:rPr>
        <w:t xml:space="preserve"> </w:t>
      </w:r>
      <w:r w:rsidRPr="0077629B">
        <w:rPr>
          <w:rFonts w:ascii="Cambria" w:hAnsi="Cambria"/>
        </w:rPr>
        <w:t>posunout.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L. K</w:t>
      </w:r>
      <w:r w:rsidRPr="003C243E">
        <w:rPr>
          <w:rFonts w:ascii="Cambria" w:hAnsi="Cambria"/>
          <w:b/>
        </w:rPr>
        <w:t>ohoutová</w:t>
      </w:r>
      <w:r>
        <w:rPr>
          <w:rFonts w:ascii="Cambria" w:hAnsi="Cambria"/>
        </w:rPr>
        <w:t xml:space="preserve"> vyjádřila názor, že </w:t>
      </w:r>
      <w:r w:rsidRPr="0077629B">
        <w:rPr>
          <w:rFonts w:ascii="Cambria" w:hAnsi="Cambria"/>
        </w:rPr>
        <w:t xml:space="preserve">pokud je v připomínkách protiústavnost, </w:t>
      </w:r>
      <w:r>
        <w:rPr>
          <w:rFonts w:ascii="Cambria" w:hAnsi="Cambria"/>
        </w:rPr>
        <w:t xml:space="preserve">zřejmě tuto pozvánku </w:t>
      </w:r>
      <w:r w:rsidRPr="0077629B">
        <w:rPr>
          <w:rFonts w:ascii="Cambria" w:hAnsi="Cambria"/>
        </w:rPr>
        <w:t>vyjádřil nějaký právník.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L. </w:t>
      </w:r>
      <w:proofErr w:type="spellStart"/>
      <w:r>
        <w:rPr>
          <w:rFonts w:ascii="Cambria" w:hAnsi="Cambria"/>
          <w:b/>
        </w:rPr>
        <w:t>O</w:t>
      </w:r>
      <w:r w:rsidRPr="003C243E">
        <w:rPr>
          <w:rFonts w:ascii="Cambria" w:hAnsi="Cambria"/>
          <w:b/>
        </w:rPr>
        <w:t>ndřejková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doplnila, že by se skutečně našly</w:t>
      </w:r>
      <w:r w:rsidRPr="0077629B">
        <w:rPr>
          <w:rFonts w:ascii="Cambria" w:hAnsi="Cambria"/>
        </w:rPr>
        <w:t xml:space="preserve"> komparativní připomínky proti</w:t>
      </w:r>
      <w:r>
        <w:rPr>
          <w:rFonts w:ascii="Cambria" w:hAnsi="Cambria"/>
        </w:rPr>
        <w:t xml:space="preserve">, </w:t>
      </w:r>
      <w:r w:rsidRPr="0077629B">
        <w:rPr>
          <w:rFonts w:ascii="Cambria" w:hAnsi="Cambria"/>
        </w:rPr>
        <w:t xml:space="preserve">ale nakonec jde </w:t>
      </w:r>
      <w:r>
        <w:rPr>
          <w:rFonts w:ascii="Cambria" w:hAnsi="Cambria"/>
        </w:rPr>
        <w:t xml:space="preserve">stejně </w:t>
      </w:r>
      <w:r w:rsidRPr="0077629B">
        <w:rPr>
          <w:rFonts w:ascii="Cambria" w:hAnsi="Cambria"/>
        </w:rPr>
        <w:t>o politickou vůli.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Z. Jentschke Stőcklová</w:t>
      </w:r>
      <w:r>
        <w:rPr>
          <w:rFonts w:ascii="Cambria" w:hAnsi="Cambria"/>
        </w:rPr>
        <w:t xml:space="preserve"> potvrdila k debatě výše, že </w:t>
      </w:r>
      <w:r w:rsidRPr="0077629B">
        <w:rPr>
          <w:rFonts w:ascii="Cambria" w:hAnsi="Cambria"/>
        </w:rPr>
        <w:t>je třeba zaúkolovat ministry, aby za</w:t>
      </w:r>
      <w:r>
        <w:rPr>
          <w:rFonts w:ascii="Cambria" w:hAnsi="Cambria"/>
        </w:rPr>
        <w:t>dali</w:t>
      </w:r>
      <w:r w:rsidRPr="0077629B">
        <w:rPr>
          <w:rFonts w:ascii="Cambria" w:hAnsi="Cambria"/>
        </w:rPr>
        <w:t xml:space="preserve"> vypořádání. </w:t>
      </w:r>
      <w:r>
        <w:rPr>
          <w:rFonts w:ascii="Cambria" w:hAnsi="Cambria"/>
        </w:rPr>
        <w:t xml:space="preserve">Avšak </w:t>
      </w:r>
      <w:r w:rsidRPr="0077629B">
        <w:rPr>
          <w:rFonts w:ascii="Cambria" w:hAnsi="Cambria"/>
        </w:rPr>
        <w:t>nelze je úkolovat, aby svolali</w:t>
      </w:r>
      <w:r>
        <w:rPr>
          <w:rFonts w:ascii="Cambria" w:hAnsi="Cambria"/>
        </w:rPr>
        <w:t xml:space="preserve"> koaliční radu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navázala s informacemi k</w:t>
      </w:r>
      <w:r w:rsidRPr="0077629B">
        <w:rPr>
          <w:rFonts w:ascii="Cambria" w:hAnsi="Cambria"/>
        </w:rPr>
        <w:t xml:space="preserve"> argument</w:t>
      </w:r>
      <w:r>
        <w:rPr>
          <w:rFonts w:ascii="Cambria" w:hAnsi="Cambria"/>
        </w:rPr>
        <w:t>u</w:t>
      </w:r>
      <w:r w:rsidRPr="0077629B">
        <w:rPr>
          <w:rFonts w:ascii="Cambria" w:hAnsi="Cambria"/>
        </w:rPr>
        <w:t xml:space="preserve"> protiústavnosti</w:t>
      </w:r>
      <w:r>
        <w:rPr>
          <w:rFonts w:ascii="Cambria" w:hAnsi="Cambria"/>
        </w:rPr>
        <w:t>. Tento</w:t>
      </w:r>
      <w:r w:rsidRPr="0077629B">
        <w:rPr>
          <w:rFonts w:ascii="Cambria" w:hAnsi="Cambria"/>
        </w:rPr>
        <w:t xml:space="preserve"> není podložen, není rozpracován. </w:t>
      </w:r>
      <w:r>
        <w:rPr>
          <w:rFonts w:ascii="Cambria" w:hAnsi="Cambria"/>
        </w:rPr>
        <w:t>M</w:t>
      </w:r>
      <w:r w:rsidRPr="0077629B">
        <w:rPr>
          <w:rFonts w:ascii="Cambria" w:hAnsi="Cambria"/>
        </w:rPr>
        <w:t xml:space="preserve">nohdy dochází k tomu, že se diskuse na toto téma zvrhávají v nepatřičné argumentování a důvodem je, že protiústavní argumenty </w:t>
      </w:r>
      <w:r>
        <w:rPr>
          <w:rFonts w:ascii="Cambria" w:hAnsi="Cambria"/>
        </w:rPr>
        <w:t>ve skutečnosti nejsou. J</w:t>
      </w:r>
      <w:r w:rsidRPr="0077629B">
        <w:rPr>
          <w:rFonts w:ascii="Cambria" w:hAnsi="Cambria"/>
        </w:rPr>
        <w:t>e třeba o tomto diskutovat, nicmé</w:t>
      </w:r>
      <w:r>
        <w:rPr>
          <w:rFonts w:ascii="Cambria" w:hAnsi="Cambria"/>
        </w:rPr>
        <w:t>ně Výbor chce hmatatelný výstup. J</w:t>
      </w:r>
      <w:r w:rsidRPr="0077629B">
        <w:rPr>
          <w:rFonts w:ascii="Cambria" w:hAnsi="Cambria"/>
        </w:rPr>
        <w:t xml:space="preserve">e otázka, zda můžeme tlačit na to, aby bylo provedeno vypořádání.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Z. Jentschke Stőcklová</w:t>
      </w:r>
      <w:r>
        <w:rPr>
          <w:rFonts w:ascii="Cambria" w:hAnsi="Cambria"/>
        </w:rPr>
        <w:t xml:space="preserve"> navrhla, že Výbor může ministry </w:t>
      </w:r>
      <w:r w:rsidRPr="0077629B">
        <w:rPr>
          <w:rFonts w:ascii="Cambria" w:hAnsi="Cambria"/>
        </w:rPr>
        <w:t>vyzvat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214431">
        <w:rPr>
          <w:rFonts w:ascii="Cambria" w:hAnsi="Cambria"/>
          <w:b/>
        </w:rPr>
        <w:t>L. Kohoutová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namítla, že </w:t>
      </w:r>
      <w:r w:rsidRPr="0077629B">
        <w:rPr>
          <w:rFonts w:ascii="Cambria" w:hAnsi="Cambria"/>
        </w:rPr>
        <w:t>lze vyzvat kohokoliv, ale co se týče koaliční rady, je třeba vyzvat členy koaliční rady.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E. </w:t>
      </w:r>
      <w:proofErr w:type="spellStart"/>
      <w:r>
        <w:rPr>
          <w:rFonts w:ascii="Cambria" w:hAnsi="Cambria"/>
          <w:b/>
        </w:rPr>
        <w:t>J</w:t>
      </w:r>
      <w:r w:rsidRPr="00214431">
        <w:rPr>
          <w:rFonts w:ascii="Cambria" w:hAnsi="Cambria"/>
          <w:b/>
        </w:rPr>
        <w:t>anšová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doplnila, že </w:t>
      </w:r>
      <w:r w:rsidRPr="0077629B">
        <w:rPr>
          <w:rFonts w:ascii="Cambria" w:hAnsi="Cambria"/>
        </w:rPr>
        <w:t>koaliční rada řeší aktuální problémy a to</w:t>
      </w:r>
      <w:r>
        <w:rPr>
          <w:rFonts w:ascii="Cambria" w:hAnsi="Cambria"/>
        </w:rPr>
        <w:t>,</w:t>
      </w:r>
      <w:r w:rsidRPr="0077629B">
        <w:rPr>
          <w:rFonts w:ascii="Cambria" w:hAnsi="Cambria"/>
        </w:rPr>
        <w:t xml:space="preserve"> co není zásadní se odsouvá. </w:t>
      </w:r>
      <w:r>
        <w:rPr>
          <w:rFonts w:ascii="Cambria" w:hAnsi="Cambria"/>
        </w:rPr>
        <w:t>Tudíž o prosazení materiálu by se měli zasadit dva</w:t>
      </w:r>
      <w:r w:rsidRPr="0077629B">
        <w:rPr>
          <w:rFonts w:ascii="Cambria" w:hAnsi="Cambria"/>
        </w:rPr>
        <w:t xml:space="preserve"> ministři</w:t>
      </w:r>
      <w:r>
        <w:rPr>
          <w:rFonts w:ascii="Cambria" w:hAnsi="Cambria"/>
        </w:rPr>
        <w:t>, kteří jej</w:t>
      </w:r>
      <w:r w:rsidRPr="0077629B">
        <w:rPr>
          <w:rFonts w:ascii="Cambria" w:hAnsi="Cambria"/>
        </w:rPr>
        <w:t xml:space="preserve"> mají v gesci</w:t>
      </w:r>
      <w:r>
        <w:rPr>
          <w:rFonts w:ascii="Cambria" w:hAnsi="Cambria"/>
        </w:rPr>
        <w:t xml:space="preserve"> a </w:t>
      </w:r>
      <w:r w:rsidRPr="0077629B">
        <w:rPr>
          <w:rFonts w:ascii="Cambria" w:hAnsi="Cambria"/>
        </w:rPr>
        <w:t xml:space="preserve">měli </w:t>
      </w:r>
      <w:r>
        <w:rPr>
          <w:rFonts w:ascii="Cambria" w:hAnsi="Cambria"/>
        </w:rPr>
        <w:t>by t</w:t>
      </w:r>
      <w:r w:rsidRPr="0077629B">
        <w:rPr>
          <w:rFonts w:ascii="Cambria" w:hAnsi="Cambria"/>
        </w:rPr>
        <w:t>l</w:t>
      </w:r>
      <w:r>
        <w:rPr>
          <w:rFonts w:ascii="Cambria" w:hAnsi="Cambria"/>
        </w:rPr>
        <w:t>a</w:t>
      </w:r>
      <w:r w:rsidRPr="0077629B">
        <w:rPr>
          <w:rFonts w:ascii="Cambria" w:hAnsi="Cambria"/>
        </w:rPr>
        <w:t>čit na své okolí.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tedy </w:t>
      </w:r>
      <w:r>
        <w:rPr>
          <w:rFonts w:ascii="Cambria" w:hAnsi="Cambria"/>
        </w:rPr>
        <w:t xml:space="preserve">shrnula, co se dá </w:t>
      </w:r>
      <w:r w:rsidRPr="0077629B">
        <w:rPr>
          <w:rFonts w:ascii="Cambria" w:hAnsi="Cambria"/>
        </w:rPr>
        <w:t xml:space="preserve">udělat. </w:t>
      </w:r>
      <w:r>
        <w:rPr>
          <w:rFonts w:ascii="Cambria" w:hAnsi="Cambria"/>
        </w:rPr>
        <w:t xml:space="preserve">Je zde </w:t>
      </w:r>
      <w:r w:rsidRPr="0077629B">
        <w:rPr>
          <w:rFonts w:ascii="Cambria" w:hAnsi="Cambria"/>
        </w:rPr>
        <w:t xml:space="preserve">návrh napsat </w:t>
      </w:r>
      <w:r>
        <w:rPr>
          <w:rFonts w:ascii="Cambria" w:hAnsi="Cambria"/>
        </w:rPr>
        <w:t>ministru C</w:t>
      </w:r>
      <w:r w:rsidRPr="0077629B">
        <w:rPr>
          <w:rFonts w:ascii="Cambria" w:hAnsi="Cambria"/>
        </w:rPr>
        <w:t xml:space="preserve">hovancovi, </w:t>
      </w:r>
      <w:r>
        <w:rPr>
          <w:rFonts w:ascii="Cambria" w:hAnsi="Cambria"/>
        </w:rPr>
        <w:t>ministru Dienst</w:t>
      </w:r>
      <w:r w:rsidRPr="0077629B">
        <w:rPr>
          <w:rFonts w:ascii="Cambria" w:hAnsi="Cambria"/>
        </w:rPr>
        <w:t>bierovi a premiér</w:t>
      </w:r>
      <w:r>
        <w:rPr>
          <w:rFonts w:ascii="Cambria" w:hAnsi="Cambria"/>
        </w:rPr>
        <w:t>u Sobotkovi. Šlo by o</w:t>
      </w:r>
      <w:r w:rsidRPr="0077629B">
        <w:rPr>
          <w:rFonts w:ascii="Cambria" w:hAnsi="Cambria"/>
        </w:rPr>
        <w:t xml:space="preserve"> jeden dopis</w:t>
      </w:r>
      <w:r>
        <w:rPr>
          <w:rFonts w:ascii="Cambria" w:hAnsi="Cambria"/>
        </w:rPr>
        <w:t>, který bude</w:t>
      </w:r>
      <w:r w:rsidRPr="0077629B">
        <w:rPr>
          <w:rFonts w:ascii="Cambria" w:hAnsi="Cambria"/>
        </w:rPr>
        <w:t xml:space="preserve"> směřován všem s dotazem na to, jak bude dál probíhat legislativní proces </w:t>
      </w:r>
      <w:r>
        <w:rPr>
          <w:rFonts w:ascii="Cambria" w:hAnsi="Cambria"/>
        </w:rPr>
        <w:t xml:space="preserve">v případě této novely </w:t>
      </w:r>
      <w:r w:rsidRPr="0077629B">
        <w:rPr>
          <w:rFonts w:ascii="Cambria" w:hAnsi="Cambria"/>
        </w:rPr>
        <w:t xml:space="preserve">a </w:t>
      </w:r>
      <w:r>
        <w:rPr>
          <w:rFonts w:ascii="Cambria" w:hAnsi="Cambria"/>
        </w:rPr>
        <w:t>dále by dopis obsahoval apel V</w:t>
      </w:r>
      <w:r w:rsidRPr="0077629B">
        <w:rPr>
          <w:rFonts w:ascii="Cambria" w:hAnsi="Cambria"/>
        </w:rPr>
        <w:t>ýboru, že je třeba znovu nastartovat diskusi</w:t>
      </w:r>
      <w:r>
        <w:rPr>
          <w:rFonts w:ascii="Cambria" w:hAnsi="Cambria"/>
        </w:rPr>
        <w:t xml:space="preserve"> k novele</w:t>
      </w:r>
      <w:r w:rsidRPr="0077629B">
        <w:rPr>
          <w:rFonts w:ascii="Cambria" w:hAnsi="Cambria"/>
        </w:rPr>
        <w:t xml:space="preserve">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 </w:t>
      </w:r>
      <w:r w:rsidRPr="00214431">
        <w:rPr>
          <w:rFonts w:ascii="Cambria" w:hAnsi="Cambria"/>
        </w:rPr>
        <w:t xml:space="preserve">se </w:t>
      </w:r>
      <w:r>
        <w:rPr>
          <w:rFonts w:ascii="Cambria" w:hAnsi="Cambria"/>
        </w:rPr>
        <w:t xml:space="preserve">dotázala, zda má Výbor </w:t>
      </w:r>
      <w:r w:rsidRPr="0077629B">
        <w:rPr>
          <w:rFonts w:ascii="Cambria" w:hAnsi="Cambria"/>
        </w:rPr>
        <w:t>přijmout usnesení?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navrhla, že </w:t>
      </w:r>
      <w:r w:rsidRPr="0077629B">
        <w:rPr>
          <w:rFonts w:ascii="Cambria" w:hAnsi="Cambria"/>
        </w:rPr>
        <w:t xml:space="preserve">sekretariát </w:t>
      </w:r>
      <w:r>
        <w:rPr>
          <w:rFonts w:ascii="Cambria" w:hAnsi="Cambria"/>
        </w:rPr>
        <w:t xml:space="preserve">Výboru </w:t>
      </w:r>
      <w:r w:rsidRPr="0077629B">
        <w:rPr>
          <w:rFonts w:ascii="Cambria" w:hAnsi="Cambria"/>
        </w:rPr>
        <w:t xml:space="preserve">připraví znění </w:t>
      </w:r>
      <w:r>
        <w:rPr>
          <w:rFonts w:ascii="Cambria" w:hAnsi="Cambria"/>
        </w:rPr>
        <w:t xml:space="preserve">dopisu </w:t>
      </w:r>
      <w:r w:rsidRPr="0077629B">
        <w:rPr>
          <w:rFonts w:ascii="Cambria" w:hAnsi="Cambria"/>
        </w:rPr>
        <w:t xml:space="preserve">a </w:t>
      </w: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jej</w:t>
      </w:r>
      <w:r w:rsidRPr="0077629B">
        <w:rPr>
          <w:rFonts w:ascii="Cambria" w:hAnsi="Cambria"/>
        </w:rPr>
        <w:t xml:space="preserve"> odešle </w:t>
      </w:r>
      <w:r>
        <w:rPr>
          <w:rFonts w:ascii="Cambria" w:hAnsi="Cambria"/>
        </w:rPr>
        <w:t>jako předsedkyně Výboru ve spolupráci se sekretariátem Výboru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se domnívá, že se diskuse </w:t>
      </w:r>
      <w:r w:rsidRPr="0077629B">
        <w:rPr>
          <w:rFonts w:ascii="Cambria" w:hAnsi="Cambria"/>
        </w:rPr>
        <w:t>stále z</w:t>
      </w:r>
      <w:r>
        <w:rPr>
          <w:rFonts w:ascii="Cambria" w:hAnsi="Cambria"/>
        </w:rPr>
        <w:t>a</w:t>
      </w:r>
      <w:r w:rsidRPr="0077629B">
        <w:rPr>
          <w:rFonts w:ascii="Cambria" w:hAnsi="Cambria"/>
        </w:rPr>
        <w:t>sek</w:t>
      </w:r>
      <w:r>
        <w:rPr>
          <w:rFonts w:ascii="Cambria" w:hAnsi="Cambria"/>
        </w:rPr>
        <w:t>ává na jednom místě. J</w:t>
      </w:r>
      <w:r w:rsidRPr="0077629B">
        <w:rPr>
          <w:rFonts w:ascii="Cambria" w:hAnsi="Cambria"/>
        </w:rPr>
        <w:t>e třeba dostat diskusi na jinou úroveň a ve výzv</w:t>
      </w:r>
      <w:r>
        <w:rPr>
          <w:rFonts w:ascii="Cambria" w:hAnsi="Cambria"/>
        </w:rPr>
        <w:t>ě</w:t>
      </w:r>
      <w:r w:rsidRPr="0077629B">
        <w:rPr>
          <w:rFonts w:ascii="Cambria" w:hAnsi="Cambria"/>
        </w:rPr>
        <w:t xml:space="preserve"> by to</w:t>
      </w:r>
      <w:r>
        <w:rPr>
          <w:rFonts w:ascii="Cambria" w:hAnsi="Cambria"/>
        </w:rPr>
        <w:t>to</w:t>
      </w:r>
      <w:r w:rsidRPr="0077629B">
        <w:rPr>
          <w:rFonts w:ascii="Cambria" w:hAnsi="Cambria"/>
        </w:rPr>
        <w:t xml:space="preserve"> mělo být zdůrazněno. </w:t>
      </w:r>
      <w:r>
        <w:rPr>
          <w:rFonts w:ascii="Cambria" w:hAnsi="Cambria"/>
        </w:rPr>
        <w:t xml:space="preserve">Konkrétně je třeba zdůraznit, že </w:t>
      </w:r>
      <w:r w:rsidRPr="0077629B">
        <w:rPr>
          <w:rFonts w:ascii="Cambria" w:hAnsi="Cambria"/>
        </w:rPr>
        <w:t xml:space="preserve">má proběhnout vypořádání a </w:t>
      </w:r>
      <w:r>
        <w:rPr>
          <w:rFonts w:ascii="Cambria" w:hAnsi="Cambria"/>
        </w:rPr>
        <w:t>přenést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věcnou </w:t>
      </w:r>
      <w:r w:rsidRPr="0077629B">
        <w:rPr>
          <w:rFonts w:ascii="Cambria" w:hAnsi="Cambria"/>
        </w:rPr>
        <w:t>diskus</w:t>
      </w:r>
      <w:r>
        <w:rPr>
          <w:rFonts w:ascii="Cambria" w:hAnsi="Cambria"/>
        </w:rPr>
        <w:t>i na půdu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Poslanecké sněmovny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M. S</w:t>
      </w:r>
      <w:r w:rsidRPr="00840DD4">
        <w:rPr>
          <w:rFonts w:ascii="Cambria" w:hAnsi="Cambria"/>
          <w:b/>
        </w:rPr>
        <w:t>tropnický</w:t>
      </w:r>
      <w:r w:rsidRPr="0077629B">
        <w:rPr>
          <w:rFonts w:ascii="Cambria" w:hAnsi="Cambria"/>
        </w:rPr>
        <w:t xml:space="preserve"> podporuje </w:t>
      </w:r>
      <w:r>
        <w:rPr>
          <w:rFonts w:ascii="Cambria" w:hAnsi="Cambria"/>
        </w:rPr>
        <w:t xml:space="preserve">vyslání </w:t>
      </w:r>
      <w:r w:rsidRPr="0077629B">
        <w:rPr>
          <w:rFonts w:ascii="Cambria" w:hAnsi="Cambria"/>
        </w:rPr>
        <w:t>dopis</w:t>
      </w:r>
      <w:r>
        <w:rPr>
          <w:rFonts w:ascii="Cambria" w:hAnsi="Cambria"/>
        </w:rPr>
        <w:t>u</w:t>
      </w:r>
      <w:r w:rsidRPr="0077629B">
        <w:rPr>
          <w:rFonts w:ascii="Cambria" w:hAnsi="Cambria"/>
        </w:rPr>
        <w:t>, ale nemělo by tam být</w:t>
      </w:r>
      <w:r>
        <w:rPr>
          <w:rFonts w:ascii="Cambria" w:hAnsi="Cambria"/>
        </w:rPr>
        <w:t xml:space="preserve"> uvedeno</w:t>
      </w:r>
      <w:r w:rsidRPr="0077629B">
        <w:rPr>
          <w:rFonts w:ascii="Cambria" w:hAnsi="Cambria"/>
        </w:rPr>
        <w:t xml:space="preserve">, aby </w:t>
      </w:r>
      <w:r>
        <w:rPr>
          <w:rFonts w:ascii="Cambria" w:hAnsi="Cambria"/>
        </w:rPr>
        <w:t>se k připomínkám nepřihlíželo. N</w:t>
      </w:r>
      <w:r w:rsidRPr="0077629B">
        <w:rPr>
          <w:rFonts w:ascii="Cambria" w:hAnsi="Cambria"/>
        </w:rPr>
        <w:t xml:space="preserve">aopak by se část </w:t>
      </w:r>
      <w:r>
        <w:rPr>
          <w:rFonts w:ascii="Cambria" w:hAnsi="Cambria"/>
        </w:rPr>
        <w:t xml:space="preserve">připomínek </w:t>
      </w:r>
      <w:r w:rsidRPr="0077629B">
        <w:rPr>
          <w:rFonts w:ascii="Cambria" w:hAnsi="Cambria"/>
        </w:rPr>
        <w:t xml:space="preserve">měla zapracovat. </w:t>
      </w:r>
      <w:r>
        <w:rPr>
          <w:rFonts w:ascii="Cambria" w:hAnsi="Cambria"/>
        </w:rPr>
        <w:t>N</w:t>
      </w:r>
      <w:r w:rsidRPr="0077629B">
        <w:rPr>
          <w:rFonts w:ascii="Cambria" w:hAnsi="Cambria"/>
        </w:rPr>
        <w:t>ěkteré by návrh zle</w:t>
      </w:r>
      <w:r>
        <w:rPr>
          <w:rFonts w:ascii="Cambria" w:hAnsi="Cambria"/>
        </w:rPr>
        <w:t>pšily a díky tomu by se odvíjely</w:t>
      </w:r>
      <w:r w:rsidRPr="0077629B">
        <w:rPr>
          <w:rFonts w:ascii="Cambria" w:hAnsi="Cambria"/>
        </w:rPr>
        <w:t xml:space="preserve"> i názory </w:t>
      </w:r>
      <w:r>
        <w:rPr>
          <w:rFonts w:ascii="Cambria" w:hAnsi="Cambria"/>
        </w:rPr>
        <w:t xml:space="preserve">všech politických </w:t>
      </w:r>
      <w:r w:rsidRPr="0077629B">
        <w:rPr>
          <w:rFonts w:ascii="Cambria" w:hAnsi="Cambria"/>
        </w:rPr>
        <w:t>stran.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Š. Jurajda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doplnil, že by v dopise mělo být </w:t>
      </w:r>
      <w:r w:rsidRPr="0077629B">
        <w:rPr>
          <w:rFonts w:ascii="Cambria" w:hAnsi="Cambria"/>
        </w:rPr>
        <w:t xml:space="preserve">připomenutí termínu a </w:t>
      </w:r>
      <w:r>
        <w:rPr>
          <w:rFonts w:ascii="Cambria" w:hAnsi="Cambria"/>
        </w:rPr>
        <w:t>také osvěta. R</w:t>
      </w:r>
      <w:r w:rsidRPr="0077629B">
        <w:rPr>
          <w:rFonts w:ascii="Cambria" w:hAnsi="Cambria"/>
        </w:rPr>
        <w:t>eakce na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 xml:space="preserve">odmítavé připomínky by v dopise být měla, </w:t>
      </w:r>
      <w:r>
        <w:rPr>
          <w:rFonts w:ascii="Cambria" w:hAnsi="Cambria"/>
        </w:rPr>
        <w:t xml:space="preserve">avšak </w:t>
      </w:r>
      <w:r w:rsidRPr="0077629B">
        <w:rPr>
          <w:rFonts w:ascii="Cambria" w:hAnsi="Cambria"/>
        </w:rPr>
        <w:t xml:space="preserve">úplně základní, </w:t>
      </w:r>
      <w:r>
        <w:rPr>
          <w:rFonts w:ascii="Cambria" w:hAnsi="Cambria"/>
        </w:rPr>
        <w:t xml:space="preserve">např. </w:t>
      </w:r>
      <w:r w:rsidRPr="0077629B">
        <w:rPr>
          <w:rFonts w:ascii="Cambria" w:hAnsi="Cambria"/>
        </w:rPr>
        <w:t>proč některé připomínky nejsou důvodné.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také doplnila, že </w:t>
      </w:r>
      <w:r w:rsidRPr="0077629B">
        <w:rPr>
          <w:rFonts w:ascii="Cambria" w:hAnsi="Cambria"/>
        </w:rPr>
        <w:t xml:space="preserve">apelujeme na to, aby došlo k vypořádání připomínek. </w:t>
      </w:r>
      <w:r>
        <w:rPr>
          <w:rFonts w:ascii="Cambria" w:hAnsi="Cambria"/>
        </w:rPr>
        <w:t xml:space="preserve">Může se </w:t>
      </w:r>
      <w:r w:rsidRPr="0077629B">
        <w:rPr>
          <w:rFonts w:ascii="Cambria" w:hAnsi="Cambria"/>
        </w:rPr>
        <w:t>na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>tom</w:t>
      </w:r>
      <w:r>
        <w:rPr>
          <w:rFonts w:ascii="Cambria" w:hAnsi="Cambria"/>
        </w:rPr>
        <w:t>to Výbor shodnout</w:t>
      </w:r>
      <w:r w:rsidRPr="0077629B">
        <w:rPr>
          <w:rFonts w:ascii="Cambria" w:hAnsi="Cambria"/>
        </w:rPr>
        <w:t xml:space="preserve">?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vznesla návrh textu dopisu, přičemž V</w:t>
      </w:r>
      <w:r w:rsidRPr="0077629B">
        <w:rPr>
          <w:rFonts w:ascii="Cambria" w:hAnsi="Cambria"/>
        </w:rPr>
        <w:t xml:space="preserve">ýbor </w:t>
      </w:r>
      <w:r>
        <w:rPr>
          <w:rFonts w:ascii="Cambria" w:hAnsi="Cambria"/>
        </w:rPr>
        <w:t xml:space="preserve">by </w:t>
      </w:r>
      <w:r w:rsidRPr="0077629B">
        <w:rPr>
          <w:rFonts w:ascii="Cambria" w:hAnsi="Cambria"/>
        </w:rPr>
        <w:t>pověř</w:t>
      </w:r>
      <w:r>
        <w:rPr>
          <w:rFonts w:ascii="Cambria" w:hAnsi="Cambria"/>
        </w:rPr>
        <w:t xml:space="preserve">il </w:t>
      </w:r>
      <w:r w:rsidRPr="0077629B">
        <w:rPr>
          <w:rFonts w:ascii="Cambria" w:hAnsi="Cambria"/>
        </w:rPr>
        <w:t xml:space="preserve">předsedkyni </w:t>
      </w:r>
      <w:r>
        <w:rPr>
          <w:rFonts w:ascii="Cambria" w:hAnsi="Cambria"/>
        </w:rPr>
        <w:t xml:space="preserve">Výboru, aby </w:t>
      </w:r>
      <w:r w:rsidRPr="0077629B">
        <w:rPr>
          <w:rFonts w:ascii="Cambria" w:hAnsi="Cambria"/>
        </w:rPr>
        <w:t>ve spolupráci se sekr</w:t>
      </w:r>
      <w:r>
        <w:rPr>
          <w:rFonts w:ascii="Cambria" w:hAnsi="Cambria"/>
        </w:rPr>
        <w:t xml:space="preserve">etariátem vyslala dopis </w:t>
      </w:r>
      <w:r w:rsidRPr="0077629B">
        <w:rPr>
          <w:rFonts w:ascii="Cambria" w:hAnsi="Cambria"/>
        </w:rPr>
        <w:t>s dotazem na vypořádání novely a předložení do</w:t>
      </w:r>
      <w:r>
        <w:rPr>
          <w:rFonts w:ascii="Cambria" w:hAnsi="Cambria"/>
        </w:rPr>
        <w:t xml:space="preserve"> Poslanecké </w:t>
      </w:r>
      <w:r w:rsidRPr="0077629B">
        <w:rPr>
          <w:rFonts w:ascii="Cambria" w:hAnsi="Cambria"/>
        </w:rPr>
        <w:t>sněmovny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dále doplnila, že by </w:t>
      </w:r>
      <w:r w:rsidRPr="0077629B">
        <w:rPr>
          <w:rFonts w:ascii="Cambria" w:hAnsi="Cambria"/>
        </w:rPr>
        <w:t>v dopise</w:t>
      </w:r>
      <w:r>
        <w:rPr>
          <w:rFonts w:ascii="Cambria" w:hAnsi="Cambria"/>
        </w:rPr>
        <w:t xml:space="preserve"> mělo být uvedeno, že Výbor podporuje</w:t>
      </w:r>
      <w:r w:rsidRPr="0077629B">
        <w:rPr>
          <w:rFonts w:ascii="Cambria" w:hAnsi="Cambria"/>
        </w:rPr>
        <w:t xml:space="preserve"> pokračov</w:t>
      </w:r>
      <w:r>
        <w:rPr>
          <w:rFonts w:ascii="Cambria" w:hAnsi="Cambria"/>
        </w:rPr>
        <w:t xml:space="preserve">ání </w:t>
      </w:r>
      <w:r w:rsidRPr="0077629B">
        <w:rPr>
          <w:rFonts w:ascii="Cambria" w:hAnsi="Cambria"/>
        </w:rPr>
        <w:t>proces</w:t>
      </w:r>
      <w:r>
        <w:rPr>
          <w:rFonts w:ascii="Cambria" w:hAnsi="Cambria"/>
        </w:rPr>
        <w:t>u předložení novely vládě.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M. K</w:t>
      </w:r>
      <w:r w:rsidRPr="00840DD4">
        <w:rPr>
          <w:rFonts w:ascii="Cambria" w:hAnsi="Cambria"/>
          <w:b/>
        </w:rPr>
        <w:t>lucová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namítla, že by mělo jít spíš o</w:t>
      </w:r>
      <w:r w:rsidRPr="0077629B">
        <w:rPr>
          <w:rFonts w:ascii="Cambria" w:hAnsi="Cambria"/>
        </w:rPr>
        <w:t xml:space="preserve"> žádost než dotaz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vznesla dotaz, zda by V</w:t>
      </w:r>
      <w:r w:rsidRPr="0077629B">
        <w:rPr>
          <w:rFonts w:ascii="Cambria" w:hAnsi="Cambria"/>
        </w:rPr>
        <w:t xml:space="preserve">ýbor </w:t>
      </w:r>
      <w:r>
        <w:rPr>
          <w:rFonts w:ascii="Cambria" w:hAnsi="Cambria"/>
        </w:rPr>
        <w:t xml:space="preserve">měl </w:t>
      </w:r>
      <w:r w:rsidRPr="0077629B">
        <w:rPr>
          <w:rFonts w:ascii="Cambria" w:hAnsi="Cambria"/>
        </w:rPr>
        <w:t>na základě své expertízy nabí</w:t>
      </w:r>
      <w:r>
        <w:rPr>
          <w:rFonts w:ascii="Cambria" w:hAnsi="Cambria"/>
        </w:rPr>
        <w:t>dnout také</w:t>
      </w:r>
      <w:r w:rsidRPr="0077629B">
        <w:rPr>
          <w:rFonts w:ascii="Cambria" w:hAnsi="Cambria"/>
        </w:rPr>
        <w:t xml:space="preserve"> pomoc s vypořádáním</w:t>
      </w:r>
      <w:r>
        <w:rPr>
          <w:rFonts w:ascii="Cambria" w:hAnsi="Cambria"/>
        </w:rPr>
        <w:t xml:space="preserve"> v rámci dopisu</w:t>
      </w:r>
      <w:r w:rsidRPr="0077629B">
        <w:rPr>
          <w:rFonts w:ascii="Cambria" w:hAnsi="Cambria"/>
        </w:rPr>
        <w:t xml:space="preserve">?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L. K</w:t>
      </w:r>
      <w:r w:rsidRPr="00840DD4">
        <w:rPr>
          <w:rFonts w:ascii="Cambria" w:hAnsi="Cambria"/>
          <w:b/>
        </w:rPr>
        <w:t>ohoutová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uvedla, že co se týče expertízy, Výboru </w:t>
      </w:r>
      <w:r w:rsidRPr="0077629B">
        <w:rPr>
          <w:rFonts w:ascii="Cambria" w:hAnsi="Cambria"/>
        </w:rPr>
        <w:t xml:space="preserve">toto </w:t>
      </w:r>
      <w:r>
        <w:rPr>
          <w:rFonts w:ascii="Cambria" w:hAnsi="Cambria"/>
        </w:rPr>
        <w:t>nepřísluší. K</w:t>
      </w:r>
      <w:r w:rsidRPr="0077629B">
        <w:rPr>
          <w:rFonts w:ascii="Cambria" w:hAnsi="Cambria"/>
        </w:rPr>
        <w:t xml:space="preserve">do poskytuje tuto expertízu?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namítla, že Výbor je expertní orgánem a tuto expertízu </w:t>
      </w:r>
      <w:r w:rsidRPr="0077629B">
        <w:rPr>
          <w:rFonts w:ascii="Cambria" w:hAnsi="Cambria"/>
        </w:rPr>
        <w:t>nabízí</w:t>
      </w:r>
      <w:r>
        <w:rPr>
          <w:rFonts w:ascii="Cambria" w:hAnsi="Cambria"/>
        </w:rPr>
        <w:t>. N</w:t>
      </w:r>
      <w:r w:rsidRPr="0077629B">
        <w:rPr>
          <w:rFonts w:ascii="Cambria" w:hAnsi="Cambria"/>
        </w:rPr>
        <w:t>ení jednoznačné, že vláda o tomto poradním orgánu ví.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M. S</w:t>
      </w:r>
      <w:r w:rsidRPr="00840DD4">
        <w:rPr>
          <w:rFonts w:ascii="Cambria" w:hAnsi="Cambria"/>
          <w:b/>
        </w:rPr>
        <w:t>tropnický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dále doplnil, že v dopise by mělo být uvedeno, že Vý</w:t>
      </w:r>
      <w:r w:rsidRPr="0077629B">
        <w:rPr>
          <w:rFonts w:ascii="Cambria" w:hAnsi="Cambria"/>
        </w:rPr>
        <w:t xml:space="preserve">bor </w:t>
      </w:r>
      <w:r>
        <w:rPr>
          <w:rFonts w:ascii="Cambria" w:hAnsi="Cambria"/>
        </w:rPr>
        <w:t xml:space="preserve">přímo </w:t>
      </w:r>
      <w:r w:rsidRPr="0077629B">
        <w:rPr>
          <w:rFonts w:ascii="Cambria" w:hAnsi="Cambria"/>
        </w:rPr>
        <w:t xml:space="preserve">nabízí zapracování připomínek.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Z. S</w:t>
      </w:r>
      <w:r w:rsidRPr="00715C2B">
        <w:rPr>
          <w:rFonts w:ascii="Cambria" w:hAnsi="Cambria"/>
          <w:b/>
        </w:rPr>
        <w:t>oukup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namítl, že by </w:t>
      </w:r>
      <w:r w:rsidRPr="0077629B">
        <w:rPr>
          <w:rFonts w:ascii="Cambria" w:hAnsi="Cambria"/>
        </w:rPr>
        <w:t xml:space="preserve">dopis měl být zaslán dalším členům koaliční rady. </w:t>
      </w:r>
      <w:r>
        <w:rPr>
          <w:rFonts w:ascii="Cambria" w:hAnsi="Cambria"/>
        </w:rPr>
        <w:t xml:space="preserve">Dále předal Výboru </w:t>
      </w:r>
      <w:r w:rsidRPr="0077629B">
        <w:rPr>
          <w:rFonts w:ascii="Cambria" w:hAnsi="Cambria"/>
        </w:rPr>
        <w:t>dop</w:t>
      </w:r>
      <w:r>
        <w:rPr>
          <w:rFonts w:ascii="Cambria" w:hAnsi="Cambria"/>
        </w:rPr>
        <w:t>o</w:t>
      </w:r>
      <w:r w:rsidRPr="0077629B">
        <w:rPr>
          <w:rFonts w:ascii="Cambria" w:hAnsi="Cambria"/>
        </w:rPr>
        <w:t>ručení, jak komunikovat s P</w:t>
      </w:r>
      <w:r>
        <w:rPr>
          <w:rFonts w:ascii="Cambria" w:hAnsi="Cambria"/>
        </w:rPr>
        <w:t>oslaneckou sněmovnou</w:t>
      </w:r>
      <w:r w:rsidRPr="0077629B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Dále připomněl otázku, zda vůbec ženy </w:t>
      </w:r>
      <w:r w:rsidRPr="0077629B">
        <w:rPr>
          <w:rFonts w:ascii="Cambria" w:hAnsi="Cambria"/>
        </w:rPr>
        <w:t>stojí o t</w:t>
      </w:r>
      <w:r>
        <w:rPr>
          <w:rFonts w:ascii="Cambria" w:hAnsi="Cambria"/>
        </w:rPr>
        <w:t>uto novelu</w:t>
      </w:r>
      <w:r w:rsidRPr="0077629B">
        <w:rPr>
          <w:rFonts w:ascii="Cambria" w:hAnsi="Cambria"/>
        </w:rPr>
        <w:t xml:space="preserve">? </w:t>
      </w:r>
      <w:r>
        <w:rPr>
          <w:rFonts w:ascii="Cambria" w:hAnsi="Cambria"/>
          <w:b/>
        </w:rPr>
        <w:t>Z. S</w:t>
      </w:r>
      <w:r w:rsidRPr="00715C2B">
        <w:rPr>
          <w:rFonts w:ascii="Cambria" w:hAnsi="Cambria"/>
          <w:b/>
        </w:rPr>
        <w:t>oukup</w:t>
      </w:r>
      <w:r w:rsidRPr="0077629B">
        <w:rPr>
          <w:rFonts w:ascii="Cambria" w:hAnsi="Cambria"/>
        </w:rPr>
        <w:t xml:space="preserve"> má</w:t>
      </w:r>
      <w:r>
        <w:rPr>
          <w:rFonts w:ascii="Cambria" w:hAnsi="Cambria"/>
        </w:rPr>
        <w:t xml:space="preserve"> tu</w:t>
      </w:r>
      <w:r w:rsidRPr="0077629B">
        <w:rPr>
          <w:rFonts w:ascii="Cambria" w:hAnsi="Cambria"/>
        </w:rPr>
        <w:t xml:space="preserve"> zkušenost, že </w:t>
      </w:r>
      <w:r>
        <w:rPr>
          <w:rFonts w:ascii="Cambria" w:hAnsi="Cambria"/>
        </w:rPr>
        <w:t>dané opatření</w:t>
      </w:r>
      <w:r w:rsidRPr="0077629B">
        <w:rPr>
          <w:rFonts w:ascii="Cambria" w:hAnsi="Cambria"/>
        </w:rPr>
        <w:t xml:space="preserve"> berou jako urážku. </w:t>
      </w:r>
      <w:r>
        <w:rPr>
          <w:rFonts w:ascii="Cambria" w:hAnsi="Cambria"/>
        </w:rPr>
        <w:t>N</w:t>
      </w:r>
      <w:r w:rsidRPr="0077629B">
        <w:rPr>
          <w:rFonts w:ascii="Cambria" w:hAnsi="Cambria"/>
        </w:rPr>
        <w:t xml:space="preserve">ení nikde řečeno, že se ženy dostanou </w:t>
      </w:r>
      <w:r>
        <w:rPr>
          <w:rFonts w:ascii="Cambria" w:hAnsi="Cambria"/>
        </w:rPr>
        <w:t xml:space="preserve">díky novele </w:t>
      </w:r>
      <w:r w:rsidRPr="0077629B">
        <w:rPr>
          <w:rFonts w:ascii="Cambria" w:hAnsi="Cambria"/>
        </w:rPr>
        <w:t xml:space="preserve">na vyšší pozice. </w:t>
      </w:r>
      <w:r>
        <w:rPr>
          <w:rFonts w:ascii="Cambria" w:hAnsi="Cambria"/>
        </w:rPr>
        <w:t xml:space="preserve">Dále </w:t>
      </w:r>
      <w:r w:rsidRPr="0077629B">
        <w:rPr>
          <w:rFonts w:ascii="Cambria" w:hAnsi="Cambria"/>
        </w:rPr>
        <w:t>n</w:t>
      </w:r>
      <w:r>
        <w:rPr>
          <w:rFonts w:ascii="Cambria" w:hAnsi="Cambria"/>
        </w:rPr>
        <w:t>avrhl provést seminář pro poslaneckou sněmovnu</w:t>
      </w:r>
      <w:r w:rsidRPr="0077629B">
        <w:rPr>
          <w:rFonts w:ascii="Cambria" w:hAnsi="Cambria"/>
        </w:rPr>
        <w:t xml:space="preserve"> v oblasti zastoupení žen a mužů.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se dotázala, zda by </w:t>
      </w:r>
      <w:r w:rsidRPr="0077629B">
        <w:rPr>
          <w:rFonts w:ascii="Cambria" w:hAnsi="Cambria"/>
        </w:rPr>
        <w:t xml:space="preserve">bylo možné zprostředkovat </w:t>
      </w:r>
      <w:r>
        <w:rPr>
          <w:rFonts w:ascii="Cambria" w:hAnsi="Cambria"/>
        </w:rPr>
        <w:t xml:space="preserve">komunikační </w:t>
      </w:r>
      <w:r w:rsidRPr="0077629B">
        <w:rPr>
          <w:rFonts w:ascii="Cambria" w:hAnsi="Cambria"/>
        </w:rPr>
        <w:t xml:space="preserve">kanál, </w:t>
      </w:r>
      <w:r>
        <w:rPr>
          <w:rFonts w:ascii="Cambria" w:hAnsi="Cambria"/>
        </w:rPr>
        <w:t>díky němuž by poslanci a poslankyně na takový seminář přišli?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 předchozím roce </w:t>
      </w:r>
      <w:r w:rsidRPr="0077629B">
        <w:rPr>
          <w:rFonts w:ascii="Cambria" w:hAnsi="Cambria"/>
        </w:rPr>
        <w:t xml:space="preserve">byly takové semináře </w:t>
      </w:r>
      <w:r>
        <w:rPr>
          <w:rFonts w:ascii="Cambria" w:hAnsi="Cambria"/>
        </w:rPr>
        <w:t>pořádány (</w:t>
      </w:r>
      <w:r w:rsidRPr="0077629B">
        <w:rPr>
          <w:rFonts w:ascii="Cambria" w:hAnsi="Cambria"/>
        </w:rPr>
        <w:t>alespoň 3</w:t>
      </w:r>
      <w:r>
        <w:rPr>
          <w:rFonts w:ascii="Cambria" w:hAnsi="Cambria"/>
        </w:rPr>
        <w:t>)</w:t>
      </w:r>
      <w:r w:rsidRPr="0077629B">
        <w:rPr>
          <w:rFonts w:ascii="Cambria" w:hAnsi="Cambria"/>
        </w:rPr>
        <w:t>, ale nem</w:t>
      </w:r>
      <w:r>
        <w:rPr>
          <w:rFonts w:ascii="Cambria" w:hAnsi="Cambria"/>
        </w:rPr>
        <w:t>ají</w:t>
      </w:r>
      <w:r w:rsidRPr="0077629B">
        <w:rPr>
          <w:rFonts w:ascii="Cambria" w:hAnsi="Cambria"/>
        </w:rPr>
        <w:t xml:space="preserve"> dobrou účast</w:t>
      </w:r>
      <w:r>
        <w:rPr>
          <w:rFonts w:ascii="Cambria" w:hAnsi="Cambria"/>
        </w:rPr>
        <w:t>. B</w:t>
      </w:r>
      <w:r w:rsidRPr="0077629B">
        <w:rPr>
          <w:rFonts w:ascii="Cambria" w:hAnsi="Cambria"/>
        </w:rPr>
        <w:t>ylo by možné toto zprostředkovat?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Z. S</w:t>
      </w:r>
      <w:r w:rsidRPr="00715C2B">
        <w:rPr>
          <w:rFonts w:ascii="Cambria" w:hAnsi="Cambria"/>
          <w:b/>
        </w:rPr>
        <w:t>oukup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navrhl, že </w:t>
      </w:r>
      <w:r w:rsidRPr="0077629B">
        <w:rPr>
          <w:rFonts w:ascii="Cambria" w:hAnsi="Cambria"/>
        </w:rPr>
        <w:t>promluví s </w:t>
      </w:r>
      <w:r>
        <w:rPr>
          <w:rFonts w:ascii="Cambria" w:hAnsi="Cambria"/>
        </w:rPr>
        <w:t>poslankyní M</w:t>
      </w:r>
      <w:r w:rsidRPr="0077629B">
        <w:rPr>
          <w:rFonts w:ascii="Cambria" w:hAnsi="Cambria"/>
        </w:rPr>
        <w:t xml:space="preserve">axovou, </w:t>
      </w:r>
      <w:r>
        <w:rPr>
          <w:rFonts w:ascii="Cambria" w:hAnsi="Cambria"/>
        </w:rPr>
        <w:t xml:space="preserve">která </w:t>
      </w:r>
      <w:r w:rsidRPr="0077629B">
        <w:rPr>
          <w:rFonts w:ascii="Cambria" w:hAnsi="Cambria"/>
        </w:rPr>
        <w:t>je t</w:t>
      </w:r>
      <w:r>
        <w:rPr>
          <w:rFonts w:ascii="Cambria" w:hAnsi="Cambria"/>
        </w:rPr>
        <w:t>éž členkou V</w:t>
      </w:r>
      <w:r w:rsidRPr="0077629B">
        <w:rPr>
          <w:rFonts w:ascii="Cambria" w:hAnsi="Cambria"/>
        </w:rPr>
        <w:t>ýboru</w:t>
      </w:r>
      <w:r>
        <w:rPr>
          <w:rFonts w:ascii="Cambria" w:hAnsi="Cambria"/>
        </w:rPr>
        <w:t>. Nicméně Výbor by v tomto směru neměl mít přehnaná očekávání.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navrhla, že by měl být seminář </w:t>
      </w:r>
      <w:r w:rsidRPr="0077629B">
        <w:rPr>
          <w:rFonts w:ascii="Cambria" w:hAnsi="Cambria"/>
        </w:rPr>
        <w:t>dopl</w:t>
      </w:r>
      <w:r>
        <w:rPr>
          <w:rFonts w:ascii="Cambria" w:hAnsi="Cambria"/>
        </w:rPr>
        <w:t>něn do plánu práce V</w:t>
      </w:r>
      <w:r w:rsidRPr="0077629B">
        <w:rPr>
          <w:rFonts w:ascii="Cambria" w:hAnsi="Cambria"/>
        </w:rPr>
        <w:t xml:space="preserve">ýboru. </w:t>
      </w:r>
      <w:r>
        <w:rPr>
          <w:rFonts w:ascii="Cambria" w:hAnsi="Cambria"/>
        </w:rPr>
        <w:t>V</w:t>
      </w:r>
      <w:r w:rsidRPr="0077629B">
        <w:rPr>
          <w:rFonts w:ascii="Cambria" w:hAnsi="Cambria"/>
        </w:rPr>
        <w:t xml:space="preserve"> minulosti se již se </w:t>
      </w:r>
      <w:r>
        <w:rPr>
          <w:rFonts w:ascii="Cambria" w:hAnsi="Cambria"/>
        </w:rPr>
        <w:t>S</w:t>
      </w:r>
      <w:r w:rsidRPr="0077629B">
        <w:rPr>
          <w:rFonts w:ascii="Cambria" w:hAnsi="Cambria"/>
        </w:rPr>
        <w:t xml:space="preserve">tálou komisí </w:t>
      </w:r>
      <w:r>
        <w:rPr>
          <w:rFonts w:ascii="Cambria" w:hAnsi="Cambria"/>
        </w:rPr>
        <w:t xml:space="preserve">pro rodinu Poslanecké sněmovny </w:t>
      </w:r>
      <w:r w:rsidRPr="0077629B">
        <w:rPr>
          <w:rFonts w:ascii="Cambria" w:hAnsi="Cambria"/>
        </w:rPr>
        <w:t xml:space="preserve">dělali </w:t>
      </w:r>
      <w:r>
        <w:rPr>
          <w:rFonts w:ascii="Cambria" w:hAnsi="Cambria"/>
        </w:rPr>
        <w:t xml:space="preserve">nějaké </w:t>
      </w:r>
      <w:r w:rsidRPr="0077629B">
        <w:rPr>
          <w:rFonts w:ascii="Cambria" w:hAnsi="Cambria"/>
        </w:rPr>
        <w:t>akce.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 </w:t>
      </w:r>
      <w:r w:rsidRPr="00D90B07">
        <w:rPr>
          <w:rFonts w:ascii="Cambria" w:hAnsi="Cambria"/>
        </w:rPr>
        <w:t>do</w:t>
      </w:r>
      <w:r>
        <w:rPr>
          <w:rFonts w:ascii="Cambria" w:hAnsi="Cambria"/>
        </w:rPr>
        <w:t xml:space="preserve">plnila, že </w:t>
      </w:r>
      <w:r w:rsidRPr="0077629B">
        <w:rPr>
          <w:rFonts w:ascii="Cambria" w:hAnsi="Cambria"/>
        </w:rPr>
        <w:t xml:space="preserve">by bylo účelnější chtít </w:t>
      </w:r>
      <w:r>
        <w:rPr>
          <w:rFonts w:ascii="Cambria" w:hAnsi="Cambria"/>
        </w:rPr>
        <w:t xml:space="preserve">hovořit o daném tématu v rámci </w:t>
      </w:r>
      <w:r w:rsidRPr="0077629B">
        <w:rPr>
          <w:rFonts w:ascii="Cambria" w:hAnsi="Cambria"/>
        </w:rPr>
        <w:t xml:space="preserve">jednání této komise.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Z. S</w:t>
      </w:r>
      <w:r w:rsidRPr="00715C2B">
        <w:rPr>
          <w:rFonts w:ascii="Cambria" w:hAnsi="Cambria"/>
          <w:b/>
        </w:rPr>
        <w:t>oukup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přislíbil, že </w:t>
      </w:r>
      <w:r w:rsidRPr="0077629B">
        <w:rPr>
          <w:rFonts w:ascii="Cambria" w:hAnsi="Cambria"/>
        </w:rPr>
        <w:t xml:space="preserve">doporučí </w:t>
      </w:r>
      <w:r>
        <w:rPr>
          <w:rFonts w:ascii="Cambria" w:hAnsi="Cambria"/>
        </w:rPr>
        <w:t xml:space="preserve">dané téma </w:t>
      </w:r>
      <w:r w:rsidRPr="0077629B">
        <w:rPr>
          <w:rFonts w:ascii="Cambria" w:hAnsi="Cambria"/>
        </w:rPr>
        <w:t>zařa</w:t>
      </w:r>
      <w:r>
        <w:rPr>
          <w:rFonts w:ascii="Cambria" w:hAnsi="Cambria"/>
        </w:rPr>
        <w:t>dit</w:t>
      </w:r>
      <w:r w:rsidRPr="0077629B">
        <w:rPr>
          <w:rFonts w:ascii="Cambria" w:hAnsi="Cambria"/>
        </w:rPr>
        <w:t xml:space="preserve"> do programu jednání na </w:t>
      </w:r>
      <w:r>
        <w:rPr>
          <w:rFonts w:ascii="Cambria" w:hAnsi="Cambria"/>
        </w:rPr>
        <w:t xml:space="preserve">Stálé </w:t>
      </w:r>
      <w:r w:rsidRPr="0077629B">
        <w:rPr>
          <w:rFonts w:ascii="Cambria" w:hAnsi="Cambria"/>
        </w:rPr>
        <w:t>komisi</w:t>
      </w:r>
      <w:r>
        <w:rPr>
          <w:rFonts w:ascii="Cambria" w:hAnsi="Cambria"/>
        </w:rPr>
        <w:t xml:space="preserve"> pro rodinu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 </w:t>
      </w:r>
      <w:r w:rsidRPr="00D90B07">
        <w:rPr>
          <w:rFonts w:ascii="Cambria" w:hAnsi="Cambria"/>
        </w:rPr>
        <w:t xml:space="preserve">následně </w:t>
      </w:r>
      <w:r w:rsidRPr="0077629B">
        <w:rPr>
          <w:rFonts w:ascii="Cambria" w:hAnsi="Cambria"/>
        </w:rPr>
        <w:t>ukonč</w:t>
      </w:r>
      <w:r>
        <w:rPr>
          <w:rFonts w:ascii="Cambria" w:hAnsi="Cambria"/>
        </w:rPr>
        <w:t xml:space="preserve">ila tento bod jednání. Dále potvrdila, že </w:t>
      </w:r>
      <w:r w:rsidRPr="00D90B07">
        <w:rPr>
          <w:rFonts w:ascii="Cambria" w:hAnsi="Cambria"/>
          <w:b/>
        </w:rPr>
        <w:t xml:space="preserve">Výbor </w:t>
      </w:r>
      <w:r>
        <w:rPr>
          <w:rFonts w:ascii="Cambria" w:hAnsi="Cambria"/>
          <w:b/>
        </w:rPr>
        <w:t xml:space="preserve">na tomto jednání </w:t>
      </w:r>
      <w:r w:rsidRPr="00D90B07">
        <w:rPr>
          <w:rFonts w:ascii="Cambria" w:hAnsi="Cambria"/>
          <w:b/>
        </w:rPr>
        <w:t>není usnášeníschopný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Š. Jurajda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ještě doplnil, že </w:t>
      </w:r>
      <w:r w:rsidRPr="0077629B">
        <w:rPr>
          <w:rFonts w:ascii="Cambria" w:hAnsi="Cambria"/>
        </w:rPr>
        <w:t>probl</w:t>
      </w:r>
      <w:r>
        <w:rPr>
          <w:rFonts w:ascii="Cambria" w:hAnsi="Cambria"/>
        </w:rPr>
        <w:t>é</w:t>
      </w:r>
      <w:r w:rsidRPr="0077629B">
        <w:rPr>
          <w:rFonts w:ascii="Cambria" w:hAnsi="Cambria"/>
        </w:rPr>
        <w:t>m</w:t>
      </w:r>
      <w:r>
        <w:rPr>
          <w:rFonts w:ascii="Cambria" w:hAnsi="Cambria"/>
        </w:rPr>
        <w:t>em je, že ženy političky novelu nepodporují. N</w:t>
      </w:r>
      <w:r w:rsidRPr="0077629B">
        <w:rPr>
          <w:rFonts w:ascii="Cambria" w:hAnsi="Cambria"/>
        </w:rPr>
        <w:t xml:space="preserve">emělo by </w:t>
      </w:r>
      <w:r>
        <w:rPr>
          <w:rFonts w:ascii="Cambria" w:hAnsi="Cambria"/>
        </w:rPr>
        <w:t xml:space="preserve">proto </w:t>
      </w:r>
      <w:r w:rsidRPr="0077629B">
        <w:rPr>
          <w:rFonts w:ascii="Cambria" w:hAnsi="Cambria"/>
        </w:rPr>
        <w:t xml:space="preserve">spíš smysl uspořádat nějakou </w:t>
      </w:r>
      <w:r>
        <w:rPr>
          <w:rFonts w:ascii="Cambria" w:hAnsi="Cambria"/>
        </w:rPr>
        <w:t xml:space="preserve">osvětovou </w:t>
      </w:r>
      <w:r w:rsidRPr="0077629B">
        <w:rPr>
          <w:rFonts w:ascii="Cambria" w:hAnsi="Cambria"/>
        </w:rPr>
        <w:t>akci pro vysoké političky, aby to samy pochopily a</w:t>
      </w:r>
      <w:r>
        <w:rPr>
          <w:rFonts w:ascii="Cambria" w:hAnsi="Cambria"/>
        </w:rPr>
        <w:t> prosazovaly?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informovala, že nezisková organizace F</w:t>
      </w:r>
      <w:r w:rsidRPr="0077629B">
        <w:rPr>
          <w:rFonts w:ascii="Cambria" w:hAnsi="Cambria"/>
        </w:rPr>
        <w:t xml:space="preserve">órum </w:t>
      </w:r>
      <w:r>
        <w:rPr>
          <w:rFonts w:ascii="Cambria" w:hAnsi="Cambria"/>
        </w:rPr>
        <w:t xml:space="preserve">50 % </w:t>
      </w:r>
      <w:r w:rsidRPr="0077629B">
        <w:rPr>
          <w:rFonts w:ascii="Cambria" w:hAnsi="Cambria"/>
        </w:rPr>
        <w:t xml:space="preserve">chce </w:t>
      </w:r>
      <w:r>
        <w:rPr>
          <w:rFonts w:ascii="Cambria" w:hAnsi="Cambria"/>
        </w:rPr>
        <w:t>realizovat</w:t>
      </w:r>
      <w:r w:rsidRPr="0077629B">
        <w:rPr>
          <w:rFonts w:ascii="Cambria" w:hAnsi="Cambria"/>
        </w:rPr>
        <w:t xml:space="preserve"> společné usnesení frakcí ženských politických stran</w:t>
      </w:r>
      <w:r>
        <w:rPr>
          <w:rFonts w:ascii="Cambria" w:hAnsi="Cambria"/>
        </w:rPr>
        <w:t xml:space="preserve"> k podpoře této novely</w:t>
      </w:r>
      <w:r w:rsidRPr="0077629B">
        <w:rPr>
          <w:rFonts w:ascii="Cambria" w:hAnsi="Cambria"/>
        </w:rPr>
        <w:t xml:space="preserve">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Š. Jurajda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navrhla možnou expertní nabídku těmto frakcím.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E. </w:t>
      </w:r>
      <w:proofErr w:type="spellStart"/>
      <w:r>
        <w:rPr>
          <w:rFonts w:ascii="Cambria" w:hAnsi="Cambria"/>
          <w:b/>
        </w:rPr>
        <w:t>J</w:t>
      </w:r>
      <w:r w:rsidRPr="00D90B07">
        <w:rPr>
          <w:rFonts w:ascii="Cambria" w:hAnsi="Cambria"/>
          <w:b/>
        </w:rPr>
        <w:t>anšová</w:t>
      </w:r>
      <w:proofErr w:type="spellEnd"/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potvrdila, že je toto nutné, </w:t>
      </w:r>
      <w:r w:rsidRPr="0077629B">
        <w:rPr>
          <w:rFonts w:ascii="Cambria" w:hAnsi="Cambria"/>
        </w:rPr>
        <w:t xml:space="preserve">většina </w:t>
      </w:r>
      <w:r>
        <w:rPr>
          <w:rFonts w:ascii="Cambria" w:hAnsi="Cambria"/>
        </w:rPr>
        <w:t>proti</w:t>
      </w:r>
      <w:r w:rsidRPr="0077629B">
        <w:rPr>
          <w:rFonts w:ascii="Cambria" w:hAnsi="Cambria"/>
        </w:rPr>
        <w:t xml:space="preserve">argumentů je </w:t>
      </w:r>
      <w:r>
        <w:rPr>
          <w:rFonts w:ascii="Cambria" w:hAnsi="Cambria"/>
        </w:rPr>
        <w:t>spíše hloupých a</w:t>
      </w:r>
      <w:r w:rsidRPr="0077629B">
        <w:rPr>
          <w:rFonts w:ascii="Cambria" w:hAnsi="Cambria"/>
        </w:rPr>
        <w:t xml:space="preserve"> osvěta zde chybí.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debatu uzavřela s tím, že předsedkyně a místopředsedkyně Výboru spolu se sekretariátem </w:t>
      </w:r>
      <w:proofErr w:type="spellStart"/>
      <w:r>
        <w:rPr>
          <w:rFonts w:ascii="Cambria" w:hAnsi="Cambria"/>
        </w:rPr>
        <w:t>Váboru</w:t>
      </w:r>
      <w:proofErr w:type="spellEnd"/>
      <w:r w:rsidRPr="0077629B">
        <w:rPr>
          <w:rFonts w:ascii="Cambria" w:hAnsi="Cambria"/>
        </w:rPr>
        <w:t xml:space="preserve"> navrhne</w:t>
      </w:r>
      <w:r>
        <w:rPr>
          <w:rFonts w:ascii="Cambria" w:hAnsi="Cambria"/>
        </w:rPr>
        <w:t xml:space="preserve"> text dopisu</w:t>
      </w:r>
      <w:r w:rsidRPr="0077629B">
        <w:rPr>
          <w:rFonts w:ascii="Cambria" w:hAnsi="Cambria"/>
        </w:rPr>
        <w:t xml:space="preserve"> a </w:t>
      </w:r>
      <w:r>
        <w:rPr>
          <w:rFonts w:ascii="Cambria" w:hAnsi="Cambria"/>
        </w:rPr>
        <w:t xml:space="preserve">sekretariát Výboru jej </w:t>
      </w:r>
      <w:r w:rsidRPr="0077629B">
        <w:rPr>
          <w:rFonts w:ascii="Cambria" w:hAnsi="Cambria"/>
        </w:rPr>
        <w:t xml:space="preserve">pošle </w:t>
      </w:r>
      <w:r>
        <w:rPr>
          <w:rFonts w:ascii="Cambria" w:hAnsi="Cambria"/>
        </w:rPr>
        <w:t>Výboru na vědomí</w:t>
      </w:r>
      <w:r w:rsidRPr="0077629B">
        <w:rPr>
          <w:rFonts w:ascii="Cambria" w:hAnsi="Cambria"/>
        </w:rPr>
        <w:t>.</w:t>
      </w:r>
    </w:p>
    <w:p w:rsidR="00E5161A" w:rsidRPr="00D90B07" w:rsidRDefault="00E5161A" w:rsidP="00D90400">
      <w:pPr>
        <w:jc w:val="both"/>
        <w:rPr>
          <w:rFonts w:ascii="Cambria" w:hAnsi="Cambria"/>
          <w:b/>
          <w:u w:val="single"/>
        </w:rPr>
      </w:pPr>
      <w:r w:rsidRPr="00D90B07">
        <w:rPr>
          <w:rFonts w:ascii="Cambria" w:hAnsi="Cambria"/>
          <w:b/>
          <w:u w:val="single"/>
        </w:rPr>
        <w:t xml:space="preserve">Ad bod 2 – </w:t>
      </w:r>
      <w:r w:rsidRPr="00D90B07">
        <w:rPr>
          <w:rFonts w:ascii="Cambria" w:hAnsi="Cambria" w:cs="Segoe UI"/>
          <w:b/>
          <w:u w:val="single"/>
          <w:lang w:eastAsia="cs-CZ"/>
        </w:rPr>
        <w:t>Plán práce výboru na rok 2015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v rámci Plánu práce Výboru </w:t>
      </w:r>
      <w:r w:rsidRPr="0077629B">
        <w:rPr>
          <w:rFonts w:ascii="Cambria" w:hAnsi="Cambria"/>
        </w:rPr>
        <w:t xml:space="preserve">doplnění bodu „navázat spolupráci se </w:t>
      </w:r>
      <w:r>
        <w:rPr>
          <w:rFonts w:ascii="Cambria" w:hAnsi="Cambria"/>
        </w:rPr>
        <w:t>S</w:t>
      </w:r>
      <w:r w:rsidRPr="0077629B">
        <w:rPr>
          <w:rFonts w:ascii="Cambria" w:hAnsi="Cambria"/>
        </w:rPr>
        <w:t>tálou komisí pro rodinu,</w:t>
      </w:r>
      <w:r>
        <w:rPr>
          <w:rFonts w:ascii="Cambria" w:hAnsi="Cambria"/>
        </w:rPr>
        <w:t xml:space="preserve"> Ú</w:t>
      </w:r>
      <w:r w:rsidRPr="0077629B">
        <w:rPr>
          <w:rFonts w:ascii="Cambria" w:hAnsi="Cambria"/>
        </w:rPr>
        <w:t>stavně právní</w:t>
      </w:r>
      <w:r>
        <w:rPr>
          <w:rFonts w:ascii="Cambria" w:hAnsi="Cambria"/>
        </w:rPr>
        <w:t>m</w:t>
      </w:r>
      <w:r w:rsidRPr="0077629B">
        <w:rPr>
          <w:rFonts w:ascii="Cambria" w:hAnsi="Cambria"/>
        </w:rPr>
        <w:t xml:space="preserve"> výbor</w:t>
      </w:r>
      <w:r>
        <w:rPr>
          <w:rFonts w:ascii="Cambria" w:hAnsi="Cambria"/>
        </w:rPr>
        <w:t>em</w:t>
      </w:r>
      <w:r w:rsidRPr="0077629B">
        <w:rPr>
          <w:rFonts w:ascii="Cambria" w:hAnsi="Cambria"/>
        </w:rPr>
        <w:t xml:space="preserve"> a případně dalšími orgány P</w:t>
      </w:r>
      <w:r>
        <w:rPr>
          <w:rFonts w:ascii="Cambria" w:hAnsi="Cambria"/>
        </w:rPr>
        <w:t>oslanecké sněmovny</w:t>
      </w:r>
      <w:r w:rsidRPr="0077629B">
        <w:rPr>
          <w:rFonts w:ascii="Cambria" w:hAnsi="Cambria"/>
        </w:rPr>
        <w:t xml:space="preserve"> v souvislosti se zipovým zákonem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Z. S</w:t>
      </w:r>
      <w:r w:rsidRPr="00715C2B">
        <w:rPr>
          <w:rFonts w:ascii="Cambria" w:hAnsi="Cambria"/>
          <w:b/>
        </w:rPr>
        <w:t>oukup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podal </w:t>
      </w:r>
      <w:r w:rsidRPr="0077629B">
        <w:rPr>
          <w:rFonts w:ascii="Cambria" w:hAnsi="Cambria"/>
        </w:rPr>
        <w:t xml:space="preserve">návrh, aby se předsedkyně </w:t>
      </w:r>
      <w:r>
        <w:rPr>
          <w:rFonts w:ascii="Cambria" w:hAnsi="Cambria"/>
        </w:rPr>
        <w:t xml:space="preserve">Výboru </w:t>
      </w:r>
      <w:r w:rsidRPr="0077629B">
        <w:rPr>
          <w:rFonts w:ascii="Cambria" w:hAnsi="Cambria"/>
        </w:rPr>
        <w:t>sešla s předsed</w:t>
      </w:r>
      <w:r>
        <w:rPr>
          <w:rFonts w:ascii="Cambria" w:hAnsi="Cambria"/>
        </w:rPr>
        <w:t>kyní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Ústavně </w:t>
      </w:r>
      <w:r w:rsidRPr="0077629B">
        <w:rPr>
          <w:rFonts w:ascii="Cambria" w:hAnsi="Cambria"/>
        </w:rPr>
        <w:t>právního výboru a přesvědči</w:t>
      </w:r>
      <w:r>
        <w:rPr>
          <w:rFonts w:ascii="Cambria" w:hAnsi="Cambria"/>
        </w:rPr>
        <w:t>la ji</w:t>
      </w:r>
      <w:r w:rsidRPr="0077629B">
        <w:rPr>
          <w:rFonts w:ascii="Cambria" w:hAnsi="Cambria"/>
        </w:rPr>
        <w:t xml:space="preserve"> k založení podv</w:t>
      </w:r>
      <w:r>
        <w:rPr>
          <w:rFonts w:ascii="Cambria" w:hAnsi="Cambria"/>
        </w:rPr>
        <w:t>ýboru pro zastoupení žen a mužů. T</w:t>
      </w:r>
      <w:r w:rsidRPr="0077629B">
        <w:rPr>
          <w:rFonts w:ascii="Cambria" w:hAnsi="Cambria"/>
        </w:rPr>
        <w:t xml:space="preserve">éma rovných příležitostí je široké a nevejde se do programu.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souhlasila a doplnila, že by bylo skvělé </w:t>
      </w:r>
      <w:r w:rsidRPr="0077629B">
        <w:rPr>
          <w:rFonts w:ascii="Cambria" w:hAnsi="Cambria"/>
        </w:rPr>
        <w:t xml:space="preserve">uspořádat </w:t>
      </w:r>
      <w:r>
        <w:rPr>
          <w:rFonts w:ascii="Cambria" w:hAnsi="Cambria"/>
        </w:rPr>
        <w:t xml:space="preserve">jakoukoliv akci </w:t>
      </w:r>
      <w:r w:rsidRPr="0077629B">
        <w:rPr>
          <w:rFonts w:ascii="Cambria" w:hAnsi="Cambria"/>
        </w:rPr>
        <w:t xml:space="preserve">s tímto </w:t>
      </w:r>
      <w:r>
        <w:rPr>
          <w:rFonts w:ascii="Cambria" w:hAnsi="Cambria"/>
        </w:rPr>
        <w:t>podvýborem a</w:t>
      </w:r>
      <w:r w:rsidRPr="0077629B">
        <w:rPr>
          <w:rFonts w:ascii="Cambria" w:hAnsi="Cambria"/>
        </w:rPr>
        <w:t xml:space="preserve"> dostat </w:t>
      </w:r>
      <w:r>
        <w:rPr>
          <w:rFonts w:ascii="Cambria" w:hAnsi="Cambria"/>
        </w:rPr>
        <w:t xml:space="preserve">téma Výboru </w:t>
      </w:r>
      <w:r w:rsidRPr="0077629B">
        <w:rPr>
          <w:rFonts w:ascii="Cambria" w:hAnsi="Cambria"/>
        </w:rPr>
        <w:t>to na jejich jednání.</w:t>
      </w:r>
      <w:r>
        <w:rPr>
          <w:rFonts w:ascii="Cambria" w:hAnsi="Cambria"/>
        </w:rPr>
        <w:t xml:space="preserve"> Dále navrhla, aby </w:t>
      </w:r>
      <w:r w:rsidRPr="0077629B">
        <w:rPr>
          <w:rFonts w:ascii="Cambria" w:hAnsi="Cambria"/>
        </w:rPr>
        <w:t xml:space="preserve">k bodu 12 </w:t>
      </w:r>
      <w:r>
        <w:rPr>
          <w:rFonts w:ascii="Cambria" w:hAnsi="Cambria"/>
        </w:rPr>
        <w:t xml:space="preserve">Plánu práce bylo doplněna, že </w:t>
      </w:r>
      <w:r w:rsidRPr="0077629B">
        <w:rPr>
          <w:rFonts w:ascii="Cambria" w:hAnsi="Cambria"/>
        </w:rPr>
        <w:t xml:space="preserve">na každé jednání </w:t>
      </w:r>
      <w:r>
        <w:rPr>
          <w:rFonts w:ascii="Cambria" w:hAnsi="Cambria"/>
        </w:rPr>
        <w:t xml:space="preserve">Výboru bude </w:t>
      </w:r>
      <w:r w:rsidRPr="0077629B">
        <w:rPr>
          <w:rFonts w:ascii="Cambria" w:hAnsi="Cambria"/>
        </w:rPr>
        <w:t>pozv</w:t>
      </w:r>
      <w:r>
        <w:rPr>
          <w:rFonts w:ascii="Cambria" w:hAnsi="Cambria"/>
        </w:rPr>
        <w:t>ána firma. Výbor by měl v nadcházející době více hovořit</w:t>
      </w:r>
      <w:r w:rsidRPr="0077629B">
        <w:rPr>
          <w:rFonts w:ascii="Cambria" w:hAnsi="Cambria"/>
        </w:rPr>
        <w:t xml:space="preserve"> o tom, jak do </w:t>
      </w:r>
      <w:r>
        <w:rPr>
          <w:rFonts w:ascii="Cambria" w:hAnsi="Cambria"/>
        </w:rPr>
        <w:t xml:space="preserve">problematiky vyrovnaného zastoupení žen a mužů v rozhodovacích pozicích </w:t>
      </w:r>
      <w:r w:rsidRPr="0077629B">
        <w:rPr>
          <w:rFonts w:ascii="Cambria" w:hAnsi="Cambria"/>
        </w:rPr>
        <w:t>firmy zapojit</w:t>
      </w:r>
      <w:r>
        <w:rPr>
          <w:rFonts w:ascii="Cambria" w:hAnsi="Cambria"/>
        </w:rPr>
        <w:t xml:space="preserve">. Zároveň by mohlo být pro Výbor inspirativní dozvědět se, </w:t>
      </w:r>
      <w:r w:rsidRPr="0077629B">
        <w:rPr>
          <w:rFonts w:ascii="Cambria" w:hAnsi="Cambria"/>
        </w:rPr>
        <w:t xml:space="preserve">jak se </w:t>
      </w:r>
      <w:r>
        <w:rPr>
          <w:rFonts w:ascii="Cambria" w:hAnsi="Cambria"/>
        </w:rPr>
        <w:t xml:space="preserve">zastoupení žen a mužů v rozhodovacích pozicích </w:t>
      </w:r>
      <w:r w:rsidRPr="0077629B">
        <w:rPr>
          <w:rFonts w:ascii="Cambria" w:hAnsi="Cambria"/>
        </w:rPr>
        <w:t xml:space="preserve">řeší </w:t>
      </w:r>
      <w:r>
        <w:rPr>
          <w:rFonts w:ascii="Cambria" w:hAnsi="Cambria"/>
        </w:rPr>
        <w:t>ve firmách. D</w:t>
      </w:r>
      <w:r w:rsidRPr="0077629B">
        <w:rPr>
          <w:rFonts w:ascii="Cambria" w:hAnsi="Cambria"/>
        </w:rPr>
        <w:t xml:space="preserve">nes již </w:t>
      </w:r>
      <w:r>
        <w:rPr>
          <w:rFonts w:ascii="Cambria" w:hAnsi="Cambria"/>
        </w:rPr>
        <w:t xml:space="preserve">existují </w:t>
      </w:r>
      <w:r w:rsidRPr="0077629B">
        <w:rPr>
          <w:rFonts w:ascii="Cambria" w:hAnsi="Cambria"/>
        </w:rPr>
        <w:t xml:space="preserve">firmy, které jsou dobrými příklady a měla by to být </w:t>
      </w:r>
      <w:r>
        <w:rPr>
          <w:rFonts w:ascii="Cambria" w:hAnsi="Cambria"/>
        </w:rPr>
        <w:t>součást osvěty</w:t>
      </w:r>
      <w:r w:rsidRPr="0077629B">
        <w:rPr>
          <w:rFonts w:ascii="Cambria" w:hAnsi="Cambria"/>
        </w:rPr>
        <w:t xml:space="preserve">. </w:t>
      </w:r>
      <w:r>
        <w:rPr>
          <w:rFonts w:ascii="Cambria" w:hAnsi="Cambria"/>
        </w:rPr>
        <w:t>C</w:t>
      </w:r>
      <w:r w:rsidRPr="0077629B">
        <w:rPr>
          <w:rFonts w:ascii="Cambria" w:hAnsi="Cambria"/>
        </w:rPr>
        <w:t>íl</w:t>
      </w:r>
      <w:r>
        <w:rPr>
          <w:rFonts w:ascii="Cambria" w:hAnsi="Cambria"/>
        </w:rPr>
        <w:t>em tohoto bodu v Plánu práce Výboru pak bude „</w:t>
      </w:r>
      <w:r w:rsidRPr="0077629B">
        <w:rPr>
          <w:rFonts w:ascii="Cambria" w:hAnsi="Cambria"/>
        </w:rPr>
        <w:t>být platformou</w:t>
      </w:r>
      <w:r>
        <w:rPr>
          <w:rFonts w:ascii="Cambria" w:hAnsi="Cambria"/>
        </w:rPr>
        <w:t xml:space="preserve"> pro dobrou praxi“. D</w:t>
      </w:r>
      <w:r w:rsidRPr="0077629B">
        <w:rPr>
          <w:rFonts w:ascii="Cambria" w:hAnsi="Cambria"/>
        </w:rPr>
        <w:t xml:space="preserve">ále </w:t>
      </w: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</w:t>
      </w:r>
      <w:r w:rsidRPr="0077629B">
        <w:rPr>
          <w:rFonts w:ascii="Cambria" w:hAnsi="Cambria"/>
        </w:rPr>
        <w:t>doplnit bod 13</w:t>
      </w:r>
      <w:r>
        <w:rPr>
          <w:rFonts w:ascii="Cambria" w:hAnsi="Cambria"/>
        </w:rPr>
        <w:t> ve smyslu „pracovat s výstupy V</w:t>
      </w:r>
      <w:r w:rsidRPr="0077629B">
        <w:rPr>
          <w:rFonts w:ascii="Cambria" w:hAnsi="Cambria"/>
        </w:rPr>
        <w:t xml:space="preserve">ýboru, </w:t>
      </w:r>
      <w:r>
        <w:rPr>
          <w:rFonts w:ascii="Cambria" w:hAnsi="Cambria"/>
        </w:rPr>
        <w:t>provádět osvětu</w:t>
      </w:r>
      <w:r w:rsidRPr="0077629B">
        <w:rPr>
          <w:rFonts w:ascii="Cambria" w:hAnsi="Cambria"/>
        </w:rPr>
        <w:t xml:space="preserve"> a informovat</w:t>
      </w:r>
      <w:r>
        <w:rPr>
          <w:rFonts w:ascii="Cambria" w:hAnsi="Cambria"/>
        </w:rPr>
        <w:t>“</w:t>
      </w:r>
      <w:r w:rsidRPr="0077629B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Také by bylo vhodné </w:t>
      </w:r>
      <w:r w:rsidRPr="0077629B">
        <w:rPr>
          <w:rFonts w:ascii="Cambria" w:hAnsi="Cambria"/>
        </w:rPr>
        <w:t xml:space="preserve">pozvat </w:t>
      </w:r>
      <w:r>
        <w:rPr>
          <w:rFonts w:ascii="Cambria" w:hAnsi="Cambria"/>
        </w:rPr>
        <w:t xml:space="preserve">na některé jednání Výboru </w:t>
      </w:r>
      <w:r w:rsidRPr="0077629B">
        <w:rPr>
          <w:rFonts w:ascii="Cambria" w:hAnsi="Cambria"/>
        </w:rPr>
        <w:t xml:space="preserve">např. </w:t>
      </w:r>
      <w:r>
        <w:rPr>
          <w:rFonts w:ascii="Cambria" w:hAnsi="Cambria"/>
        </w:rPr>
        <w:t>předsedu R</w:t>
      </w:r>
      <w:r w:rsidRPr="0077629B">
        <w:rPr>
          <w:rFonts w:ascii="Cambria" w:hAnsi="Cambria"/>
        </w:rPr>
        <w:t>ady</w:t>
      </w:r>
      <w:r>
        <w:rPr>
          <w:rFonts w:ascii="Cambria" w:hAnsi="Cambria"/>
        </w:rPr>
        <w:t xml:space="preserve"> vlády pro rovné příležitosti žen a mužů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M. </w:t>
      </w:r>
      <w:proofErr w:type="spellStart"/>
      <w:r>
        <w:rPr>
          <w:rFonts w:ascii="Cambria" w:hAnsi="Cambria"/>
          <w:b/>
        </w:rPr>
        <w:t>J</w:t>
      </w:r>
      <w:r w:rsidRPr="00B6662E">
        <w:rPr>
          <w:rFonts w:ascii="Cambria" w:hAnsi="Cambria"/>
          <w:b/>
        </w:rPr>
        <w:t>anšová</w:t>
      </w:r>
      <w:proofErr w:type="spellEnd"/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a </w:t>
      </w:r>
      <w:r>
        <w:rPr>
          <w:rFonts w:ascii="Cambria" w:hAnsi="Cambria"/>
          <w:b/>
        </w:rPr>
        <w:t xml:space="preserve">M. </w:t>
      </w:r>
      <w:proofErr w:type="spellStart"/>
      <w:r>
        <w:rPr>
          <w:rFonts w:ascii="Cambria" w:hAnsi="Cambria"/>
          <w:b/>
        </w:rPr>
        <w:t>V</w:t>
      </w:r>
      <w:r w:rsidRPr="00B6662E">
        <w:rPr>
          <w:rFonts w:ascii="Cambria" w:hAnsi="Cambria"/>
          <w:b/>
        </w:rPr>
        <w:t>ohlídalová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vyjádřily p</w:t>
      </w:r>
      <w:r w:rsidRPr="0077629B">
        <w:rPr>
          <w:rFonts w:ascii="Cambria" w:hAnsi="Cambria"/>
        </w:rPr>
        <w:t>odporu</w:t>
      </w:r>
      <w:r>
        <w:rPr>
          <w:rFonts w:ascii="Cambria" w:hAnsi="Cambria"/>
        </w:rPr>
        <w:t xml:space="preserve"> návrhu </w:t>
      </w: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Špondrové</w:t>
      </w:r>
      <w:proofErr w:type="spellEnd"/>
      <w:r>
        <w:rPr>
          <w:rFonts w:ascii="Cambria" w:hAnsi="Cambria"/>
        </w:rPr>
        <w:t>, neboť osvěty je třeba.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M. K</w:t>
      </w:r>
      <w:r w:rsidRPr="00B6662E">
        <w:rPr>
          <w:rFonts w:ascii="Cambria" w:hAnsi="Cambria"/>
          <w:b/>
        </w:rPr>
        <w:t>lucová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také navrhla, aby se 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o výstupech V</w:t>
      </w:r>
      <w:r w:rsidRPr="0077629B">
        <w:rPr>
          <w:rFonts w:ascii="Cambria" w:hAnsi="Cambria"/>
        </w:rPr>
        <w:t>ýboru hovoři</w:t>
      </w:r>
      <w:r>
        <w:rPr>
          <w:rFonts w:ascii="Cambria" w:hAnsi="Cambria"/>
        </w:rPr>
        <w:t>lo</w:t>
      </w:r>
      <w:r w:rsidRPr="0077629B">
        <w:rPr>
          <w:rFonts w:ascii="Cambria" w:hAnsi="Cambria"/>
        </w:rPr>
        <w:t xml:space="preserve"> na </w:t>
      </w:r>
      <w:r>
        <w:rPr>
          <w:rFonts w:ascii="Cambria" w:hAnsi="Cambria"/>
        </w:rPr>
        <w:t>RHSD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souhlasila, že</w:t>
      </w:r>
      <w:r w:rsidRPr="0077629B">
        <w:rPr>
          <w:rFonts w:ascii="Cambria" w:hAnsi="Cambria"/>
        </w:rPr>
        <w:t xml:space="preserve"> práce se sociálními partnery</w:t>
      </w:r>
      <w:r>
        <w:rPr>
          <w:rFonts w:ascii="Cambria" w:hAnsi="Cambria"/>
        </w:rPr>
        <w:t xml:space="preserve"> je dobrý návrh</w:t>
      </w:r>
      <w:r w:rsidRPr="0077629B">
        <w:rPr>
          <w:rFonts w:ascii="Cambria" w:hAnsi="Cambria"/>
        </w:rPr>
        <w:t xml:space="preserve">. </w:t>
      </w:r>
      <w:r>
        <w:rPr>
          <w:rFonts w:ascii="Cambria" w:hAnsi="Cambria"/>
        </w:rPr>
        <w:t>Doplnila, že by bylo možné vytvořit individuální podnět do formy</w:t>
      </w:r>
      <w:r w:rsidRPr="0077629B">
        <w:rPr>
          <w:rFonts w:ascii="Cambria" w:hAnsi="Cambria"/>
        </w:rPr>
        <w:t xml:space="preserve"> usnesení </w:t>
      </w:r>
      <w:r>
        <w:rPr>
          <w:rFonts w:ascii="Cambria" w:hAnsi="Cambria"/>
        </w:rPr>
        <w:t>R</w:t>
      </w:r>
      <w:r w:rsidRPr="0077629B">
        <w:rPr>
          <w:rFonts w:ascii="Cambria" w:hAnsi="Cambria"/>
        </w:rPr>
        <w:t>ady</w:t>
      </w:r>
      <w:r>
        <w:rPr>
          <w:rFonts w:ascii="Cambria" w:hAnsi="Cambria"/>
        </w:rPr>
        <w:t xml:space="preserve"> vlády pro rovné příležitosti žen a mužů.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se dotázala, zda by mělo jít o </w:t>
      </w:r>
      <w:r w:rsidRPr="0077629B">
        <w:rPr>
          <w:rFonts w:ascii="Cambria" w:hAnsi="Cambria"/>
        </w:rPr>
        <w:t>spoluprác</w:t>
      </w:r>
      <w:r>
        <w:rPr>
          <w:rFonts w:ascii="Cambria" w:hAnsi="Cambria"/>
        </w:rPr>
        <w:t xml:space="preserve">i RHSD </w:t>
      </w:r>
      <w:r w:rsidRPr="0077629B">
        <w:rPr>
          <w:rFonts w:ascii="Cambria" w:hAnsi="Cambria"/>
        </w:rPr>
        <w:t>jen s </w:t>
      </w:r>
      <w:r>
        <w:rPr>
          <w:rFonts w:ascii="Cambria" w:hAnsi="Cambria"/>
        </w:rPr>
        <w:t>Výborem či spíše souhrnně s Radou vlády pro rovné příležitosti žen a mužů?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navrhla vytvořit podnět o tématech V</w:t>
      </w:r>
      <w:r w:rsidRPr="0077629B">
        <w:rPr>
          <w:rFonts w:ascii="Cambria" w:hAnsi="Cambria"/>
        </w:rPr>
        <w:t>ýboru</w:t>
      </w:r>
      <w:r>
        <w:rPr>
          <w:rFonts w:ascii="Cambria" w:hAnsi="Cambria"/>
        </w:rPr>
        <w:t xml:space="preserve"> a to</w:t>
      </w:r>
      <w:r w:rsidRPr="0077629B">
        <w:rPr>
          <w:rFonts w:ascii="Cambria" w:hAnsi="Cambria"/>
        </w:rPr>
        <w:t xml:space="preserve"> směrem </w:t>
      </w:r>
      <w:r>
        <w:rPr>
          <w:rFonts w:ascii="Cambria" w:hAnsi="Cambria"/>
        </w:rPr>
        <w:t>k R</w:t>
      </w:r>
      <w:r w:rsidRPr="0077629B">
        <w:rPr>
          <w:rFonts w:ascii="Cambria" w:hAnsi="Cambria"/>
        </w:rPr>
        <w:t>ad</w:t>
      </w:r>
      <w:r>
        <w:rPr>
          <w:rFonts w:ascii="Cambria" w:hAnsi="Cambria"/>
        </w:rPr>
        <w:t xml:space="preserve">ě vlády pro rovné příležitosti žen a mužů v tom smyslu, že </w:t>
      </w:r>
      <w:r w:rsidRPr="0077629B">
        <w:rPr>
          <w:rFonts w:ascii="Cambria" w:hAnsi="Cambria"/>
        </w:rPr>
        <w:t xml:space="preserve">na každé jednání </w:t>
      </w:r>
      <w:r>
        <w:rPr>
          <w:rFonts w:ascii="Cambria" w:hAnsi="Cambria"/>
        </w:rPr>
        <w:t>RHSD by mělo být zařazeno</w:t>
      </w:r>
      <w:r w:rsidRPr="0077629B">
        <w:rPr>
          <w:rFonts w:ascii="Cambria" w:hAnsi="Cambria"/>
        </w:rPr>
        <w:t xml:space="preserve"> alespoň jedno téma, které se </w:t>
      </w:r>
      <w:r>
        <w:rPr>
          <w:rFonts w:ascii="Cambria" w:hAnsi="Cambria"/>
        </w:rPr>
        <w:t>probírá na poradních orgánech R</w:t>
      </w:r>
      <w:r w:rsidRPr="0077629B">
        <w:rPr>
          <w:rFonts w:ascii="Cambria" w:hAnsi="Cambria"/>
        </w:rPr>
        <w:t>ady</w:t>
      </w:r>
      <w:r>
        <w:rPr>
          <w:rFonts w:ascii="Cambria" w:hAnsi="Cambria"/>
        </w:rPr>
        <w:t xml:space="preserve"> vlády pro rovné příležitosti žen a mužů.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Z. Jentschke Stőcklová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informovala, že </w:t>
      </w:r>
      <w:r w:rsidRPr="0077629B">
        <w:rPr>
          <w:rFonts w:ascii="Cambria" w:hAnsi="Cambria"/>
        </w:rPr>
        <w:t xml:space="preserve">vede </w:t>
      </w:r>
      <w:r>
        <w:rPr>
          <w:rFonts w:ascii="Cambria" w:hAnsi="Cambria"/>
        </w:rPr>
        <w:t xml:space="preserve">jednu z pracovních </w:t>
      </w:r>
      <w:r w:rsidRPr="0077629B">
        <w:rPr>
          <w:rFonts w:ascii="Cambria" w:hAnsi="Cambria"/>
        </w:rPr>
        <w:t>skupin</w:t>
      </w:r>
      <w:r>
        <w:rPr>
          <w:rFonts w:ascii="Cambria" w:hAnsi="Cambria"/>
        </w:rPr>
        <w:t xml:space="preserve"> RHSD</w:t>
      </w:r>
      <w:r w:rsidRPr="0077629B">
        <w:rPr>
          <w:rFonts w:ascii="Cambria" w:hAnsi="Cambria"/>
        </w:rPr>
        <w:t xml:space="preserve">. </w:t>
      </w:r>
      <w:r>
        <w:rPr>
          <w:rFonts w:ascii="Cambria" w:hAnsi="Cambria"/>
        </w:rPr>
        <w:t>Na této skupině l</w:t>
      </w:r>
      <w:r w:rsidRPr="0077629B">
        <w:rPr>
          <w:rFonts w:ascii="Cambria" w:hAnsi="Cambria"/>
        </w:rPr>
        <w:t xml:space="preserve">ze projednat </w:t>
      </w:r>
      <w:r>
        <w:rPr>
          <w:rFonts w:ascii="Cambria" w:hAnsi="Cambria"/>
        </w:rPr>
        <w:t>různá témata, přičemž</w:t>
      </w:r>
      <w:r w:rsidRPr="0077629B">
        <w:rPr>
          <w:rFonts w:ascii="Cambria" w:hAnsi="Cambria"/>
        </w:rPr>
        <w:t xml:space="preserve"> to, co se tam projedná, musí na velkou poradu </w:t>
      </w:r>
      <w:r>
        <w:rPr>
          <w:rFonts w:ascii="Cambria" w:hAnsi="Cambria"/>
        </w:rPr>
        <w:t>RHSD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připomněla, že taktéž </w:t>
      </w:r>
      <w:r w:rsidRPr="0077629B">
        <w:rPr>
          <w:rFonts w:ascii="Cambria" w:hAnsi="Cambria"/>
        </w:rPr>
        <w:t xml:space="preserve">jiné </w:t>
      </w:r>
      <w:r>
        <w:rPr>
          <w:rFonts w:ascii="Cambria" w:hAnsi="Cambria"/>
        </w:rPr>
        <w:t>poradní orgány R</w:t>
      </w:r>
      <w:r w:rsidRPr="0077629B">
        <w:rPr>
          <w:rFonts w:ascii="Cambria" w:hAnsi="Cambria"/>
        </w:rPr>
        <w:t>ady</w:t>
      </w:r>
      <w:r>
        <w:rPr>
          <w:rFonts w:ascii="Cambria" w:hAnsi="Cambria"/>
        </w:rPr>
        <w:t xml:space="preserve"> vlády pro rovné příležitosti žen a mužů</w:t>
      </w:r>
      <w:r w:rsidRPr="0077629B">
        <w:rPr>
          <w:rFonts w:ascii="Cambria" w:hAnsi="Cambria"/>
        </w:rPr>
        <w:t xml:space="preserve"> mají </w:t>
      </w:r>
      <w:r>
        <w:rPr>
          <w:rFonts w:ascii="Cambria" w:hAnsi="Cambria"/>
        </w:rPr>
        <w:t>různé podněty a proto</w:t>
      </w:r>
      <w:r w:rsidRPr="0077629B">
        <w:rPr>
          <w:rFonts w:ascii="Cambria" w:hAnsi="Cambria"/>
        </w:rPr>
        <w:t xml:space="preserve"> navrhuje se </w:t>
      </w:r>
      <w:r>
        <w:rPr>
          <w:rFonts w:ascii="Cambria" w:hAnsi="Cambria"/>
        </w:rPr>
        <w:t xml:space="preserve">následně propojit se </w:t>
      </w:r>
      <w:r>
        <w:rPr>
          <w:rFonts w:ascii="Cambria" w:hAnsi="Cambria"/>
          <w:b/>
        </w:rPr>
        <w:t xml:space="preserve">Z. Jentschke </w:t>
      </w:r>
      <w:proofErr w:type="spellStart"/>
      <w:r>
        <w:rPr>
          <w:rFonts w:ascii="Cambria" w:hAnsi="Cambria"/>
          <w:b/>
        </w:rPr>
        <w:t>Stőcklovou</w:t>
      </w:r>
      <w:proofErr w:type="spellEnd"/>
      <w:r w:rsidRPr="0077629B">
        <w:rPr>
          <w:rFonts w:ascii="Cambria" w:hAnsi="Cambria"/>
        </w:rPr>
        <w:t xml:space="preserve"> a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 xml:space="preserve">připravit harmonogram </w:t>
      </w:r>
      <w:r>
        <w:rPr>
          <w:rFonts w:ascii="Cambria" w:hAnsi="Cambria"/>
        </w:rPr>
        <w:t xml:space="preserve">v tomto smyslu spolu </w:t>
      </w:r>
      <w:r w:rsidRPr="0077629B">
        <w:rPr>
          <w:rFonts w:ascii="Cambria" w:hAnsi="Cambria"/>
        </w:rPr>
        <w:t>s tajemnicí</w:t>
      </w:r>
      <w:r>
        <w:rPr>
          <w:rFonts w:ascii="Cambria" w:hAnsi="Cambria"/>
        </w:rPr>
        <w:t xml:space="preserve"> Výboru</w:t>
      </w:r>
      <w:r w:rsidRPr="0077629B">
        <w:rPr>
          <w:rFonts w:ascii="Cambria" w:hAnsi="Cambria"/>
        </w:rPr>
        <w:t xml:space="preserve">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M. K</w:t>
      </w:r>
      <w:r w:rsidRPr="00615A6A">
        <w:rPr>
          <w:rFonts w:ascii="Cambria" w:hAnsi="Cambria"/>
          <w:b/>
        </w:rPr>
        <w:t>lucová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doplnila, že je důležité hovořit se zaměstnavateli o tématech Výboru.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souhlasí s </w:t>
      </w:r>
      <w:r w:rsidRPr="0077629B">
        <w:rPr>
          <w:rFonts w:ascii="Cambria" w:hAnsi="Cambria"/>
        </w:rPr>
        <w:t>lepší spolupr</w:t>
      </w:r>
      <w:r>
        <w:rPr>
          <w:rFonts w:ascii="Cambria" w:hAnsi="Cambria"/>
        </w:rPr>
        <w:t>a</w:t>
      </w:r>
      <w:r w:rsidRPr="0077629B">
        <w:rPr>
          <w:rFonts w:ascii="Cambria" w:hAnsi="Cambria"/>
        </w:rPr>
        <w:t>c</w:t>
      </w:r>
      <w:r>
        <w:rPr>
          <w:rFonts w:ascii="Cambria" w:hAnsi="Cambria"/>
        </w:rPr>
        <w:t>í</w:t>
      </w:r>
      <w:r w:rsidRPr="0077629B">
        <w:rPr>
          <w:rFonts w:ascii="Cambria" w:hAnsi="Cambria"/>
        </w:rPr>
        <w:t xml:space="preserve"> s tripartitou</w:t>
      </w:r>
      <w:r>
        <w:rPr>
          <w:rFonts w:ascii="Cambria" w:hAnsi="Cambria"/>
        </w:rPr>
        <w:t xml:space="preserve"> a přičemž toto by mělo být zaneseno do Plánu práce Výboru, který </w:t>
      </w:r>
      <w:r w:rsidRPr="0077629B">
        <w:rPr>
          <w:rFonts w:ascii="Cambria" w:hAnsi="Cambria"/>
        </w:rPr>
        <w:t xml:space="preserve">bude odsouhlasen per </w:t>
      </w:r>
      <w:proofErr w:type="spellStart"/>
      <w:r w:rsidRPr="0077629B">
        <w:rPr>
          <w:rFonts w:ascii="Cambria" w:hAnsi="Cambria"/>
        </w:rPr>
        <w:t>rollam</w:t>
      </w:r>
      <w:proofErr w:type="spellEnd"/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P. Ali D</w:t>
      </w:r>
      <w:r w:rsidRPr="00615A6A">
        <w:rPr>
          <w:rFonts w:ascii="Cambria" w:hAnsi="Cambria"/>
          <w:b/>
        </w:rPr>
        <w:t>oláková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doplnit bod </w:t>
      </w:r>
      <w:r w:rsidRPr="0077629B">
        <w:rPr>
          <w:rFonts w:ascii="Cambria" w:hAnsi="Cambria"/>
        </w:rPr>
        <w:t xml:space="preserve">12 </w:t>
      </w:r>
      <w:r>
        <w:rPr>
          <w:rFonts w:ascii="Cambria" w:hAnsi="Cambria"/>
        </w:rPr>
        <w:t xml:space="preserve">Plánu práce o </w:t>
      </w:r>
      <w:r w:rsidRPr="0077629B">
        <w:rPr>
          <w:rFonts w:ascii="Cambria" w:hAnsi="Cambria"/>
        </w:rPr>
        <w:t>dobr</w:t>
      </w:r>
      <w:r>
        <w:rPr>
          <w:rFonts w:ascii="Cambria" w:hAnsi="Cambria"/>
        </w:rPr>
        <w:t>ou</w:t>
      </w:r>
      <w:r w:rsidRPr="0077629B">
        <w:rPr>
          <w:rFonts w:ascii="Cambria" w:hAnsi="Cambria"/>
        </w:rPr>
        <w:t xml:space="preserve"> prax</w:t>
      </w:r>
      <w:r>
        <w:rPr>
          <w:rFonts w:ascii="Cambria" w:hAnsi="Cambria"/>
        </w:rPr>
        <w:t>i</w:t>
      </w:r>
      <w:r w:rsidRPr="0077629B">
        <w:rPr>
          <w:rFonts w:ascii="Cambria" w:hAnsi="Cambria"/>
        </w:rPr>
        <w:t xml:space="preserve"> ze státní správy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namítla, že </w:t>
      </w:r>
      <w:r w:rsidRPr="0077629B">
        <w:rPr>
          <w:rFonts w:ascii="Cambria" w:hAnsi="Cambria"/>
        </w:rPr>
        <w:t xml:space="preserve">s resorty se pracuje v rámci </w:t>
      </w:r>
      <w:r>
        <w:rPr>
          <w:rFonts w:ascii="Cambria" w:hAnsi="Cambria"/>
        </w:rPr>
        <w:t>R</w:t>
      </w:r>
      <w:r w:rsidRPr="0077629B">
        <w:rPr>
          <w:rFonts w:ascii="Cambria" w:hAnsi="Cambria"/>
        </w:rPr>
        <w:t>ady</w:t>
      </w:r>
      <w:r>
        <w:rPr>
          <w:rFonts w:ascii="Cambria" w:hAnsi="Cambria"/>
        </w:rPr>
        <w:t xml:space="preserve"> vlády pro rovné příležitosti žen a mužů</w:t>
      </w:r>
      <w:r w:rsidRPr="0077629B">
        <w:rPr>
          <w:rFonts w:ascii="Cambria" w:hAnsi="Cambria"/>
        </w:rPr>
        <w:t xml:space="preserve">. </w:t>
      </w:r>
    </w:p>
    <w:p w:rsidR="00E5161A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Zachariášová</w:t>
      </w:r>
      <w:r w:rsidRPr="0077629B">
        <w:rPr>
          <w:rFonts w:ascii="Cambria" w:hAnsi="Cambria"/>
        </w:rPr>
        <w:t xml:space="preserve"> shrnu</w:t>
      </w:r>
      <w:r>
        <w:rPr>
          <w:rFonts w:ascii="Cambria" w:hAnsi="Cambria"/>
        </w:rPr>
        <w:t>la dosavadní</w:t>
      </w:r>
      <w:r w:rsidRPr="0077629B">
        <w:rPr>
          <w:rFonts w:ascii="Cambria" w:hAnsi="Cambria"/>
        </w:rPr>
        <w:t xml:space="preserve"> diskus</w:t>
      </w:r>
      <w:r>
        <w:rPr>
          <w:rFonts w:ascii="Cambria" w:hAnsi="Cambria"/>
        </w:rPr>
        <w:t>i k tomuto bodu jednání Výboru</w:t>
      </w:r>
      <w:r w:rsidRPr="0077629B">
        <w:rPr>
          <w:rFonts w:ascii="Cambria" w:hAnsi="Cambria"/>
        </w:rPr>
        <w:t xml:space="preserve">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doplnila, že Plán práce Výboru bude upraven dle diskuse a zaslán </w:t>
      </w:r>
      <w:r w:rsidRPr="0077629B">
        <w:rPr>
          <w:rFonts w:ascii="Cambria" w:hAnsi="Cambria"/>
        </w:rPr>
        <w:t>na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>odsouhlasení p</w:t>
      </w:r>
      <w:r>
        <w:rPr>
          <w:rFonts w:ascii="Cambria" w:hAnsi="Cambria"/>
        </w:rPr>
        <w:t xml:space="preserve">er </w:t>
      </w:r>
      <w:proofErr w:type="spellStart"/>
      <w:r>
        <w:rPr>
          <w:rFonts w:ascii="Cambria" w:hAnsi="Cambria"/>
        </w:rPr>
        <w:t>rollam</w:t>
      </w:r>
      <w:proofErr w:type="spellEnd"/>
      <w:r>
        <w:rPr>
          <w:rFonts w:ascii="Cambria" w:hAnsi="Cambria"/>
        </w:rPr>
        <w:t>.</w:t>
      </w:r>
    </w:p>
    <w:p w:rsidR="00E5161A" w:rsidRPr="007D2A89" w:rsidRDefault="00E5161A" w:rsidP="00D90400">
      <w:pPr>
        <w:jc w:val="both"/>
        <w:rPr>
          <w:rFonts w:ascii="Cambria" w:hAnsi="Cambria"/>
          <w:b/>
          <w:u w:val="single"/>
        </w:rPr>
      </w:pPr>
      <w:r w:rsidRPr="007D2A89">
        <w:rPr>
          <w:rFonts w:ascii="Cambria" w:hAnsi="Cambria"/>
          <w:b/>
          <w:u w:val="single"/>
        </w:rPr>
        <w:t xml:space="preserve">Ad bod 4 – </w:t>
      </w:r>
      <w:r w:rsidRPr="007D2A89">
        <w:rPr>
          <w:rFonts w:ascii="Cambria" w:hAnsi="Cambria" w:cs="Segoe UI"/>
          <w:b/>
          <w:u w:val="single"/>
          <w:lang w:eastAsia="cs-CZ"/>
        </w:rPr>
        <w:t>Aktuální informace o Akčním plánu pro</w:t>
      </w:r>
      <w:r w:rsidRPr="007D2A89">
        <w:rPr>
          <w:rFonts w:ascii="Cambria" w:hAnsi="Cambria" w:cs="Segoe UI"/>
          <w:b/>
          <w:color w:val="1F497D"/>
          <w:u w:val="single"/>
          <w:lang w:eastAsia="cs-CZ"/>
        </w:rPr>
        <w:t> </w:t>
      </w:r>
      <w:r w:rsidRPr="007D2A89">
        <w:rPr>
          <w:rFonts w:ascii="Cambria" w:hAnsi="Cambria" w:cs="Segoe UI"/>
          <w:b/>
          <w:u w:val="single"/>
          <w:lang w:eastAsia="cs-CZ"/>
        </w:rPr>
        <w:t>vyrovnané zastoupení žen a mužů v rozhodovacích pozicích, informace o plánované závěrečné konferenci k projektu k připomínkám politickému výboru.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7D2A89">
        <w:rPr>
          <w:rFonts w:ascii="Cambria" w:hAnsi="Cambria"/>
          <w:b/>
        </w:rPr>
        <w:t>L. Viktorinová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přednesla</w:t>
      </w:r>
      <w:r w:rsidRPr="0077629B">
        <w:rPr>
          <w:rFonts w:ascii="Cambria" w:hAnsi="Cambria"/>
        </w:rPr>
        <w:t xml:space="preserve"> základní </w:t>
      </w:r>
      <w:proofErr w:type="spellStart"/>
      <w:r w:rsidRPr="0077629B">
        <w:rPr>
          <w:rFonts w:ascii="Cambria" w:hAnsi="Cambria"/>
        </w:rPr>
        <w:t>info</w:t>
      </w:r>
      <w:proofErr w:type="spellEnd"/>
      <w:r>
        <w:rPr>
          <w:rFonts w:ascii="Cambria" w:hAnsi="Cambria"/>
        </w:rPr>
        <w:t xml:space="preserve"> k tomuto bodu a vznesla dotaz na </w:t>
      </w: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ou</w:t>
      </w:r>
      <w:r w:rsidRPr="0077629B">
        <w:rPr>
          <w:rFonts w:ascii="Cambria" w:hAnsi="Cambria"/>
        </w:rPr>
        <w:t xml:space="preserve">, </w:t>
      </w:r>
      <w:r>
        <w:rPr>
          <w:rFonts w:ascii="Cambria" w:hAnsi="Cambria"/>
        </w:rPr>
        <w:t>v jaké fázi je v současné době daný</w:t>
      </w:r>
      <w:r w:rsidRPr="0077629B">
        <w:rPr>
          <w:rFonts w:ascii="Cambria" w:hAnsi="Cambria"/>
        </w:rPr>
        <w:t xml:space="preserve"> materiál</w:t>
      </w:r>
      <w:r>
        <w:rPr>
          <w:rFonts w:ascii="Cambria" w:hAnsi="Cambria"/>
        </w:rPr>
        <w:t>?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informovala, že </w:t>
      </w:r>
      <w:r w:rsidRPr="0077629B">
        <w:rPr>
          <w:rFonts w:ascii="Cambria" w:hAnsi="Cambria"/>
        </w:rPr>
        <w:t>bude zahájen</w:t>
      </w:r>
      <w:r>
        <w:rPr>
          <w:rFonts w:ascii="Cambria" w:hAnsi="Cambria"/>
        </w:rPr>
        <w:t>o</w:t>
      </w:r>
      <w:r w:rsidRPr="0077629B">
        <w:rPr>
          <w:rFonts w:ascii="Cambria" w:hAnsi="Cambria"/>
        </w:rPr>
        <w:t xml:space="preserve"> meziresort</w:t>
      </w:r>
      <w:r>
        <w:rPr>
          <w:rFonts w:ascii="Cambria" w:hAnsi="Cambria"/>
        </w:rPr>
        <w:t>ní připomínkové řízení</w:t>
      </w:r>
      <w:r w:rsidRPr="0077629B">
        <w:rPr>
          <w:rFonts w:ascii="Cambria" w:hAnsi="Cambria"/>
        </w:rPr>
        <w:t xml:space="preserve"> poté, co </w:t>
      </w:r>
      <w:r w:rsidRPr="007D2A89">
        <w:rPr>
          <w:rFonts w:ascii="Cambria" w:hAnsi="Cambria" w:cs="Segoe UI"/>
          <w:lang w:eastAsia="cs-CZ"/>
        </w:rPr>
        <w:t>Akční plán pro</w:t>
      </w:r>
      <w:r w:rsidRPr="007D2A89">
        <w:rPr>
          <w:rFonts w:ascii="Cambria" w:hAnsi="Cambria" w:cs="Segoe UI"/>
          <w:color w:val="1F497D"/>
          <w:lang w:eastAsia="cs-CZ"/>
        </w:rPr>
        <w:t> </w:t>
      </w:r>
      <w:r w:rsidRPr="007D2A89">
        <w:rPr>
          <w:rFonts w:ascii="Cambria" w:hAnsi="Cambria" w:cs="Segoe UI"/>
          <w:lang w:eastAsia="cs-CZ"/>
        </w:rPr>
        <w:t>vyrovnané zastoupení žen a mužů v rozhodovacích pozicích</w:t>
      </w:r>
      <w:r w:rsidRPr="0077629B">
        <w:rPr>
          <w:rFonts w:ascii="Cambria" w:hAnsi="Cambria"/>
        </w:rPr>
        <w:t xml:space="preserve"> odsouhlasí ministr </w:t>
      </w:r>
      <w:r>
        <w:rPr>
          <w:rFonts w:ascii="Cambria" w:hAnsi="Cambria"/>
        </w:rPr>
        <w:t>Dienstbier. V</w:t>
      </w:r>
      <w:r w:rsidRPr="0077629B">
        <w:rPr>
          <w:rFonts w:ascii="Cambria" w:hAnsi="Cambria"/>
        </w:rPr>
        <w:t xml:space="preserve"> průběhu </w:t>
      </w:r>
      <w:r>
        <w:rPr>
          <w:rFonts w:ascii="Cambria" w:hAnsi="Cambria"/>
        </w:rPr>
        <w:t>nadcházejícího týdne (tedy od 16. února 2015) b</w:t>
      </w:r>
      <w:r w:rsidRPr="0077629B">
        <w:rPr>
          <w:rFonts w:ascii="Cambria" w:hAnsi="Cambria"/>
        </w:rPr>
        <w:t xml:space="preserve">y mohlo </w:t>
      </w:r>
      <w:r>
        <w:rPr>
          <w:rFonts w:ascii="Cambria" w:hAnsi="Cambria"/>
        </w:rPr>
        <w:t xml:space="preserve">být </w:t>
      </w:r>
      <w:r w:rsidRPr="0077629B">
        <w:rPr>
          <w:rFonts w:ascii="Cambria" w:hAnsi="Cambria"/>
        </w:rPr>
        <w:t>meziresort</w:t>
      </w:r>
      <w:r>
        <w:rPr>
          <w:rFonts w:ascii="Cambria" w:hAnsi="Cambria"/>
        </w:rPr>
        <w:t>ní připomínkové řízení</w:t>
      </w:r>
      <w:r w:rsidRPr="0077629B">
        <w:rPr>
          <w:rFonts w:ascii="Cambria" w:hAnsi="Cambria"/>
        </w:rPr>
        <w:t xml:space="preserve"> zahájen</w:t>
      </w:r>
      <w:r>
        <w:rPr>
          <w:rFonts w:ascii="Cambria" w:hAnsi="Cambria"/>
        </w:rPr>
        <w:t>o.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7D2A89">
        <w:rPr>
          <w:rFonts w:ascii="Cambria" w:hAnsi="Cambria"/>
          <w:b/>
        </w:rPr>
        <w:t xml:space="preserve">L. Viktorinová </w:t>
      </w:r>
      <w:r>
        <w:rPr>
          <w:rFonts w:ascii="Cambria" w:hAnsi="Cambria"/>
        </w:rPr>
        <w:t xml:space="preserve">dále informovala o připravované </w:t>
      </w:r>
      <w:r w:rsidRPr="0077629B">
        <w:rPr>
          <w:rFonts w:ascii="Cambria" w:hAnsi="Cambria"/>
        </w:rPr>
        <w:t>konferenc</w:t>
      </w:r>
      <w:r>
        <w:rPr>
          <w:rFonts w:ascii="Cambria" w:hAnsi="Cambria"/>
        </w:rPr>
        <w:t xml:space="preserve">i, kde by měl být </w:t>
      </w:r>
      <w:r w:rsidRPr="007D2A89">
        <w:rPr>
          <w:rFonts w:ascii="Cambria" w:hAnsi="Cambria" w:cs="Segoe UI"/>
          <w:lang w:eastAsia="cs-CZ"/>
        </w:rPr>
        <w:t>Akční plán pro</w:t>
      </w:r>
      <w:r w:rsidRPr="007D2A89">
        <w:rPr>
          <w:rFonts w:ascii="Cambria" w:hAnsi="Cambria" w:cs="Segoe UI"/>
          <w:color w:val="1F497D"/>
          <w:lang w:eastAsia="cs-CZ"/>
        </w:rPr>
        <w:t> </w:t>
      </w:r>
      <w:r w:rsidRPr="007D2A89">
        <w:rPr>
          <w:rFonts w:ascii="Cambria" w:hAnsi="Cambria" w:cs="Segoe UI"/>
          <w:lang w:eastAsia="cs-CZ"/>
        </w:rPr>
        <w:t>vyrovnané zastoupení žen a mužů v rozhodovacích pozicích</w:t>
      </w:r>
      <w:r>
        <w:rPr>
          <w:rFonts w:ascii="Cambria" w:hAnsi="Cambria" w:cs="Segoe UI"/>
          <w:lang w:eastAsia="cs-CZ"/>
        </w:rPr>
        <w:t xml:space="preserve"> představen spolu s dalšími výstupy projektu, v jehož rámci tento materiál vznikl. Konference je plánována na 26. března 2015. Vyzvala Výbor k námětům programu konference a taktéž k pozvaným.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M. K</w:t>
      </w:r>
      <w:r w:rsidRPr="007D2A89">
        <w:rPr>
          <w:rFonts w:ascii="Cambria" w:hAnsi="Cambria"/>
          <w:b/>
        </w:rPr>
        <w:t>lucová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navrhla, že by bylo vhodné kontaktovat odbory (např. pana </w:t>
      </w:r>
      <w:proofErr w:type="spellStart"/>
      <w:r>
        <w:rPr>
          <w:rFonts w:ascii="Cambria" w:hAnsi="Cambria"/>
        </w:rPr>
        <w:t>S</w:t>
      </w:r>
      <w:r w:rsidRPr="0077629B">
        <w:rPr>
          <w:rFonts w:ascii="Cambria" w:hAnsi="Cambria"/>
        </w:rPr>
        <w:t>tředul</w:t>
      </w:r>
      <w:r>
        <w:rPr>
          <w:rFonts w:ascii="Cambria" w:hAnsi="Cambria"/>
        </w:rPr>
        <w:t>u</w:t>
      </w:r>
      <w:proofErr w:type="spellEnd"/>
      <w:r>
        <w:rPr>
          <w:rFonts w:ascii="Cambria" w:hAnsi="Cambria"/>
        </w:rPr>
        <w:t>, pana H</w:t>
      </w:r>
      <w:r w:rsidRPr="0077629B">
        <w:rPr>
          <w:rFonts w:ascii="Cambria" w:hAnsi="Cambria"/>
        </w:rPr>
        <w:t>anák</w:t>
      </w:r>
      <w:r>
        <w:rPr>
          <w:rFonts w:ascii="Cambria" w:hAnsi="Cambria"/>
        </w:rPr>
        <w:t>a) a pozvat i další lidi za</w:t>
      </w:r>
      <w:r w:rsidRPr="0077629B">
        <w:rPr>
          <w:rFonts w:ascii="Cambria" w:hAnsi="Cambria"/>
        </w:rPr>
        <w:t xml:space="preserve"> tripartitu</w:t>
      </w:r>
      <w:r>
        <w:rPr>
          <w:rFonts w:ascii="Cambria" w:hAnsi="Cambria"/>
        </w:rPr>
        <w:t>. Přislíbila</w:t>
      </w:r>
      <w:r w:rsidRPr="0077629B">
        <w:rPr>
          <w:rFonts w:ascii="Cambria" w:hAnsi="Cambria"/>
        </w:rPr>
        <w:t xml:space="preserve"> poslat návrh, koho </w:t>
      </w:r>
      <w:r>
        <w:rPr>
          <w:rFonts w:ascii="Cambria" w:hAnsi="Cambria"/>
        </w:rPr>
        <w:t xml:space="preserve">by bylo vhodné </w:t>
      </w:r>
      <w:r w:rsidRPr="0077629B">
        <w:rPr>
          <w:rFonts w:ascii="Cambria" w:hAnsi="Cambria"/>
        </w:rPr>
        <w:t>pozvat</w:t>
      </w:r>
      <w:r>
        <w:rPr>
          <w:rFonts w:ascii="Cambria" w:hAnsi="Cambria"/>
        </w:rPr>
        <w:t xml:space="preserve">, </w:t>
      </w:r>
      <w:r w:rsidRPr="0077629B">
        <w:rPr>
          <w:rFonts w:ascii="Cambria" w:hAnsi="Cambria"/>
        </w:rPr>
        <w:t>tajemnici</w:t>
      </w:r>
      <w:r>
        <w:rPr>
          <w:rFonts w:ascii="Cambria" w:hAnsi="Cambria"/>
        </w:rPr>
        <w:t xml:space="preserve"> Výboru.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mít v rámci konference </w:t>
      </w:r>
      <w:r w:rsidRPr="0077629B">
        <w:rPr>
          <w:rFonts w:ascii="Cambria" w:hAnsi="Cambria"/>
        </w:rPr>
        <w:t>panelové diskuse</w:t>
      </w:r>
      <w:r>
        <w:rPr>
          <w:rFonts w:ascii="Cambria" w:hAnsi="Cambria"/>
        </w:rPr>
        <w:t xml:space="preserve"> a také</w:t>
      </w:r>
      <w:r w:rsidRPr="0077629B">
        <w:rPr>
          <w:rFonts w:ascii="Cambria" w:hAnsi="Cambria"/>
        </w:rPr>
        <w:t xml:space="preserve"> workshopy</w:t>
      </w:r>
      <w:r>
        <w:rPr>
          <w:rFonts w:ascii="Cambria" w:hAnsi="Cambria"/>
        </w:rPr>
        <w:t xml:space="preserve"> na různá témata v průběhu</w:t>
      </w:r>
      <w:r w:rsidRPr="0077629B">
        <w:rPr>
          <w:rFonts w:ascii="Cambria" w:hAnsi="Cambria"/>
        </w:rPr>
        <w:t xml:space="preserve"> odpoledne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vznesla dotaz na </w:t>
      </w:r>
      <w:r w:rsidRPr="0077629B">
        <w:rPr>
          <w:rFonts w:ascii="Cambria" w:hAnsi="Cambria"/>
        </w:rPr>
        <w:t xml:space="preserve">hlavní </w:t>
      </w:r>
      <w:r>
        <w:rPr>
          <w:rFonts w:ascii="Cambria" w:hAnsi="Cambria"/>
        </w:rPr>
        <w:t>myšlenku konference</w:t>
      </w:r>
      <w:r w:rsidRPr="0077629B">
        <w:rPr>
          <w:rFonts w:ascii="Cambria" w:hAnsi="Cambria"/>
        </w:rPr>
        <w:t xml:space="preserve">? </w:t>
      </w:r>
      <w:r>
        <w:rPr>
          <w:rFonts w:ascii="Cambria" w:hAnsi="Cambria"/>
        </w:rPr>
        <w:t xml:space="preserve">Měl by být </w:t>
      </w:r>
      <w:r w:rsidRPr="0077629B">
        <w:rPr>
          <w:rFonts w:ascii="Cambria" w:hAnsi="Cambria"/>
        </w:rPr>
        <w:t>představ</w:t>
      </w:r>
      <w:r>
        <w:rPr>
          <w:rFonts w:ascii="Cambria" w:hAnsi="Cambria"/>
        </w:rPr>
        <w:t>en</w:t>
      </w:r>
      <w:r w:rsidRPr="0077629B">
        <w:rPr>
          <w:rFonts w:ascii="Cambria" w:hAnsi="Cambria"/>
        </w:rPr>
        <w:t xml:space="preserve"> myšlenkový základ </w:t>
      </w:r>
      <w:r w:rsidRPr="007D2A89">
        <w:rPr>
          <w:rFonts w:ascii="Cambria" w:hAnsi="Cambria" w:cs="Segoe UI"/>
          <w:lang w:eastAsia="cs-CZ"/>
        </w:rPr>
        <w:t>Akční</w:t>
      </w:r>
      <w:r>
        <w:rPr>
          <w:rFonts w:ascii="Cambria" w:hAnsi="Cambria" w:cs="Segoe UI"/>
          <w:lang w:eastAsia="cs-CZ"/>
        </w:rPr>
        <w:t>ho</w:t>
      </w:r>
      <w:r w:rsidRPr="007D2A89">
        <w:rPr>
          <w:rFonts w:ascii="Cambria" w:hAnsi="Cambria" w:cs="Segoe UI"/>
          <w:lang w:eastAsia="cs-CZ"/>
        </w:rPr>
        <w:t xml:space="preserve"> plán</w:t>
      </w:r>
      <w:r>
        <w:rPr>
          <w:rFonts w:ascii="Cambria" w:hAnsi="Cambria" w:cs="Segoe UI"/>
          <w:lang w:eastAsia="cs-CZ"/>
        </w:rPr>
        <w:t>u</w:t>
      </w:r>
      <w:r w:rsidRPr="007D2A89">
        <w:rPr>
          <w:rFonts w:ascii="Cambria" w:hAnsi="Cambria" w:cs="Segoe UI"/>
          <w:lang w:eastAsia="cs-CZ"/>
        </w:rPr>
        <w:t xml:space="preserve"> pro</w:t>
      </w:r>
      <w:r w:rsidRPr="007D2A89">
        <w:rPr>
          <w:rFonts w:ascii="Cambria" w:hAnsi="Cambria" w:cs="Segoe UI"/>
          <w:color w:val="1F497D"/>
          <w:lang w:eastAsia="cs-CZ"/>
        </w:rPr>
        <w:t> </w:t>
      </w:r>
      <w:r w:rsidRPr="007D2A89">
        <w:rPr>
          <w:rFonts w:ascii="Cambria" w:hAnsi="Cambria" w:cs="Segoe UI"/>
          <w:lang w:eastAsia="cs-CZ"/>
        </w:rPr>
        <w:t>vyrovnané zastoupení žen a mužů v rozhodovacích pozicích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M. </w:t>
      </w:r>
      <w:proofErr w:type="spellStart"/>
      <w:r>
        <w:rPr>
          <w:rFonts w:ascii="Cambria" w:hAnsi="Cambria"/>
          <w:b/>
        </w:rPr>
        <w:t>V</w:t>
      </w:r>
      <w:r w:rsidRPr="007D2A89">
        <w:rPr>
          <w:rFonts w:ascii="Cambria" w:hAnsi="Cambria"/>
          <w:b/>
        </w:rPr>
        <w:t>ohlídalová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doplnila, že by bylo vhodné hovořit o aktuálních tématech, např. o tzv. </w:t>
      </w:r>
      <w:r w:rsidRPr="0077629B">
        <w:rPr>
          <w:rFonts w:ascii="Cambria" w:hAnsi="Cambria"/>
        </w:rPr>
        <w:t>zipov</w:t>
      </w:r>
      <w:r>
        <w:rPr>
          <w:rFonts w:ascii="Cambria" w:hAnsi="Cambria"/>
        </w:rPr>
        <w:t xml:space="preserve">ém </w:t>
      </w:r>
      <w:r w:rsidRPr="0077629B">
        <w:rPr>
          <w:rFonts w:ascii="Cambria" w:hAnsi="Cambria"/>
        </w:rPr>
        <w:t>zákon</w:t>
      </w:r>
      <w:r>
        <w:rPr>
          <w:rFonts w:ascii="Cambria" w:hAnsi="Cambria"/>
        </w:rPr>
        <w:t>ě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M. Klucová </w:t>
      </w:r>
      <w:r>
        <w:rPr>
          <w:rFonts w:ascii="Cambria" w:hAnsi="Cambria"/>
        </w:rPr>
        <w:t xml:space="preserve">navrhla </w:t>
      </w:r>
      <w:r w:rsidRPr="0077629B">
        <w:rPr>
          <w:rFonts w:ascii="Cambria" w:hAnsi="Cambria"/>
        </w:rPr>
        <w:t>za</w:t>
      </w:r>
      <w:r>
        <w:rPr>
          <w:rFonts w:ascii="Cambria" w:hAnsi="Cambria"/>
        </w:rPr>
        <w:t xml:space="preserve">hájit konferenci spíše oblastí </w:t>
      </w:r>
      <w:r w:rsidRPr="0077629B">
        <w:rPr>
          <w:rFonts w:ascii="Cambria" w:hAnsi="Cambria"/>
        </w:rPr>
        <w:t>business</w:t>
      </w:r>
      <w:r>
        <w:rPr>
          <w:rFonts w:ascii="Cambria" w:hAnsi="Cambria"/>
        </w:rPr>
        <w:t>u</w:t>
      </w:r>
      <w:r w:rsidRPr="0077629B">
        <w:rPr>
          <w:rFonts w:ascii="Cambria" w:hAnsi="Cambria"/>
        </w:rPr>
        <w:t xml:space="preserve"> a skončit sociálním dialogem</w:t>
      </w:r>
      <w:r>
        <w:rPr>
          <w:rFonts w:ascii="Cambria" w:hAnsi="Cambria"/>
        </w:rPr>
        <w:t xml:space="preserve">. Slaďování pracovního a rodinného života a rovné příležitosti žen a mužů </w:t>
      </w:r>
      <w:r w:rsidRPr="0077629B">
        <w:rPr>
          <w:rFonts w:ascii="Cambria" w:hAnsi="Cambria"/>
        </w:rPr>
        <w:t>úzce souvisí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>
        <w:rPr>
          <w:rFonts w:ascii="Cambria" w:hAnsi="Cambria"/>
        </w:rPr>
        <w:t xml:space="preserve"> navrhla zahájit konferenci </w:t>
      </w:r>
      <w:r w:rsidRPr="0077629B">
        <w:rPr>
          <w:rFonts w:ascii="Cambria" w:hAnsi="Cambria"/>
        </w:rPr>
        <w:t>úvod</w:t>
      </w:r>
      <w:r>
        <w:rPr>
          <w:rFonts w:ascii="Cambria" w:hAnsi="Cambria"/>
        </w:rPr>
        <w:t>ním slovem</w:t>
      </w:r>
      <w:r w:rsidRPr="0077629B">
        <w:rPr>
          <w:rFonts w:ascii="Cambria" w:hAnsi="Cambria"/>
        </w:rPr>
        <w:t xml:space="preserve">, poté </w:t>
      </w:r>
      <w:r>
        <w:rPr>
          <w:rFonts w:ascii="Cambria" w:hAnsi="Cambria"/>
        </w:rPr>
        <w:t xml:space="preserve">by přišlo uvedení </w:t>
      </w:r>
      <w:r w:rsidRPr="0077629B">
        <w:rPr>
          <w:rFonts w:ascii="Cambria" w:hAnsi="Cambria"/>
        </w:rPr>
        <w:t>nejvýznamnější</w:t>
      </w:r>
      <w:r>
        <w:rPr>
          <w:rFonts w:ascii="Cambria" w:hAnsi="Cambria"/>
        </w:rPr>
        <w:t xml:space="preserve">ch bodů </w:t>
      </w:r>
      <w:r w:rsidRPr="007D2A89">
        <w:rPr>
          <w:rFonts w:ascii="Cambria" w:hAnsi="Cambria" w:cs="Segoe UI"/>
          <w:lang w:eastAsia="cs-CZ"/>
        </w:rPr>
        <w:t>Akční</w:t>
      </w:r>
      <w:r>
        <w:rPr>
          <w:rFonts w:ascii="Cambria" w:hAnsi="Cambria" w:cs="Segoe UI"/>
          <w:lang w:eastAsia="cs-CZ"/>
        </w:rPr>
        <w:t>ho</w:t>
      </w:r>
      <w:r w:rsidRPr="007D2A89">
        <w:rPr>
          <w:rFonts w:ascii="Cambria" w:hAnsi="Cambria" w:cs="Segoe UI"/>
          <w:lang w:eastAsia="cs-CZ"/>
        </w:rPr>
        <w:t xml:space="preserve"> plán</w:t>
      </w:r>
      <w:r>
        <w:rPr>
          <w:rFonts w:ascii="Cambria" w:hAnsi="Cambria" w:cs="Segoe UI"/>
          <w:lang w:eastAsia="cs-CZ"/>
        </w:rPr>
        <w:t>u</w:t>
      </w:r>
      <w:r w:rsidRPr="007D2A89">
        <w:rPr>
          <w:rFonts w:ascii="Cambria" w:hAnsi="Cambria" w:cs="Segoe UI"/>
          <w:lang w:eastAsia="cs-CZ"/>
        </w:rPr>
        <w:t xml:space="preserve"> pro</w:t>
      </w:r>
      <w:r w:rsidRPr="007D2A89">
        <w:rPr>
          <w:rFonts w:ascii="Cambria" w:hAnsi="Cambria" w:cs="Segoe UI"/>
          <w:color w:val="1F497D"/>
          <w:lang w:eastAsia="cs-CZ"/>
        </w:rPr>
        <w:t> </w:t>
      </w:r>
      <w:r w:rsidRPr="007D2A89">
        <w:rPr>
          <w:rFonts w:ascii="Cambria" w:hAnsi="Cambria" w:cs="Segoe UI"/>
          <w:lang w:eastAsia="cs-CZ"/>
        </w:rPr>
        <w:t>vyrovnané zastoupení žen a mužů v rozhodovacích pozicích</w:t>
      </w:r>
      <w:r>
        <w:rPr>
          <w:rFonts w:ascii="Cambria" w:hAnsi="Cambria" w:cs="Segoe UI"/>
          <w:lang w:eastAsia="cs-CZ"/>
        </w:rPr>
        <w:t>,</w:t>
      </w:r>
      <w:r w:rsidRPr="0077629B">
        <w:rPr>
          <w:rFonts w:ascii="Cambria" w:hAnsi="Cambria"/>
        </w:rPr>
        <w:t xml:space="preserve"> včetně argumentace</w:t>
      </w:r>
      <w:r>
        <w:rPr>
          <w:rFonts w:ascii="Cambria" w:hAnsi="Cambria"/>
        </w:rPr>
        <w:t xml:space="preserve">, </w:t>
      </w:r>
      <w:r w:rsidRPr="0077629B">
        <w:rPr>
          <w:rFonts w:ascii="Cambria" w:hAnsi="Cambria"/>
        </w:rPr>
        <w:t xml:space="preserve">proč </w:t>
      </w:r>
      <w:r>
        <w:rPr>
          <w:rFonts w:ascii="Cambria" w:hAnsi="Cambria"/>
        </w:rPr>
        <w:t xml:space="preserve">jsou zvolena jednotlivá opatření. Dále by bylo vhodné uvést </w:t>
      </w:r>
      <w:r w:rsidRPr="0077629B">
        <w:rPr>
          <w:rFonts w:ascii="Cambria" w:hAnsi="Cambria"/>
        </w:rPr>
        <w:t xml:space="preserve">stručná východiska </w:t>
      </w:r>
      <w:r>
        <w:rPr>
          <w:rFonts w:ascii="Cambria" w:hAnsi="Cambria"/>
        </w:rPr>
        <w:t xml:space="preserve">daného dokumentu </w:t>
      </w:r>
      <w:r w:rsidRPr="0077629B">
        <w:rPr>
          <w:rFonts w:ascii="Cambria" w:hAnsi="Cambria"/>
        </w:rPr>
        <w:t xml:space="preserve">v rámci </w:t>
      </w:r>
      <w:proofErr w:type="spellStart"/>
      <w:r w:rsidRPr="0077629B">
        <w:rPr>
          <w:rFonts w:ascii="Cambria" w:hAnsi="Cambria"/>
        </w:rPr>
        <w:t>minipanelu</w:t>
      </w:r>
      <w:proofErr w:type="spellEnd"/>
      <w:r w:rsidRPr="0077629B">
        <w:rPr>
          <w:rFonts w:ascii="Cambria" w:hAnsi="Cambria"/>
        </w:rPr>
        <w:t xml:space="preserve"> a p</w:t>
      </w:r>
      <w:r>
        <w:rPr>
          <w:rFonts w:ascii="Cambria" w:hAnsi="Cambria"/>
        </w:rPr>
        <w:t>oté otevřít diskusi.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M. Klucová  </w:t>
      </w:r>
      <w:r w:rsidRPr="00E23C3C">
        <w:rPr>
          <w:rFonts w:ascii="Cambria" w:hAnsi="Cambria"/>
        </w:rPr>
        <w:t>požádala</w:t>
      </w:r>
      <w:r>
        <w:rPr>
          <w:rFonts w:ascii="Cambria" w:hAnsi="Cambria"/>
        </w:rPr>
        <w:t>, aby byl zaslán</w:t>
      </w:r>
      <w:r w:rsidRPr="0077629B">
        <w:rPr>
          <w:rFonts w:ascii="Cambria" w:hAnsi="Cambria"/>
        </w:rPr>
        <w:t xml:space="preserve"> návrh pozvánky mailem</w:t>
      </w:r>
      <w:r>
        <w:rPr>
          <w:rFonts w:ascii="Cambria" w:hAnsi="Cambria"/>
        </w:rPr>
        <w:t xml:space="preserve"> k připomínkám.</w:t>
      </w:r>
    </w:p>
    <w:p w:rsidR="00E5161A" w:rsidRPr="007D2A89" w:rsidRDefault="00E5161A" w:rsidP="00D90400">
      <w:pPr>
        <w:jc w:val="both"/>
        <w:rPr>
          <w:rFonts w:ascii="Cambria" w:hAnsi="Cambria"/>
          <w:b/>
          <w:u w:val="single"/>
        </w:rPr>
      </w:pPr>
      <w:r w:rsidRPr="007D2A89">
        <w:rPr>
          <w:rFonts w:ascii="Cambria" w:hAnsi="Cambria"/>
          <w:b/>
          <w:u w:val="single"/>
        </w:rPr>
        <w:t xml:space="preserve">Ad bod 5 – </w:t>
      </w:r>
      <w:r w:rsidRPr="007D2A89">
        <w:rPr>
          <w:rFonts w:ascii="Cambria" w:hAnsi="Cambria" w:cs="Segoe UI"/>
          <w:b/>
          <w:u w:val="single"/>
          <w:lang w:eastAsia="cs-CZ"/>
        </w:rPr>
        <w:t>Aktuální informace k Návrhu směrnice Evropského parlamentu a Rady o zlepšení genderové vyváženosti mezi členy dozorčí rady/nevýkonnými členy správní rady společností kotovaných na burzách a o souvisejících opatřeních.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stručně informovala o aktuálním vývoji k tomuto bodu. Věra</w:t>
      </w:r>
      <w:r w:rsidRPr="0077629B">
        <w:rPr>
          <w:rFonts w:ascii="Cambria" w:hAnsi="Cambria"/>
        </w:rPr>
        <w:t xml:space="preserve"> Jourová deklarovala ambici pracovat se státy</w:t>
      </w:r>
      <w:r>
        <w:rPr>
          <w:rFonts w:ascii="Cambria" w:hAnsi="Cambria"/>
        </w:rPr>
        <w:t xml:space="preserve"> EU</w:t>
      </w:r>
      <w:r w:rsidRPr="0077629B">
        <w:rPr>
          <w:rFonts w:ascii="Cambria" w:hAnsi="Cambria"/>
        </w:rPr>
        <w:t>, které mají negativní postoj</w:t>
      </w:r>
      <w:r>
        <w:rPr>
          <w:rFonts w:ascii="Cambria" w:hAnsi="Cambria"/>
        </w:rPr>
        <w:t xml:space="preserve"> ke směrnici. B</w:t>
      </w:r>
      <w:r w:rsidRPr="0077629B">
        <w:rPr>
          <w:rFonts w:ascii="Cambria" w:hAnsi="Cambria"/>
        </w:rPr>
        <w:t xml:space="preserve">lokační menšina se nezměnila, </w:t>
      </w:r>
      <w:r>
        <w:rPr>
          <w:rFonts w:ascii="Cambria" w:hAnsi="Cambria"/>
        </w:rPr>
        <w:t>ačkoliv Š</w:t>
      </w:r>
      <w:r w:rsidRPr="0077629B">
        <w:rPr>
          <w:rFonts w:ascii="Cambria" w:hAnsi="Cambria"/>
        </w:rPr>
        <w:t>véd</w:t>
      </w:r>
      <w:r>
        <w:rPr>
          <w:rFonts w:ascii="Cambria" w:hAnsi="Cambria"/>
        </w:rPr>
        <w:t>s</w:t>
      </w:r>
      <w:r w:rsidRPr="0077629B">
        <w:rPr>
          <w:rFonts w:ascii="Cambria" w:hAnsi="Cambria"/>
        </w:rPr>
        <w:t xml:space="preserve">ko, </w:t>
      </w:r>
      <w:r>
        <w:rPr>
          <w:rFonts w:ascii="Cambria" w:hAnsi="Cambria"/>
        </w:rPr>
        <w:t>Německo a ČR byly</w:t>
      </w:r>
      <w:r w:rsidRPr="0077629B">
        <w:rPr>
          <w:rFonts w:ascii="Cambria" w:hAnsi="Cambria"/>
        </w:rPr>
        <w:t xml:space="preserve"> ve hře jako státy, které by mohly odejít, což by blokační menšinu ovlivnilo. </w:t>
      </w:r>
      <w:r>
        <w:rPr>
          <w:rFonts w:ascii="Cambria" w:hAnsi="Cambria"/>
        </w:rPr>
        <w:t>V</w:t>
      </w:r>
      <w:r w:rsidRPr="0077629B">
        <w:rPr>
          <w:rFonts w:ascii="Cambria" w:hAnsi="Cambria"/>
        </w:rPr>
        <w:t xml:space="preserve"> Bruselu </w:t>
      </w:r>
      <w:r>
        <w:rPr>
          <w:rFonts w:ascii="Cambria" w:hAnsi="Cambria"/>
        </w:rPr>
        <w:t>proběhlo</w:t>
      </w:r>
      <w:r w:rsidRPr="0077629B">
        <w:rPr>
          <w:rFonts w:ascii="Cambria" w:hAnsi="Cambria"/>
        </w:rPr>
        <w:t xml:space="preserve"> jednání</w:t>
      </w:r>
      <w:r>
        <w:rPr>
          <w:rFonts w:ascii="Cambria" w:hAnsi="Cambria"/>
        </w:rPr>
        <w:t xml:space="preserve"> ke směrnici, bohužel </w:t>
      </w:r>
      <w:r w:rsidRPr="0077629B">
        <w:rPr>
          <w:rFonts w:ascii="Cambria" w:hAnsi="Cambria"/>
        </w:rPr>
        <w:t>n</w:t>
      </w:r>
      <w:r>
        <w:rPr>
          <w:rFonts w:ascii="Cambria" w:hAnsi="Cambria"/>
        </w:rPr>
        <w:t>i</w:t>
      </w:r>
      <w:r w:rsidRPr="0077629B">
        <w:rPr>
          <w:rFonts w:ascii="Cambria" w:hAnsi="Cambria"/>
        </w:rPr>
        <w:t xml:space="preserve">c </w:t>
      </w:r>
      <w:r>
        <w:rPr>
          <w:rFonts w:ascii="Cambria" w:hAnsi="Cambria"/>
        </w:rPr>
        <w:t>nezměnilo. Lo</w:t>
      </w:r>
      <w:r w:rsidRPr="0077629B">
        <w:rPr>
          <w:rFonts w:ascii="Cambria" w:hAnsi="Cambria"/>
        </w:rPr>
        <w:t>tyšské předs</w:t>
      </w:r>
      <w:r>
        <w:rPr>
          <w:rFonts w:ascii="Cambria" w:hAnsi="Cambria"/>
        </w:rPr>
        <w:t xml:space="preserve">ednictví tuto směrnici </w:t>
      </w:r>
      <w:r w:rsidRPr="0077629B">
        <w:rPr>
          <w:rFonts w:ascii="Cambria" w:hAnsi="Cambria"/>
        </w:rPr>
        <w:t xml:space="preserve">má stále jako prioritu. </w:t>
      </w:r>
      <w:r>
        <w:rPr>
          <w:rFonts w:ascii="Cambria" w:hAnsi="Cambria"/>
        </w:rPr>
        <w:t>T</w:t>
      </w:r>
      <w:r w:rsidRPr="0077629B">
        <w:rPr>
          <w:rFonts w:ascii="Cambria" w:hAnsi="Cambria"/>
        </w:rPr>
        <w:t>ak</w:t>
      </w:r>
      <w:r>
        <w:rPr>
          <w:rFonts w:ascii="Cambria" w:hAnsi="Cambria"/>
        </w:rPr>
        <w:t>é</w:t>
      </w:r>
      <w:r w:rsidRPr="0077629B">
        <w:rPr>
          <w:rFonts w:ascii="Cambria" w:hAnsi="Cambria"/>
        </w:rPr>
        <w:t xml:space="preserve"> se chtějí zaměřit na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 xml:space="preserve">rozdíl v důchodech. </w:t>
      </w:r>
      <w:r>
        <w:rPr>
          <w:rFonts w:ascii="Cambria" w:hAnsi="Cambria"/>
        </w:rPr>
        <w:t xml:space="preserve">Úřad vlády ČR </w:t>
      </w:r>
      <w:r w:rsidRPr="0077629B">
        <w:rPr>
          <w:rFonts w:ascii="Cambria" w:hAnsi="Cambria"/>
        </w:rPr>
        <w:t xml:space="preserve">dostal dopis od </w:t>
      </w:r>
      <w:r>
        <w:rPr>
          <w:rFonts w:ascii="Cambria" w:hAnsi="Cambria"/>
        </w:rPr>
        <w:t>Veřejné ochránkyně práv</w:t>
      </w:r>
      <w:r w:rsidRPr="0077629B">
        <w:rPr>
          <w:rFonts w:ascii="Cambria" w:hAnsi="Cambria"/>
        </w:rPr>
        <w:t xml:space="preserve">, která se </w:t>
      </w:r>
      <w:r>
        <w:rPr>
          <w:rFonts w:ascii="Cambria" w:hAnsi="Cambria"/>
        </w:rPr>
        <w:t>v něm dotazovala</w:t>
      </w:r>
      <w:r w:rsidRPr="0077629B">
        <w:rPr>
          <w:rFonts w:ascii="Cambria" w:hAnsi="Cambria"/>
        </w:rPr>
        <w:t xml:space="preserve"> na obsah některých </w:t>
      </w:r>
      <w:r>
        <w:rPr>
          <w:rFonts w:ascii="Cambria" w:hAnsi="Cambria"/>
        </w:rPr>
        <w:t xml:space="preserve">zablokovaný </w:t>
      </w:r>
      <w:r w:rsidRPr="0077629B">
        <w:rPr>
          <w:rFonts w:ascii="Cambria" w:hAnsi="Cambria"/>
        </w:rPr>
        <w:t xml:space="preserve">směrnic, </w:t>
      </w:r>
      <w:r>
        <w:rPr>
          <w:rFonts w:ascii="Cambria" w:hAnsi="Cambria"/>
        </w:rPr>
        <w:t xml:space="preserve">včetně této. Na tento dopis bude nyní Úřad vlády ČR </w:t>
      </w:r>
      <w:r w:rsidRPr="0077629B">
        <w:rPr>
          <w:rFonts w:ascii="Cambria" w:hAnsi="Cambria"/>
        </w:rPr>
        <w:t xml:space="preserve">odpovídat. </w:t>
      </w:r>
      <w:r>
        <w:rPr>
          <w:rFonts w:ascii="Cambria" w:hAnsi="Cambria"/>
        </w:rPr>
        <w:t>N</w:t>
      </w:r>
      <w:r w:rsidRPr="0077629B">
        <w:rPr>
          <w:rFonts w:ascii="Cambria" w:hAnsi="Cambria"/>
        </w:rPr>
        <w:t xml:space="preserve">yní </w:t>
      </w:r>
      <w:r>
        <w:rPr>
          <w:rFonts w:ascii="Cambria" w:hAnsi="Cambria"/>
        </w:rPr>
        <w:t xml:space="preserve">také </w:t>
      </w:r>
      <w:r w:rsidRPr="0077629B">
        <w:rPr>
          <w:rFonts w:ascii="Cambria" w:hAnsi="Cambria"/>
        </w:rPr>
        <w:t xml:space="preserve">vláda </w:t>
      </w:r>
      <w:r>
        <w:rPr>
          <w:rFonts w:ascii="Cambria" w:hAnsi="Cambria"/>
        </w:rPr>
        <w:t xml:space="preserve">ČR </w:t>
      </w:r>
      <w:r w:rsidRPr="0077629B">
        <w:rPr>
          <w:rFonts w:ascii="Cambria" w:hAnsi="Cambria"/>
        </w:rPr>
        <w:t>potvrdila své negativní stanovisko</w:t>
      </w:r>
      <w:r>
        <w:rPr>
          <w:rFonts w:ascii="Cambria" w:hAnsi="Cambria"/>
        </w:rPr>
        <w:t xml:space="preserve"> ke směrnici</w:t>
      </w:r>
      <w:r w:rsidRPr="0077629B">
        <w:rPr>
          <w:rFonts w:ascii="Cambria" w:hAnsi="Cambria"/>
        </w:rPr>
        <w:t xml:space="preserve">. </w:t>
      </w:r>
      <w:r>
        <w:rPr>
          <w:rFonts w:ascii="Cambria" w:hAnsi="Cambria"/>
        </w:rPr>
        <w:t>Avšak</w:t>
      </w:r>
      <w:r w:rsidRPr="0077629B">
        <w:rPr>
          <w:rFonts w:ascii="Cambria" w:hAnsi="Cambria"/>
        </w:rPr>
        <w:t xml:space="preserve"> dle </w:t>
      </w:r>
      <w:r>
        <w:rPr>
          <w:rFonts w:ascii="Cambria" w:hAnsi="Cambria"/>
        </w:rPr>
        <w:t>Věry J</w:t>
      </w:r>
      <w:r w:rsidRPr="0077629B">
        <w:rPr>
          <w:rFonts w:ascii="Cambria" w:hAnsi="Cambria"/>
        </w:rPr>
        <w:t xml:space="preserve">ourové a </w:t>
      </w:r>
      <w:r>
        <w:rPr>
          <w:rFonts w:ascii="Cambria" w:hAnsi="Cambria"/>
        </w:rPr>
        <w:t>Veřejné ochránkyně práv</w:t>
      </w:r>
      <w:r w:rsidRPr="0077629B">
        <w:rPr>
          <w:rFonts w:ascii="Cambria" w:hAnsi="Cambria"/>
        </w:rPr>
        <w:t xml:space="preserve"> se zdá, že jsou </w:t>
      </w:r>
      <w:r>
        <w:rPr>
          <w:rFonts w:ascii="Cambria" w:hAnsi="Cambria"/>
        </w:rPr>
        <w:t xml:space="preserve">zde </w:t>
      </w:r>
      <w:r w:rsidRPr="0077629B">
        <w:rPr>
          <w:rFonts w:ascii="Cambria" w:hAnsi="Cambria"/>
        </w:rPr>
        <w:t>tlaky, aby se s </w:t>
      </w:r>
      <w:r>
        <w:rPr>
          <w:rFonts w:ascii="Cambria" w:hAnsi="Cambria"/>
        </w:rPr>
        <w:t>rámcovou pozicí k dané směrnici na</w:t>
      </w:r>
      <w:r w:rsidRPr="0077629B">
        <w:rPr>
          <w:rFonts w:ascii="Cambria" w:hAnsi="Cambria"/>
        </w:rPr>
        <w:t>dál</w:t>
      </w:r>
      <w:r>
        <w:rPr>
          <w:rFonts w:ascii="Cambria" w:hAnsi="Cambria"/>
        </w:rPr>
        <w:t>e</w:t>
      </w:r>
      <w:r w:rsidRPr="0077629B">
        <w:rPr>
          <w:rFonts w:ascii="Cambria" w:hAnsi="Cambria"/>
        </w:rPr>
        <w:t xml:space="preserve"> pracovalo.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vyjádřila názor, že Výbor by </w:t>
      </w:r>
      <w:r w:rsidRPr="0077629B">
        <w:rPr>
          <w:rFonts w:ascii="Cambria" w:hAnsi="Cambria"/>
        </w:rPr>
        <w:t xml:space="preserve">měl </w:t>
      </w:r>
      <w:r>
        <w:rPr>
          <w:rFonts w:ascii="Cambria" w:hAnsi="Cambria"/>
        </w:rPr>
        <w:t>v tomto vyvinout nějakou akci.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doplnila, že </w:t>
      </w:r>
      <w:proofErr w:type="spellStart"/>
      <w:r w:rsidRPr="0077629B">
        <w:rPr>
          <w:rFonts w:ascii="Cambria" w:hAnsi="Cambria"/>
        </w:rPr>
        <w:t>spolugestorem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k dané rámcové pozici je Ministerstvo spravedlnosti, avšak</w:t>
      </w:r>
      <w:r w:rsidRPr="0077629B">
        <w:rPr>
          <w:rFonts w:ascii="Cambria" w:hAnsi="Cambria"/>
        </w:rPr>
        <w:t xml:space="preserve"> postavil</w:t>
      </w:r>
      <w:r>
        <w:rPr>
          <w:rFonts w:ascii="Cambria" w:hAnsi="Cambria"/>
        </w:rPr>
        <w:t>o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se </w:t>
      </w:r>
      <w:r w:rsidRPr="0077629B">
        <w:rPr>
          <w:rFonts w:ascii="Cambria" w:hAnsi="Cambria"/>
        </w:rPr>
        <w:t>k přepracování pozice negativně.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vznesla dotaz, zda by bylo v této věci vhodné </w:t>
      </w:r>
      <w:r w:rsidRPr="0077629B">
        <w:rPr>
          <w:rFonts w:ascii="Cambria" w:hAnsi="Cambria"/>
        </w:rPr>
        <w:t xml:space="preserve">udělat nové usnesení?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upozornila, že Ministerstvo spravedlnosti bude mít nového ministra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navrhla, aby </w:t>
      </w: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po</w:t>
      </w:r>
      <w:r>
        <w:rPr>
          <w:rFonts w:ascii="Cambria" w:hAnsi="Cambria"/>
        </w:rPr>
        <w:t xml:space="preserve">slala </w:t>
      </w:r>
      <w:r w:rsidRPr="0077629B">
        <w:rPr>
          <w:rFonts w:ascii="Cambria" w:hAnsi="Cambria"/>
        </w:rPr>
        <w:t>dopis</w:t>
      </w:r>
      <w:r>
        <w:rPr>
          <w:rFonts w:ascii="Cambria" w:hAnsi="Cambria"/>
        </w:rPr>
        <w:t xml:space="preserve"> za Výbor, přičemž </w:t>
      </w:r>
      <w:r>
        <w:rPr>
          <w:rFonts w:ascii="Cambria" w:hAnsi="Cambria"/>
          <w:b/>
        </w:rPr>
        <w:t>L. Z</w:t>
      </w:r>
      <w:r w:rsidRPr="00012743">
        <w:rPr>
          <w:rFonts w:ascii="Cambria" w:hAnsi="Cambria"/>
          <w:b/>
        </w:rPr>
        <w:t>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by mohla </w:t>
      </w:r>
      <w:r w:rsidRPr="0077629B">
        <w:rPr>
          <w:rFonts w:ascii="Cambria" w:hAnsi="Cambria"/>
        </w:rPr>
        <w:t>připrav</w:t>
      </w:r>
      <w:r>
        <w:rPr>
          <w:rFonts w:ascii="Cambria" w:hAnsi="Cambria"/>
        </w:rPr>
        <w:t>it jeho</w:t>
      </w:r>
      <w:r w:rsidRPr="0077629B">
        <w:rPr>
          <w:rFonts w:ascii="Cambria" w:hAnsi="Cambria"/>
        </w:rPr>
        <w:t xml:space="preserve"> znění a </w:t>
      </w:r>
      <w:r>
        <w:rPr>
          <w:rFonts w:ascii="Cambria" w:hAnsi="Cambria"/>
        </w:rPr>
        <w:t xml:space="preserve">zaslat </w:t>
      </w:r>
      <w:r w:rsidRPr="0077629B">
        <w:rPr>
          <w:rFonts w:ascii="Cambria" w:hAnsi="Cambria"/>
        </w:rPr>
        <w:t xml:space="preserve">k odsouhlasení per </w:t>
      </w:r>
      <w:proofErr w:type="spellStart"/>
      <w:r w:rsidRPr="0077629B">
        <w:rPr>
          <w:rFonts w:ascii="Cambria" w:hAnsi="Cambria"/>
        </w:rPr>
        <w:t>rollam</w:t>
      </w:r>
      <w:proofErr w:type="spellEnd"/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také navrhla, aby byla tato záležitost přednesena na nejbližším jednání R</w:t>
      </w:r>
      <w:r w:rsidRPr="0077629B">
        <w:rPr>
          <w:rFonts w:ascii="Cambria" w:hAnsi="Cambria"/>
        </w:rPr>
        <w:t>ady</w:t>
      </w:r>
      <w:r>
        <w:rPr>
          <w:rFonts w:ascii="Cambria" w:hAnsi="Cambria"/>
        </w:rPr>
        <w:t xml:space="preserve"> vlády pro rovné příležitosti žen a mužů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informovala, že jednání R</w:t>
      </w:r>
      <w:r w:rsidRPr="0077629B">
        <w:rPr>
          <w:rFonts w:ascii="Cambria" w:hAnsi="Cambria"/>
        </w:rPr>
        <w:t>ady</w:t>
      </w:r>
      <w:r>
        <w:rPr>
          <w:rFonts w:ascii="Cambria" w:hAnsi="Cambria"/>
        </w:rPr>
        <w:t xml:space="preserve"> vlády pro rovné příležitosti žen a mužů</w:t>
      </w:r>
      <w:r w:rsidRPr="0077629B">
        <w:rPr>
          <w:rFonts w:ascii="Cambria" w:hAnsi="Cambria"/>
        </w:rPr>
        <w:t xml:space="preserve"> bude v první půlce dubna</w:t>
      </w:r>
      <w:r>
        <w:rPr>
          <w:rFonts w:ascii="Cambria" w:hAnsi="Cambria"/>
        </w:rPr>
        <w:t>.</w:t>
      </w:r>
    </w:p>
    <w:p w:rsidR="00E5161A" w:rsidRPr="007D2A89" w:rsidRDefault="00E5161A" w:rsidP="00D90400">
      <w:pPr>
        <w:jc w:val="both"/>
        <w:rPr>
          <w:rFonts w:ascii="Cambria" w:hAnsi="Cambria"/>
          <w:b/>
          <w:u w:val="single"/>
        </w:rPr>
      </w:pPr>
      <w:r w:rsidRPr="007D2A89">
        <w:rPr>
          <w:rFonts w:ascii="Cambria" w:hAnsi="Cambria"/>
          <w:b/>
          <w:u w:val="single"/>
        </w:rPr>
        <w:t>Ad bod 6 – Různé.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informovala, že Ministerstvo financí</w:t>
      </w:r>
      <w:r w:rsidRPr="0077629B">
        <w:rPr>
          <w:rFonts w:ascii="Cambria" w:hAnsi="Cambria"/>
        </w:rPr>
        <w:t xml:space="preserve"> přichází s návrhem zákona o stanovení pravidel o obsazování dozorčích rad státních podniků. </w:t>
      </w:r>
      <w:r>
        <w:rPr>
          <w:rFonts w:ascii="Cambria" w:hAnsi="Cambria"/>
        </w:rPr>
        <w:t>Bylo by vhodné tento návrh</w:t>
      </w:r>
      <w:r w:rsidRPr="0077629B">
        <w:rPr>
          <w:rFonts w:ascii="Cambria" w:hAnsi="Cambria"/>
        </w:rPr>
        <w:t xml:space="preserve"> zachytit </w:t>
      </w:r>
      <w:r>
        <w:rPr>
          <w:rFonts w:ascii="Cambria" w:hAnsi="Cambria"/>
        </w:rPr>
        <w:t xml:space="preserve">ještě </w:t>
      </w:r>
      <w:r w:rsidRPr="0077629B">
        <w:rPr>
          <w:rFonts w:ascii="Cambria" w:hAnsi="Cambria"/>
        </w:rPr>
        <w:t>v připomínk</w:t>
      </w:r>
      <w:r>
        <w:rPr>
          <w:rFonts w:ascii="Cambria" w:hAnsi="Cambria"/>
        </w:rPr>
        <w:t>ovém řízení</w:t>
      </w:r>
      <w:r w:rsidRPr="0077629B">
        <w:rPr>
          <w:rFonts w:ascii="Cambria" w:hAnsi="Cambria"/>
        </w:rPr>
        <w:t xml:space="preserve"> a zapojit </w:t>
      </w:r>
      <w:r w:rsidRPr="007D2A89">
        <w:rPr>
          <w:rFonts w:ascii="Cambria" w:hAnsi="Cambria" w:cs="Segoe UI"/>
          <w:lang w:eastAsia="cs-CZ"/>
        </w:rPr>
        <w:t>Akční</w:t>
      </w:r>
      <w:r>
        <w:rPr>
          <w:rFonts w:ascii="Cambria" w:hAnsi="Cambria" w:cs="Segoe UI"/>
          <w:lang w:eastAsia="cs-CZ"/>
        </w:rPr>
        <w:t xml:space="preserve"> plán</w:t>
      </w:r>
      <w:r w:rsidRPr="007D2A89">
        <w:rPr>
          <w:rFonts w:ascii="Cambria" w:hAnsi="Cambria" w:cs="Segoe UI"/>
          <w:lang w:eastAsia="cs-CZ"/>
        </w:rPr>
        <w:t xml:space="preserve"> pro</w:t>
      </w:r>
      <w:r w:rsidRPr="007D2A89">
        <w:rPr>
          <w:rFonts w:ascii="Cambria" w:hAnsi="Cambria" w:cs="Segoe UI"/>
          <w:color w:val="1F497D"/>
          <w:lang w:eastAsia="cs-CZ"/>
        </w:rPr>
        <w:t> </w:t>
      </w:r>
      <w:r w:rsidRPr="007D2A89">
        <w:rPr>
          <w:rFonts w:ascii="Cambria" w:hAnsi="Cambria" w:cs="Segoe UI"/>
          <w:lang w:eastAsia="cs-CZ"/>
        </w:rPr>
        <w:t>vyrovnané zastoupení žen a mužů v rozhodovacích pozicích</w:t>
      </w:r>
      <w:r w:rsidRPr="0077629B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také strategii </w:t>
      </w:r>
      <w:r>
        <w:rPr>
          <w:rFonts w:ascii="Cambria" w:hAnsi="Cambria"/>
          <w:lang w:val="en-US"/>
        </w:rPr>
        <w:t>+</w:t>
      </w:r>
      <w:r>
        <w:rPr>
          <w:rFonts w:ascii="Cambria" w:hAnsi="Cambria"/>
        </w:rPr>
        <w:t xml:space="preserve">1, </w:t>
      </w:r>
      <w:r w:rsidRPr="0077629B">
        <w:rPr>
          <w:rFonts w:ascii="Cambria" w:hAnsi="Cambria"/>
        </w:rPr>
        <w:t xml:space="preserve">atd. 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přednesla </w:t>
      </w:r>
      <w:r w:rsidRPr="0077629B">
        <w:rPr>
          <w:rFonts w:ascii="Cambria" w:hAnsi="Cambria"/>
        </w:rPr>
        <w:t xml:space="preserve">návrh </w:t>
      </w:r>
      <w:r>
        <w:rPr>
          <w:rFonts w:ascii="Cambria" w:hAnsi="Cambria"/>
        </w:rPr>
        <w:t xml:space="preserve">členky Výboru </w:t>
      </w:r>
      <w:r w:rsidRPr="000E072C">
        <w:rPr>
          <w:rFonts w:ascii="Cambria" w:hAnsi="Cambria"/>
          <w:b/>
        </w:rPr>
        <w:t>A. Křížkové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týkající </w:t>
      </w:r>
      <w:r w:rsidRPr="0077629B">
        <w:rPr>
          <w:rFonts w:ascii="Cambria" w:hAnsi="Cambria"/>
        </w:rPr>
        <w:t>s</w:t>
      </w:r>
      <w:r>
        <w:rPr>
          <w:rFonts w:ascii="Cambria" w:hAnsi="Cambria"/>
        </w:rPr>
        <w:t>e</w:t>
      </w:r>
      <w:r w:rsidRPr="0077629B">
        <w:rPr>
          <w:rFonts w:ascii="Cambria" w:hAnsi="Cambria"/>
        </w:rPr>
        <w:t> člen</w:t>
      </w:r>
      <w:r>
        <w:rPr>
          <w:rFonts w:ascii="Cambria" w:hAnsi="Cambria"/>
        </w:rPr>
        <w:t>ů</w:t>
      </w:r>
      <w:r w:rsidRPr="0077629B">
        <w:rPr>
          <w:rFonts w:ascii="Cambria" w:hAnsi="Cambria"/>
        </w:rPr>
        <w:t xml:space="preserve"> a člen</w:t>
      </w:r>
      <w:r>
        <w:rPr>
          <w:rFonts w:ascii="Cambria" w:hAnsi="Cambria"/>
        </w:rPr>
        <w:t>e</w:t>
      </w:r>
      <w:r w:rsidRPr="0077629B">
        <w:rPr>
          <w:rFonts w:ascii="Cambria" w:hAnsi="Cambria"/>
        </w:rPr>
        <w:t>k</w:t>
      </w:r>
      <w:r>
        <w:rPr>
          <w:rFonts w:ascii="Cambria" w:hAnsi="Cambria"/>
        </w:rPr>
        <w:t xml:space="preserve"> Výboru</w:t>
      </w:r>
      <w:r w:rsidRPr="0077629B">
        <w:rPr>
          <w:rFonts w:ascii="Cambria" w:hAnsi="Cambria"/>
        </w:rPr>
        <w:t xml:space="preserve">, kteří </w:t>
      </w:r>
      <w:r>
        <w:rPr>
          <w:rFonts w:ascii="Cambria" w:hAnsi="Cambria"/>
        </w:rPr>
        <w:t xml:space="preserve">na jeho jednání </w:t>
      </w:r>
      <w:r w:rsidRPr="0077629B">
        <w:rPr>
          <w:rFonts w:ascii="Cambria" w:hAnsi="Cambria"/>
        </w:rPr>
        <w:t xml:space="preserve">nechodí, </w:t>
      </w:r>
      <w:r>
        <w:rPr>
          <w:rFonts w:ascii="Cambria" w:hAnsi="Cambria"/>
        </w:rPr>
        <w:t xml:space="preserve">materiály </w:t>
      </w:r>
      <w:r w:rsidRPr="0077629B">
        <w:rPr>
          <w:rFonts w:ascii="Cambria" w:hAnsi="Cambria"/>
        </w:rPr>
        <w:t>nepřipom</w:t>
      </w:r>
      <w:r>
        <w:rPr>
          <w:rFonts w:ascii="Cambria" w:hAnsi="Cambria"/>
        </w:rPr>
        <w:t>ínkují, nezapojují se do práce V</w:t>
      </w:r>
      <w:r w:rsidRPr="0077629B">
        <w:rPr>
          <w:rFonts w:ascii="Cambria" w:hAnsi="Cambria"/>
        </w:rPr>
        <w:t>ýboru a navíc hlasují proti materiálům</w:t>
      </w:r>
      <w:r>
        <w:rPr>
          <w:rFonts w:ascii="Cambria" w:hAnsi="Cambria"/>
        </w:rPr>
        <w:t>, které ostatní ve Výboru tvoří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uvedla, že </w:t>
      </w:r>
      <w:r w:rsidRPr="0077629B">
        <w:rPr>
          <w:rFonts w:ascii="Cambria" w:hAnsi="Cambria"/>
        </w:rPr>
        <w:t>člen</w:t>
      </w:r>
      <w:r>
        <w:rPr>
          <w:rFonts w:ascii="Cambria" w:hAnsi="Cambria"/>
        </w:rPr>
        <w:t>y a členky</w:t>
      </w:r>
      <w:r w:rsidRPr="0077629B">
        <w:rPr>
          <w:rFonts w:ascii="Cambria" w:hAnsi="Cambria"/>
        </w:rPr>
        <w:t xml:space="preserve"> jmenuje ministr</w:t>
      </w:r>
      <w:r>
        <w:rPr>
          <w:rFonts w:ascii="Cambria" w:hAnsi="Cambria"/>
        </w:rPr>
        <w:t xml:space="preserve"> Dienstbier a </w:t>
      </w:r>
      <w:r w:rsidRPr="0077629B">
        <w:rPr>
          <w:rFonts w:ascii="Cambria" w:hAnsi="Cambria"/>
        </w:rPr>
        <w:t xml:space="preserve">o ukončování </w:t>
      </w:r>
      <w:r>
        <w:rPr>
          <w:rFonts w:ascii="Cambria" w:hAnsi="Cambria"/>
        </w:rPr>
        <w:t xml:space="preserve">členství </w:t>
      </w:r>
      <w:r w:rsidRPr="0077629B">
        <w:rPr>
          <w:rFonts w:ascii="Cambria" w:hAnsi="Cambria"/>
        </w:rPr>
        <w:t>ve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 xml:space="preserve">statutu </w:t>
      </w:r>
      <w:r>
        <w:rPr>
          <w:rFonts w:ascii="Cambria" w:hAnsi="Cambria"/>
        </w:rPr>
        <w:t xml:space="preserve">Výboru </w:t>
      </w:r>
      <w:r w:rsidRPr="0077629B">
        <w:rPr>
          <w:rFonts w:ascii="Cambria" w:hAnsi="Cambria"/>
        </w:rPr>
        <w:t>nic ne</w:t>
      </w:r>
      <w:r>
        <w:rPr>
          <w:rFonts w:ascii="Cambria" w:hAnsi="Cambria"/>
        </w:rPr>
        <w:t>ní</w:t>
      </w:r>
      <w:r w:rsidRPr="0077629B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Avšak </w:t>
      </w:r>
      <w:r w:rsidRPr="0077629B">
        <w:rPr>
          <w:rFonts w:ascii="Cambria" w:hAnsi="Cambria"/>
        </w:rPr>
        <w:t xml:space="preserve">subjekt, který </w:t>
      </w:r>
      <w:r>
        <w:rPr>
          <w:rFonts w:ascii="Cambria" w:hAnsi="Cambria"/>
        </w:rPr>
        <w:t>do Výboru j</w:t>
      </w:r>
      <w:r w:rsidRPr="0077629B">
        <w:rPr>
          <w:rFonts w:ascii="Cambria" w:hAnsi="Cambria"/>
        </w:rPr>
        <w:t xml:space="preserve">menoval, </w:t>
      </w:r>
      <w:r>
        <w:rPr>
          <w:rFonts w:ascii="Cambria" w:hAnsi="Cambria"/>
        </w:rPr>
        <w:t xml:space="preserve">by </w:t>
      </w:r>
      <w:r w:rsidRPr="0077629B">
        <w:rPr>
          <w:rFonts w:ascii="Cambria" w:hAnsi="Cambria"/>
        </w:rPr>
        <w:t xml:space="preserve">měl </w:t>
      </w:r>
      <w:r>
        <w:rPr>
          <w:rFonts w:ascii="Cambria" w:hAnsi="Cambria"/>
        </w:rPr>
        <w:t xml:space="preserve">také </w:t>
      </w:r>
      <w:r w:rsidRPr="0077629B">
        <w:rPr>
          <w:rFonts w:ascii="Cambria" w:hAnsi="Cambria"/>
        </w:rPr>
        <w:t xml:space="preserve">odvolávat. </w:t>
      </w:r>
      <w:r>
        <w:rPr>
          <w:rFonts w:ascii="Cambria" w:hAnsi="Cambria"/>
        </w:rPr>
        <w:t>Z</w:t>
      </w:r>
      <w:r w:rsidRPr="0077629B">
        <w:rPr>
          <w:rFonts w:ascii="Cambria" w:hAnsi="Cambria"/>
        </w:rPr>
        <w:t xml:space="preserve">atím k tomu </w:t>
      </w:r>
      <w:r>
        <w:rPr>
          <w:rFonts w:ascii="Cambria" w:hAnsi="Cambria"/>
        </w:rPr>
        <w:t>však nikdy nedošlo. P</w:t>
      </w:r>
      <w:r w:rsidRPr="0077629B">
        <w:rPr>
          <w:rFonts w:ascii="Cambria" w:hAnsi="Cambria"/>
        </w:rPr>
        <w:t>olitické strany</w:t>
      </w:r>
      <w:r>
        <w:rPr>
          <w:rFonts w:ascii="Cambria" w:hAnsi="Cambria"/>
        </w:rPr>
        <w:t xml:space="preserve"> přítomné ve Výboru</w:t>
      </w:r>
      <w:r w:rsidRPr="0077629B">
        <w:rPr>
          <w:rFonts w:ascii="Cambria" w:hAnsi="Cambria"/>
        </w:rPr>
        <w:t xml:space="preserve"> mohou být proti </w:t>
      </w:r>
      <w:r>
        <w:rPr>
          <w:rFonts w:ascii="Cambria" w:hAnsi="Cambria"/>
        </w:rPr>
        <w:t>některým materiálům projednávaným ve Výboru, avšak t</w:t>
      </w:r>
      <w:r w:rsidRPr="0077629B">
        <w:rPr>
          <w:rFonts w:ascii="Cambria" w:hAnsi="Cambria"/>
        </w:rPr>
        <w:t xml:space="preserve">o </w:t>
      </w:r>
      <w:r>
        <w:rPr>
          <w:rFonts w:ascii="Cambria" w:hAnsi="Cambria"/>
        </w:rPr>
        <w:t>je v podstatě úmysl jejich členství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E. </w:t>
      </w:r>
      <w:proofErr w:type="spellStart"/>
      <w:r>
        <w:rPr>
          <w:rFonts w:ascii="Cambria" w:hAnsi="Cambria"/>
          <w:b/>
        </w:rPr>
        <w:t>J</w:t>
      </w:r>
      <w:r w:rsidRPr="000E072C">
        <w:rPr>
          <w:rFonts w:ascii="Cambria" w:hAnsi="Cambria"/>
          <w:b/>
        </w:rPr>
        <w:t>anšová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taktéž vnímá jako</w:t>
      </w:r>
      <w:r w:rsidRPr="0077629B">
        <w:rPr>
          <w:rFonts w:ascii="Cambria" w:hAnsi="Cambria"/>
        </w:rPr>
        <w:t xml:space="preserve"> problém, že </w:t>
      </w:r>
      <w:r>
        <w:rPr>
          <w:rFonts w:ascii="Cambria" w:hAnsi="Cambria"/>
        </w:rPr>
        <w:t xml:space="preserve">mnozí a mnohé z členstva na jednání Výboru </w:t>
      </w:r>
      <w:r w:rsidRPr="0077629B">
        <w:rPr>
          <w:rFonts w:ascii="Cambria" w:hAnsi="Cambria"/>
        </w:rPr>
        <w:t>nechodí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taktéž souhlasí, že nechodící členky a členové blokují činnost V</w:t>
      </w:r>
      <w:r w:rsidRPr="0077629B">
        <w:rPr>
          <w:rFonts w:ascii="Cambria" w:hAnsi="Cambria"/>
        </w:rPr>
        <w:t xml:space="preserve">ýboru, která se </w:t>
      </w:r>
      <w:r>
        <w:rPr>
          <w:rFonts w:ascii="Cambria" w:hAnsi="Cambria"/>
        </w:rPr>
        <w:t>tak komplikuje. J</w:t>
      </w:r>
      <w:r w:rsidRPr="0077629B">
        <w:rPr>
          <w:rFonts w:ascii="Cambria" w:hAnsi="Cambria"/>
        </w:rPr>
        <w:t xml:space="preserve">e třeba hovořit s předsedou </w:t>
      </w:r>
      <w:r>
        <w:rPr>
          <w:rFonts w:ascii="Cambria" w:hAnsi="Cambria"/>
        </w:rPr>
        <w:t>R</w:t>
      </w:r>
      <w:r w:rsidRPr="0077629B">
        <w:rPr>
          <w:rFonts w:ascii="Cambria" w:hAnsi="Cambria"/>
        </w:rPr>
        <w:t>ady</w:t>
      </w:r>
      <w:r>
        <w:rPr>
          <w:rFonts w:ascii="Cambria" w:hAnsi="Cambria"/>
        </w:rPr>
        <w:t xml:space="preserve"> vlády pro rovné příležitosti žen a mužů, ministrem D</w:t>
      </w:r>
      <w:r w:rsidRPr="0077629B">
        <w:rPr>
          <w:rFonts w:ascii="Cambria" w:hAnsi="Cambria"/>
        </w:rPr>
        <w:t>ienstbier</w:t>
      </w:r>
      <w:r>
        <w:rPr>
          <w:rFonts w:ascii="Cambria" w:hAnsi="Cambria"/>
        </w:rPr>
        <w:t>em, co od V</w:t>
      </w:r>
      <w:r w:rsidRPr="0077629B">
        <w:rPr>
          <w:rFonts w:ascii="Cambria" w:hAnsi="Cambria"/>
        </w:rPr>
        <w:t>ýboru očekává, zda akceschopnost a jak s tím</w:t>
      </w:r>
      <w:r>
        <w:rPr>
          <w:rFonts w:ascii="Cambria" w:hAnsi="Cambria"/>
        </w:rPr>
        <w:t>to</w:t>
      </w:r>
      <w:r w:rsidRPr="0077629B">
        <w:rPr>
          <w:rFonts w:ascii="Cambria" w:hAnsi="Cambria"/>
        </w:rPr>
        <w:t xml:space="preserve"> naložit</w:t>
      </w:r>
      <w:r>
        <w:rPr>
          <w:rFonts w:ascii="Cambria" w:hAnsi="Cambria"/>
        </w:rPr>
        <w:t xml:space="preserve">. Mohlo by se </w:t>
      </w:r>
      <w:r w:rsidRPr="0077629B">
        <w:rPr>
          <w:rFonts w:ascii="Cambria" w:hAnsi="Cambria"/>
        </w:rPr>
        <w:t xml:space="preserve">např. po 3 </w:t>
      </w:r>
      <w:r>
        <w:rPr>
          <w:rFonts w:ascii="Cambria" w:hAnsi="Cambria"/>
        </w:rPr>
        <w:t xml:space="preserve">po sobě </w:t>
      </w:r>
      <w:r w:rsidRPr="0077629B">
        <w:rPr>
          <w:rFonts w:ascii="Cambria" w:hAnsi="Cambria"/>
        </w:rPr>
        <w:t xml:space="preserve">následujících neomluvených absencích </w:t>
      </w:r>
      <w:r>
        <w:rPr>
          <w:rFonts w:ascii="Cambria" w:hAnsi="Cambria"/>
        </w:rPr>
        <w:t>pozastavit členství. M</w:t>
      </w:r>
      <w:r w:rsidRPr="0077629B">
        <w:rPr>
          <w:rFonts w:ascii="Cambria" w:hAnsi="Cambria"/>
        </w:rPr>
        <w:t xml:space="preserve">usel by se </w:t>
      </w:r>
      <w:r>
        <w:rPr>
          <w:rFonts w:ascii="Cambria" w:hAnsi="Cambria"/>
        </w:rPr>
        <w:t xml:space="preserve">však </w:t>
      </w:r>
      <w:r w:rsidRPr="0077629B">
        <w:rPr>
          <w:rFonts w:ascii="Cambria" w:hAnsi="Cambria"/>
        </w:rPr>
        <w:t>upravit statut</w:t>
      </w:r>
      <w:r>
        <w:rPr>
          <w:rFonts w:ascii="Cambria" w:hAnsi="Cambria"/>
        </w:rPr>
        <w:t xml:space="preserve"> Výboru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méně tvrdou variantu, např. </w:t>
      </w:r>
      <w:r w:rsidRPr="0077629B">
        <w:rPr>
          <w:rFonts w:ascii="Cambria" w:hAnsi="Cambria"/>
        </w:rPr>
        <w:t xml:space="preserve">zavolat jim a </w:t>
      </w:r>
      <w:r>
        <w:rPr>
          <w:rFonts w:ascii="Cambria" w:hAnsi="Cambria"/>
        </w:rPr>
        <w:t xml:space="preserve">oznámit, </w:t>
      </w:r>
      <w:r w:rsidRPr="0077629B">
        <w:rPr>
          <w:rFonts w:ascii="Cambria" w:hAnsi="Cambria"/>
        </w:rPr>
        <w:t xml:space="preserve">aby </w:t>
      </w:r>
      <w:r>
        <w:rPr>
          <w:rFonts w:ascii="Cambria" w:hAnsi="Cambria"/>
        </w:rPr>
        <w:t xml:space="preserve">na jednání </w:t>
      </w:r>
      <w:r w:rsidRPr="0077629B">
        <w:rPr>
          <w:rFonts w:ascii="Cambria" w:hAnsi="Cambria"/>
        </w:rPr>
        <w:t>přišli</w:t>
      </w:r>
      <w:r>
        <w:rPr>
          <w:rFonts w:ascii="Cambria" w:hAnsi="Cambria"/>
        </w:rPr>
        <w:t>, případně mohou vyslat za sebe</w:t>
      </w:r>
      <w:r w:rsidRPr="0077629B">
        <w:rPr>
          <w:rFonts w:ascii="Cambria" w:hAnsi="Cambria"/>
        </w:rPr>
        <w:t xml:space="preserve"> zástupce.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Z. Jentschke Stőcklová</w:t>
      </w:r>
      <w:r w:rsidRPr="0077629B">
        <w:rPr>
          <w:rFonts w:ascii="Cambria" w:hAnsi="Cambria"/>
        </w:rPr>
        <w:t xml:space="preserve"> navrh</w:t>
      </w:r>
      <w:r>
        <w:rPr>
          <w:rFonts w:ascii="Cambria" w:hAnsi="Cambria"/>
        </w:rPr>
        <w:t>la</w:t>
      </w:r>
      <w:r w:rsidRPr="0077629B">
        <w:rPr>
          <w:rFonts w:ascii="Cambria" w:hAnsi="Cambria"/>
        </w:rPr>
        <w:t xml:space="preserve"> napsat dopis těm organizacím</w:t>
      </w:r>
      <w:r>
        <w:rPr>
          <w:rFonts w:ascii="Cambria" w:hAnsi="Cambria"/>
        </w:rPr>
        <w:t>, jejichž členky a členové na Výbor nechodí</w:t>
      </w:r>
      <w:r w:rsidRPr="0077629B"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provedla </w:t>
      </w:r>
      <w:r w:rsidRPr="0077629B">
        <w:rPr>
          <w:rFonts w:ascii="Cambria" w:hAnsi="Cambria"/>
        </w:rPr>
        <w:t>shr</w:t>
      </w:r>
      <w:r>
        <w:rPr>
          <w:rFonts w:ascii="Cambria" w:hAnsi="Cambria"/>
        </w:rPr>
        <w:t>n</w:t>
      </w:r>
      <w:r w:rsidRPr="0077629B">
        <w:rPr>
          <w:rFonts w:ascii="Cambria" w:hAnsi="Cambria"/>
        </w:rPr>
        <w:t xml:space="preserve">utí </w:t>
      </w:r>
      <w:r>
        <w:rPr>
          <w:rFonts w:ascii="Cambria" w:hAnsi="Cambria"/>
        </w:rPr>
        <w:t>k této věci. Tajemnice bude kontaktovat členky a členy, kteří se neúčastní jednání Výboru a zjistí, jaká je jejich situace. Následně se tato věc bude dále řešit.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se domnívá, že </w:t>
      </w:r>
      <w:r w:rsidRPr="0077629B">
        <w:rPr>
          <w:rFonts w:ascii="Cambria" w:hAnsi="Cambria"/>
        </w:rPr>
        <w:t xml:space="preserve">je třeba změnit statut </w:t>
      </w:r>
      <w:r>
        <w:rPr>
          <w:rFonts w:ascii="Cambria" w:hAnsi="Cambria"/>
        </w:rPr>
        <w:t>Výboru, ve smyslu kdo nepřijde tři</w:t>
      </w:r>
      <w:r w:rsidRPr="0077629B">
        <w:rPr>
          <w:rFonts w:ascii="Cambria" w:hAnsi="Cambria"/>
        </w:rPr>
        <w:t>krát</w:t>
      </w:r>
      <w:r>
        <w:rPr>
          <w:rFonts w:ascii="Cambria" w:hAnsi="Cambria"/>
        </w:rPr>
        <w:t xml:space="preserve"> za sebou, členství pozbývá. Jejich absence totiž snižuje </w:t>
      </w:r>
      <w:r w:rsidRPr="0077629B">
        <w:rPr>
          <w:rFonts w:ascii="Cambria" w:hAnsi="Cambria"/>
        </w:rPr>
        <w:t>počet lidí, kteří mohou hlasovat, sn</w:t>
      </w:r>
      <w:r>
        <w:rPr>
          <w:rFonts w:ascii="Cambria" w:hAnsi="Cambria"/>
        </w:rPr>
        <w:t>i</w:t>
      </w:r>
      <w:r w:rsidRPr="0077629B">
        <w:rPr>
          <w:rFonts w:ascii="Cambria" w:hAnsi="Cambria"/>
        </w:rPr>
        <w:t>ž</w:t>
      </w:r>
      <w:r>
        <w:rPr>
          <w:rFonts w:ascii="Cambria" w:hAnsi="Cambria"/>
        </w:rPr>
        <w:t xml:space="preserve">uje se </w:t>
      </w:r>
      <w:proofErr w:type="spellStart"/>
      <w:r>
        <w:rPr>
          <w:rFonts w:ascii="Cambria" w:hAnsi="Cambria"/>
        </w:rPr>
        <w:t>kvórum</w:t>
      </w:r>
      <w:proofErr w:type="spellEnd"/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012743">
        <w:rPr>
          <w:rFonts w:ascii="Cambria" w:hAnsi="Cambria"/>
          <w:b/>
        </w:rPr>
        <w:t>L. Zachariášov</w:t>
      </w:r>
      <w:r>
        <w:rPr>
          <w:rFonts w:ascii="Cambria" w:hAnsi="Cambria"/>
          <w:b/>
        </w:rPr>
        <w:t>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se domnívá, že </w:t>
      </w:r>
      <w:r w:rsidRPr="0077629B">
        <w:rPr>
          <w:rFonts w:ascii="Cambria" w:hAnsi="Cambria"/>
        </w:rPr>
        <w:t>toto není legitimní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P. B</w:t>
      </w:r>
      <w:r w:rsidRPr="00BC3C66">
        <w:rPr>
          <w:rFonts w:ascii="Cambria" w:hAnsi="Cambria"/>
          <w:b/>
        </w:rPr>
        <w:t>rady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navrhla </w:t>
      </w:r>
      <w:r w:rsidRPr="0077629B">
        <w:rPr>
          <w:rFonts w:ascii="Cambria" w:hAnsi="Cambria"/>
        </w:rPr>
        <w:t>snížit počet členů</w:t>
      </w:r>
      <w:r>
        <w:rPr>
          <w:rFonts w:ascii="Cambria" w:hAnsi="Cambria"/>
        </w:rPr>
        <w:t xml:space="preserve"> a členek V</w:t>
      </w:r>
      <w:r w:rsidRPr="0077629B">
        <w:rPr>
          <w:rFonts w:ascii="Cambria" w:hAnsi="Cambria"/>
        </w:rPr>
        <w:t xml:space="preserve">ýboru, </w:t>
      </w:r>
      <w:r>
        <w:rPr>
          <w:rFonts w:ascii="Cambria" w:hAnsi="Cambria"/>
        </w:rPr>
        <w:t xml:space="preserve">neboť </w:t>
      </w:r>
      <w:r w:rsidRPr="0077629B">
        <w:rPr>
          <w:rFonts w:ascii="Cambria" w:hAnsi="Cambria"/>
        </w:rPr>
        <w:t>procesně nejsou jiné možnosti</w:t>
      </w:r>
      <w:r>
        <w:rPr>
          <w:rFonts w:ascii="Cambria" w:hAnsi="Cambria"/>
        </w:rPr>
        <w:t>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P. </w:t>
      </w:r>
      <w:proofErr w:type="spellStart"/>
      <w:r>
        <w:rPr>
          <w:rFonts w:ascii="Cambria" w:hAnsi="Cambria"/>
          <w:b/>
        </w:rPr>
        <w:t>Š</w:t>
      </w:r>
      <w:r w:rsidRPr="00D90400">
        <w:rPr>
          <w:rFonts w:ascii="Cambria" w:hAnsi="Cambria"/>
          <w:b/>
        </w:rPr>
        <w:t>pondrová</w:t>
      </w:r>
      <w:proofErr w:type="spellEnd"/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uvedla, že do</w:t>
      </w:r>
      <w:r w:rsidRPr="0077629B">
        <w:rPr>
          <w:rFonts w:ascii="Cambria" w:hAnsi="Cambria"/>
        </w:rPr>
        <w:t> poradní</w:t>
      </w:r>
      <w:r>
        <w:rPr>
          <w:rFonts w:ascii="Cambria" w:hAnsi="Cambria"/>
        </w:rPr>
        <w:t>ho</w:t>
      </w:r>
      <w:r w:rsidRPr="0077629B">
        <w:rPr>
          <w:rFonts w:ascii="Cambria" w:hAnsi="Cambria"/>
        </w:rPr>
        <w:t xml:space="preserve"> orgánu jsou lidé nominováni pr</w:t>
      </w:r>
      <w:r>
        <w:rPr>
          <w:rFonts w:ascii="Cambria" w:hAnsi="Cambria"/>
        </w:rPr>
        <w:t>oto, aby vyjádřili svůj názor. Z</w:t>
      </w:r>
      <w:r w:rsidRPr="0077629B">
        <w:rPr>
          <w:rFonts w:ascii="Cambria" w:hAnsi="Cambria"/>
        </w:rPr>
        <w:t>řizov</w:t>
      </w:r>
      <w:r>
        <w:rPr>
          <w:rFonts w:ascii="Cambria" w:hAnsi="Cambria"/>
        </w:rPr>
        <w:t>atel V</w:t>
      </w:r>
      <w:r w:rsidRPr="0077629B">
        <w:rPr>
          <w:rFonts w:ascii="Cambria" w:hAnsi="Cambria"/>
        </w:rPr>
        <w:t>ýboru musí mít lidi, kteří něco přinášejí a pokud n</w:t>
      </w:r>
      <w:r>
        <w:rPr>
          <w:rFonts w:ascii="Cambria" w:hAnsi="Cambria"/>
        </w:rPr>
        <w:t>ikoliv, má to řešit. J</w:t>
      </w:r>
      <w:r w:rsidRPr="0077629B">
        <w:rPr>
          <w:rFonts w:ascii="Cambria" w:hAnsi="Cambria"/>
        </w:rPr>
        <w:t>de o</w:t>
      </w:r>
      <w:r>
        <w:rPr>
          <w:rFonts w:ascii="Cambria" w:hAnsi="Cambria"/>
        </w:rPr>
        <w:t> </w:t>
      </w:r>
      <w:r w:rsidRPr="0077629B">
        <w:rPr>
          <w:rFonts w:ascii="Cambria" w:hAnsi="Cambria"/>
        </w:rPr>
        <w:t>formální problém.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  <w:r w:rsidRPr="00D90400">
        <w:rPr>
          <w:rFonts w:ascii="Cambria" w:hAnsi="Cambria"/>
          <w:b/>
        </w:rPr>
        <w:t xml:space="preserve">J. </w:t>
      </w:r>
      <w:proofErr w:type="spellStart"/>
      <w:r w:rsidRPr="00D90400">
        <w:rPr>
          <w:rFonts w:ascii="Cambria" w:hAnsi="Cambria"/>
          <w:b/>
        </w:rPr>
        <w:t>Smiggels</w:t>
      </w:r>
      <w:proofErr w:type="spellEnd"/>
      <w:r w:rsidRPr="00D90400">
        <w:rPr>
          <w:rFonts w:ascii="Cambria" w:hAnsi="Cambria"/>
          <w:b/>
        </w:rPr>
        <w:t xml:space="preserve"> Kavková</w:t>
      </w:r>
      <w:r w:rsidRPr="0077629B">
        <w:rPr>
          <w:rFonts w:ascii="Cambria" w:hAnsi="Cambria"/>
        </w:rPr>
        <w:t xml:space="preserve"> </w:t>
      </w:r>
      <w:r>
        <w:rPr>
          <w:rFonts w:ascii="Cambria" w:hAnsi="Cambria"/>
        </w:rPr>
        <w:t>zopakovala, že nejprve je třeba kontaktovat ty, k</w:t>
      </w:r>
      <w:r w:rsidRPr="0077629B">
        <w:rPr>
          <w:rFonts w:ascii="Cambria" w:hAnsi="Cambria"/>
        </w:rPr>
        <w:t>teří</w:t>
      </w:r>
      <w:r>
        <w:rPr>
          <w:rFonts w:ascii="Cambria" w:hAnsi="Cambria"/>
        </w:rPr>
        <w:t>/které</w:t>
      </w:r>
      <w:r w:rsidRPr="0077629B">
        <w:rPr>
          <w:rFonts w:ascii="Cambria" w:hAnsi="Cambria"/>
        </w:rPr>
        <w:t xml:space="preserve"> se nezúčastnili</w:t>
      </w:r>
      <w:r>
        <w:rPr>
          <w:rFonts w:ascii="Cambria" w:hAnsi="Cambria"/>
        </w:rPr>
        <w:t xml:space="preserve"> jednání Výboru </w:t>
      </w:r>
      <w:r w:rsidRPr="0077629B">
        <w:rPr>
          <w:rFonts w:ascii="Cambria" w:hAnsi="Cambria"/>
        </w:rPr>
        <w:t xml:space="preserve">od října </w:t>
      </w:r>
      <w:r>
        <w:rPr>
          <w:rFonts w:ascii="Cambria" w:hAnsi="Cambria"/>
        </w:rPr>
        <w:t>2014 ani jednou,</w:t>
      </w:r>
      <w:r w:rsidRPr="0077629B">
        <w:rPr>
          <w:rFonts w:ascii="Cambria" w:hAnsi="Cambria"/>
        </w:rPr>
        <w:t xml:space="preserve"> zjistit</w:t>
      </w:r>
      <w:r>
        <w:rPr>
          <w:rFonts w:ascii="Cambria" w:hAnsi="Cambria"/>
        </w:rPr>
        <w:t xml:space="preserve"> situaci a informovat Výbor. Dále by bylo vhodné jistit, </w:t>
      </w:r>
      <w:r w:rsidRPr="0077629B">
        <w:rPr>
          <w:rFonts w:ascii="Cambria" w:hAnsi="Cambria"/>
        </w:rPr>
        <w:t>zda je někde podobné opatření</w:t>
      </w:r>
      <w:r>
        <w:rPr>
          <w:rFonts w:ascii="Cambria" w:hAnsi="Cambria"/>
        </w:rPr>
        <w:t>. Toto zajistí sekretariát Výboru.</w:t>
      </w:r>
    </w:p>
    <w:p w:rsidR="00E5161A" w:rsidRPr="0077629B" w:rsidRDefault="00E5161A" w:rsidP="00D90400">
      <w:pPr>
        <w:jc w:val="both"/>
        <w:rPr>
          <w:rFonts w:ascii="Cambria" w:hAnsi="Cambria"/>
        </w:rPr>
      </w:pPr>
    </w:p>
    <w:p w:rsidR="00E5161A" w:rsidRPr="0077629B" w:rsidRDefault="00E5161A" w:rsidP="00D90400">
      <w:pPr>
        <w:jc w:val="both"/>
        <w:rPr>
          <w:rFonts w:ascii="Cambria" w:hAnsi="Cambria"/>
        </w:rPr>
      </w:pPr>
    </w:p>
    <w:p w:rsidR="00E5161A" w:rsidRPr="0077629B" w:rsidRDefault="00E5161A" w:rsidP="00D90400">
      <w:pPr>
        <w:jc w:val="both"/>
        <w:rPr>
          <w:rFonts w:ascii="Cambria" w:hAnsi="Cambria"/>
        </w:rPr>
      </w:pPr>
    </w:p>
    <w:p w:rsidR="00E5161A" w:rsidRPr="0077629B" w:rsidRDefault="00E5161A" w:rsidP="00D90400">
      <w:pPr>
        <w:jc w:val="both"/>
        <w:rPr>
          <w:rFonts w:ascii="Cambria" w:hAnsi="Cambria"/>
        </w:rPr>
      </w:pPr>
    </w:p>
    <w:sectPr w:rsidR="00E5161A" w:rsidRPr="0077629B" w:rsidSect="0001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970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ED525B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CD76A4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CB0BE2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3721CA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DE6DA0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4938B7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C1649E"/>
    <w:multiLevelType w:val="hybridMultilevel"/>
    <w:tmpl w:val="92D801E0"/>
    <w:lvl w:ilvl="0" w:tplc="6E46CD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973F9"/>
    <w:multiLevelType w:val="hybridMultilevel"/>
    <w:tmpl w:val="DCAAFB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054C07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F07C24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535D27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4D6B21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A81ABC"/>
    <w:multiLevelType w:val="hybridMultilevel"/>
    <w:tmpl w:val="DCAAFB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A733E0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814386"/>
    <w:multiLevelType w:val="hybridMultilevel"/>
    <w:tmpl w:val="C33A0950"/>
    <w:lvl w:ilvl="0" w:tplc="F6D020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84555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3"/>
  </w:num>
  <w:num w:numId="5">
    <w:abstractNumId w:val="2"/>
  </w:num>
  <w:num w:numId="6">
    <w:abstractNumId w:val="16"/>
  </w:num>
  <w:num w:numId="7">
    <w:abstractNumId w:val="0"/>
  </w:num>
  <w:num w:numId="8">
    <w:abstractNumId w:val="9"/>
  </w:num>
  <w:num w:numId="9">
    <w:abstractNumId w:val="12"/>
  </w:num>
  <w:num w:numId="10">
    <w:abstractNumId w:val="4"/>
  </w:num>
  <w:num w:numId="11">
    <w:abstractNumId w:val="14"/>
  </w:num>
  <w:num w:numId="12">
    <w:abstractNumId w:val="10"/>
  </w:num>
  <w:num w:numId="13">
    <w:abstractNumId w:val="5"/>
  </w:num>
  <w:num w:numId="14">
    <w:abstractNumId w:val="1"/>
  </w:num>
  <w:num w:numId="15">
    <w:abstractNumId w:val="11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8E9"/>
    <w:rsid w:val="00012743"/>
    <w:rsid w:val="00014D02"/>
    <w:rsid w:val="000672D3"/>
    <w:rsid w:val="000C3785"/>
    <w:rsid w:val="000E072C"/>
    <w:rsid w:val="001113FF"/>
    <w:rsid w:val="001172F9"/>
    <w:rsid w:val="00150176"/>
    <w:rsid w:val="00177096"/>
    <w:rsid w:val="00177505"/>
    <w:rsid w:val="001C44B8"/>
    <w:rsid w:val="00214431"/>
    <w:rsid w:val="00265B9E"/>
    <w:rsid w:val="0027533B"/>
    <w:rsid w:val="002C3C8B"/>
    <w:rsid w:val="003467AC"/>
    <w:rsid w:val="003C243E"/>
    <w:rsid w:val="004650E8"/>
    <w:rsid w:val="00513B46"/>
    <w:rsid w:val="0058136A"/>
    <w:rsid w:val="005C5A8A"/>
    <w:rsid w:val="005F316A"/>
    <w:rsid w:val="00615A6A"/>
    <w:rsid w:val="006A29D8"/>
    <w:rsid w:val="00715C2B"/>
    <w:rsid w:val="0077629B"/>
    <w:rsid w:val="007B039B"/>
    <w:rsid w:val="007D2A89"/>
    <w:rsid w:val="007D3C57"/>
    <w:rsid w:val="00803D0E"/>
    <w:rsid w:val="008218E9"/>
    <w:rsid w:val="00837486"/>
    <w:rsid w:val="00840DD4"/>
    <w:rsid w:val="008D0933"/>
    <w:rsid w:val="009012B5"/>
    <w:rsid w:val="00945A4F"/>
    <w:rsid w:val="0095358A"/>
    <w:rsid w:val="009E441A"/>
    <w:rsid w:val="00A16787"/>
    <w:rsid w:val="00A67A8E"/>
    <w:rsid w:val="00A74A25"/>
    <w:rsid w:val="00B03983"/>
    <w:rsid w:val="00B249C1"/>
    <w:rsid w:val="00B6662E"/>
    <w:rsid w:val="00B86B6D"/>
    <w:rsid w:val="00BC3C66"/>
    <w:rsid w:val="00C13C19"/>
    <w:rsid w:val="00C518C3"/>
    <w:rsid w:val="00C9410B"/>
    <w:rsid w:val="00CA411A"/>
    <w:rsid w:val="00D33CFF"/>
    <w:rsid w:val="00D90400"/>
    <w:rsid w:val="00D90593"/>
    <w:rsid w:val="00D90B07"/>
    <w:rsid w:val="00DC4C64"/>
    <w:rsid w:val="00DD3DED"/>
    <w:rsid w:val="00E23C3C"/>
    <w:rsid w:val="00E43C16"/>
    <w:rsid w:val="00E5161A"/>
    <w:rsid w:val="00E702C1"/>
    <w:rsid w:val="00E73D57"/>
    <w:rsid w:val="00E82816"/>
    <w:rsid w:val="00F5214C"/>
    <w:rsid w:val="00F52F6F"/>
    <w:rsid w:val="00F77E01"/>
    <w:rsid w:val="00F831CE"/>
    <w:rsid w:val="00F8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D0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21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8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78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8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8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8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78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78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78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78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5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785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78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785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785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78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5785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785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5785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10</Pages>
  <Words>3708</Words>
  <Characters>21879</Characters>
  <Application>Microsoft Office Word</Application>
  <DocSecurity>0</DocSecurity>
  <Lines>182</Lines>
  <Paragraphs>51</Paragraphs>
  <ScaleCrop>false</ScaleCrop>
  <Company/>
  <LinksUpToDate>false</LinksUpToDate>
  <CharactersWithSpaces>25536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Viktorinová Lucie Mgr. (MPSV)</dc:creator>
  <cp:keywords/>
  <dc:description/>
  <cp:lastModifiedBy>Viktorinová Lucie Mgr. (MPSV)</cp:lastModifiedBy>
  <cp:revision>33</cp:revision>
  <dcterms:created xsi:type="dcterms:W3CDTF">2015-02-12T09:03:00Z</dcterms:created>
  <dcterms:modified xsi:type="dcterms:W3CDTF">2015-07-09T09:10:00Z</dcterms:modified>
</cp:coreProperties>
</file>