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8F07B" w14:textId="37D27572"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8"/>
          <w:szCs w:val="28"/>
          <w:u w:val="single"/>
        </w:rPr>
        <w:t xml:space="preserve">Záznam z jednání Výboru pro prevenci domácího násilí a násilí na ženách (dále jako „Výbor“) konaného dne </w:t>
      </w:r>
      <w:r w:rsidR="00482356">
        <w:rPr>
          <w:rFonts w:ascii="Arial" w:eastAsia="Arial" w:hAnsi="Arial" w:cs="Arial"/>
          <w:b/>
          <w:color w:val="000000"/>
          <w:sz w:val="28"/>
          <w:szCs w:val="28"/>
          <w:u w:val="single"/>
        </w:rPr>
        <w:t>27</w:t>
      </w:r>
      <w:r>
        <w:rPr>
          <w:rFonts w:ascii="Arial" w:eastAsia="Arial" w:hAnsi="Arial" w:cs="Arial"/>
          <w:b/>
          <w:color w:val="000000"/>
          <w:sz w:val="28"/>
          <w:szCs w:val="28"/>
          <w:u w:val="single"/>
        </w:rPr>
        <w:t xml:space="preserve">. </w:t>
      </w:r>
      <w:r w:rsidR="00482356">
        <w:rPr>
          <w:rFonts w:ascii="Arial" w:eastAsia="Arial" w:hAnsi="Arial" w:cs="Arial"/>
          <w:b/>
          <w:color w:val="000000"/>
          <w:sz w:val="28"/>
          <w:szCs w:val="28"/>
          <w:u w:val="single"/>
        </w:rPr>
        <w:t>března</w:t>
      </w:r>
      <w:r>
        <w:rPr>
          <w:rFonts w:ascii="Arial" w:eastAsia="Arial" w:hAnsi="Arial" w:cs="Arial"/>
          <w:b/>
          <w:color w:val="000000"/>
          <w:sz w:val="28"/>
          <w:szCs w:val="28"/>
          <w:u w:val="single"/>
        </w:rPr>
        <w:t xml:space="preserve"> 202</w:t>
      </w:r>
      <w:r w:rsidR="00482356">
        <w:rPr>
          <w:rFonts w:ascii="Arial" w:eastAsia="Arial" w:hAnsi="Arial" w:cs="Arial"/>
          <w:b/>
          <w:color w:val="000000"/>
          <w:sz w:val="28"/>
          <w:szCs w:val="28"/>
          <w:u w:val="single"/>
        </w:rPr>
        <w:t>5</w:t>
      </w:r>
    </w:p>
    <w:p w14:paraId="729E82DC" w14:textId="77777777" w:rsidR="006F2801" w:rsidRDefault="00F56908">
      <w:pPr>
        <w:pBdr>
          <w:top w:val="nil"/>
          <w:left w:val="nil"/>
          <w:bottom w:val="nil"/>
          <w:right w:val="nil"/>
          <w:between w:val="nil"/>
        </w:pBdr>
        <w:spacing w:after="160" w:line="256" w:lineRule="auto"/>
        <w:ind w:left="1980" w:hanging="1980"/>
        <w:jc w:val="both"/>
        <w:rPr>
          <w:rFonts w:ascii="Arial" w:eastAsia="Arial" w:hAnsi="Arial" w:cs="Arial"/>
          <w:b/>
          <w:color w:val="000000"/>
          <w:sz w:val="22"/>
          <w:szCs w:val="22"/>
        </w:rPr>
      </w:pPr>
      <w:r>
        <w:rPr>
          <w:rFonts w:ascii="Arial" w:eastAsia="Arial" w:hAnsi="Arial" w:cs="Arial"/>
          <w:b/>
          <w:color w:val="000000"/>
          <w:sz w:val="22"/>
          <w:szCs w:val="22"/>
        </w:rPr>
        <w:t xml:space="preserve">Místo a čas schůze: </w:t>
      </w:r>
      <w:r>
        <w:rPr>
          <w:rFonts w:ascii="Arial" w:eastAsia="Arial" w:hAnsi="Arial" w:cs="Arial"/>
          <w:color w:val="000000"/>
          <w:sz w:val="22"/>
          <w:szCs w:val="22"/>
        </w:rPr>
        <w:t>Hybridní jednání (Strakova akademie, 10:00)</w:t>
      </w:r>
    </w:p>
    <w:p w14:paraId="460F2C81" w14:textId="77777777" w:rsidR="006F2801"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Pr>
          <w:rFonts w:ascii="Arial" w:eastAsia="Arial" w:hAnsi="Arial" w:cs="Arial"/>
          <w:b/>
          <w:color w:val="000000"/>
          <w:sz w:val="22"/>
          <w:szCs w:val="22"/>
        </w:rPr>
        <w:t xml:space="preserve">Přítomné </w:t>
      </w:r>
      <w:r>
        <w:rPr>
          <w:rFonts w:ascii="Arial" w:eastAsia="Arial" w:hAnsi="Arial" w:cs="Arial"/>
          <w:b/>
          <w:sz w:val="22"/>
          <w:szCs w:val="22"/>
        </w:rPr>
        <w:t>č</w:t>
      </w:r>
      <w:r>
        <w:rPr>
          <w:rFonts w:ascii="Arial" w:eastAsia="Arial" w:hAnsi="Arial" w:cs="Arial"/>
          <w:b/>
          <w:color w:val="000000"/>
          <w:sz w:val="22"/>
          <w:szCs w:val="22"/>
        </w:rPr>
        <w:t xml:space="preserve">lenky a </w:t>
      </w:r>
      <w:r>
        <w:rPr>
          <w:rFonts w:ascii="Arial" w:eastAsia="Arial" w:hAnsi="Arial" w:cs="Arial"/>
          <w:b/>
          <w:sz w:val="22"/>
          <w:szCs w:val="22"/>
        </w:rPr>
        <w:t>č</w:t>
      </w:r>
      <w:r>
        <w:rPr>
          <w:rFonts w:ascii="Arial" w:eastAsia="Arial" w:hAnsi="Arial" w:cs="Arial"/>
          <w:b/>
          <w:color w:val="000000"/>
          <w:sz w:val="22"/>
          <w:szCs w:val="22"/>
        </w:rPr>
        <w:t xml:space="preserve">lenové (zástupkyně a zástupci </w:t>
      </w:r>
      <w:r>
        <w:rPr>
          <w:rFonts w:ascii="Arial" w:eastAsia="Arial" w:hAnsi="Arial" w:cs="Arial"/>
          <w:b/>
          <w:sz w:val="22"/>
          <w:szCs w:val="22"/>
        </w:rPr>
        <w:t>č</w:t>
      </w:r>
      <w:r>
        <w:rPr>
          <w:rFonts w:ascii="Arial" w:eastAsia="Arial" w:hAnsi="Arial" w:cs="Arial"/>
          <w:b/>
          <w:color w:val="000000"/>
          <w:sz w:val="22"/>
          <w:szCs w:val="22"/>
        </w:rPr>
        <w:t xml:space="preserve">lenek a </w:t>
      </w:r>
      <w:r>
        <w:rPr>
          <w:rFonts w:ascii="Arial" w:eastAsia="Arial" w:hAnsi="Arial" w:cs="Arial"/>
          <w:b/>
          <w:sz w:val="22"/>
          <w:szCs w:val="22"/>
        </w:rPr>
        <w:t>č</w:t>
      </w:r>
      <w:r>
        <w:rPr>
          <w:rFonts w:ascii="Arial" w:eastAsia="Arial" w:hAnsi="Arial" w:cs="Arial"/>
          <w:b/>
          <w:color w:val="000000"/>
          <w:sz w:val="22"/>
          <w:szCs w:val="22"/>
        </w:rPr>
        <w:t>lenů s hlasovacím právem):</w:t>
      </w:r>
    </w:p>
    <w:tbl>
      <w:tblPr>
        <w:tblpPr w:leftFromText="141" w:rightFromText="141" w:vertAnchor="text" w:horzAnchor="margin" w:tblpY="292"/>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8"/>
        <w:gridCol w:w="4840"/>
        <w:gridCol w:w="3402"/>
      </w:tblGrid>
      <w:tr w:rsidR="00206BD9" w:rsidRPr="002C0E36" w14:paraId="7D351BD0" w14:textId="77777777" w:rsidTr="008E16FB">
        <w:trPr>
          <w:trHeight w:val="562"/>
        </w:trPr>
        <w:tc>
          <w:tcPr>
            <w:tcW w:w="938" w:type="dxa"/>
            <w:shd w:val="clear" w:color="auto" w:fill="auto"/>
            <w:vAlign w:val="center"/>
          </w:tcPr>
          <w:p w14:paraId="545DD349" w14:textId="77777777" w:rsidR="00206BD9" w:rsidRPr="00A56BA5"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p>
        </w:tc>
        <w:tc>
          <w:tcPr>
            <w:tcW w:w="4840" w:type="dxa"/>
            <w:shd w:val="clear" w:color="auto" w:fill="auto"/>
            <w:vAlign w:val="center"/>
          </w:tcPr>
          <w:p w14:paraId="2E7F7C86" w14:textId="77777777" w:rsidR="00206BD9" w:rsidRPr="002B01A2"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B01A2">
              <w:rPr>
                <w:rFonts w:ascii="Arial" w:eastAsia="Arial" w:hAnsi="Arial" w:cs="Arial"/>
                <w:b/>
                <w:bCs/>
                <w:color w:val="000000"/>
                <w:sz w:val="22"/>
                <w:szCs w:val="22"/>
              </w:rPr>
              <w:t>Příjmení a jméno</w:t>
            </w:r>
          </w:p>
        </w:tc>
        <w:tc>
          <w:tcPr>
            <w:tcW w:w="3402" w:type="dxa"/>
            <w:shd w:val="clear" w:color="auto" w:fill="auto"/>
            <w:vAlign w:val="center"/>
          </w:tcPr>
          <w:p w14:paraId="6BD8F4D2" w14:textId="77777777" w:rsidR="00206BD9" w:rsidRPr="002B01A2" w:rsidRDefault="00206BD9" w:rsidP="008E16FB">
            <w:pPr>
              <w:pBdr>
                <w:top w:val="nil"/>
                <w:left w:val="nil"/>
                <w:bottom w:val="nil"/>
                <w:right w:val="nil"/>
                <w:between w:val="nil"/>
              </w:pBdr>
              <w:spacing w:line="256" w:lineRule="auto"/>
              <w:rPr>
                <w:rFonts w:ascii="Arial" w:eastAsia="Arial" w:hAnsi="Arial" w:cs="Arial"/>
                <w:b/>
                <w:bCs/>
                <w:color w:val="000000"/>
                <w:sz w:val="22"/>
                <w:szCs w:val="22"/>
              </w:rPr>
            </w:pPr>
            <w:r w:rsidRPr="002B01A2">
              <w:rPr>
                <w:rFonts w:ascii="Arial" w:eastAsia="Arial" w:hAnsi="Arial" w:cs="Arial"/>
                <w:b/>
                <w:bCs/>
                <w:color w:val="000000"/>
                <w:sz w:val="22"/>
                <w:szCs w:val="22"/>
              </w:rPr>
              <w:t>Organizace</w:t>
            </w:r>
          </w:p>
        </w:tc>
      </w:tr>
      <w:tr w:rsidR="00DA3671" w:rsidRPr="002C0E36" w14:paraId="648EDC76"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3BF9BFF5" w14:textId="77777777" w:rsidR="00DA3671" w:rsidRPr="002B01A2" w:rsidRDefault="00DA3671"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745F078" w14:textId="102797D5" w:rsidR="00DA3671" w:rsidRPr="002B01A2"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Bartoň Daniel</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1271CF6" w14:textId="71AEB721" w:rsidR="00DA3671" w:rsidRPr="002B01A2" w:rsidRDefault="00DA3671" w:rsidP="00DA3671">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advokát</w:t>
            </w:r>
          </w:p>
        </w:tc>
      </w:tr>
      <w:tr w:rsidR="00A56BA5" w:rsidRPr="002C0E36" w14:paraId="22ED8F1D"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5B98219E" w14:textId="77777777" w:rsidR="00A56BA5" w:rsidRPr="00EB5F2D" w:rsidRDefault="00A56BA5" w:rsidP="00A56BA5">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64E911F" w14:textId="0B7E7A44" w:rsidR="00A56BA5" w:rsidRPr="00A56BA5" w:rsidRDefault="00A56BA5" w:rsidP="00A56BA5">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Bělohlávková Kateřina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F225397" w14:textId="0E253595" w:rsidR="00A56BA5" w:rsidRPr="00A56BA5" w:rsidRDefault="00A56BA5" w:rsidP="00A56BA5">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MV</w:t>
            </w:r>
          </w:p>
        </w:tc>
      </w:tr>
      <w:tr w:rsidR="00EB5182" w:rsidRPr="002C0E36" w14:paraId="4D92A0F7"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1659744D" w14:textId="77777777" w:rsidR="00EB5182" w:rsidRPr="002B01A2" w:rsidRDefault="00EB5182" w:rsidP="00EB5182">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00CF7E60" w14:textId="7DE7EB71"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Berkovec Jiří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32FD888" w14:textId="70C60D76"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MZd</w:t>
            </w:r>
          </w:p>
        </w:tc>
      </w:tr>
      <w:tr w:rsidR="00206BD9" w:rsidRPr="002C0E36" w14:paraId="4E428D6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107B5CF" w14:textId="77777777" w:rsidR="00206BD9" w:rsidRPr="002B01A2"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0195813D" w14:textId="77777777"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Čechová Jitka</w:t>
            </w:r>
          </w:p>
          <w:p w14:paraId="5FD6A0F0" w14:textId="7FD8B3CE"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u w:val="single"/>
              </w:rPr>
              <w:t>zastupuje:</w:t>
            </w:r>
            <w:r w:rsidRPr="002B01A2">
              <w:rPr>
                <w:rFonts w:ascii="Arial" w:eastAsia="Arial" w:hAnsi="Arial" w:cs="Arial"/>
                <w:color w:val="000000"/>
                <w:sz w:val="22"/>
                <w:szCs w:val="22"/>
              </w:rPr>
              <w:t xml:space="preserve"> Jandová Hana</w:t>
            </w:r>
            <w:r w:rsidR="004319BD" w:rsidRPr="002B01A2">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7E8EFC1" w14:textId="77777777"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Persefona</w:t>
            </w:r>
          </w:p>
        </w:tc>
      </w:tr>
      <w:tr w:rsidR="00F40B9B" w:rsidRPr="002C0E36" w14:paraId="432DA992"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44A8019C" w14:textId="77777777" w:rsidR="00F40B9B" w:rsidRPr="002B01A2" w:rsidRDefault="00F40B9B"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C529D34" w14:textId="6F925520" w:rsidR="00F40B9B" w:rsidRPr="002B01A2"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Hurychová Eva</w:t>
            </w:r>
          </w:p>
        </w:tc>
        <w:tc>
          <w:tcPr>
            <w:tcW w:w="3402" w:type="dxa"/>
            <w:tcBorders>
              <w:top w:val="single" w:sz="4" w:space="0" w:color="auto"/>
              <w:left w:val="single" w:sz="4" w:space="0" w:color="auto"/>
              <w:bottom w:val="single" w:sz="4" w:space="0" w:color="auto"/>
              <w:right w:val="single" w:sz="4" w:space="0" w:color="auto"/>
            </w:tcBorders>
            <w:vAlign w:val="center"/>
          </w:tcPr>
          <w:p w14:paraId="0865C470" w14:textId="4473FD48" w:rsidR="00F40B9B" w:rsidRPr="002B01A2" w:rsidRDefault="00F40B9B"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nezávislá odbornice</w:t>
            </w:r>
          </w:p>
        </w:tc>
      </w:tr>
      <w:tr w:rsidR="00206BD9" w:rsidRPr="002C0E36" w14:paraId="4BFBCB3A"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6A37EE3A" w14:textId="77777777" w:rsidR="00206BD9" w:rsidRPr="002B01A2"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7EBB1549" w14:textId="4560E07C"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Chaloupková Jaroslava</w:t>
            </w:r>
          </w:p>
        </w:tc>
        <w:tc>
          <w:tcPr>
            <w:tcW w:w="3402" w:type="dxa"/>
            <w:tcBorders>
              <w:top w:val="single" w:sz="4" w:space="0" w:color="auto"/>
              <w:left w:val="single" w:sz="4" w:space="0" w:color="auto"/>
              <w:bottom w:val="single" w:sz="4" w:space="0" w:color="auto"/>
              <w:right w:val="single" w:sz="4" w:space="0" w:color="auto"/>
            </w:tcBorders>
            <w:vAlign w:val="center"/>
          </w:tcPr>
          <w:p w14:paraId="6A2C9923" w14:textId="77777777"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Acorus</w:t>
            </w:r>
          </w:p>
        </w:tc>
      </w:tr>
      <w:tr w:rsidR="003F15A6" w:rsidRPr="002C0E36" w14:paraId="311279DE"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5EA5B6BD" w14:textId="77777777" w:rsidR="003F15A6" w:rsidRPr="002B01A2" w:rsidRDefault="003F15A6" w:rsidP="00DA3671">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6605A9D" w14:textId="70177ED0" w:rsidR="003F15A6" w:rsidRPr="002B01A2" w:rsidRDefault="003F15A6" w:rsidP="00DA3671">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Krpálková Jindřiška</w:t>
            </w:r>
            <w:r w:rsidR="00DA5DE1" w:rsidRPr="002B01A2">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0980E65F" w14:textId="15F2CFDF" w:rsidR="003F15A6" w:rsidRPr="002B01A2" w:rsidRDefault="003F15A6" w:rsidP="00DA3671">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Pro Dialog</w:t>
            </w:r>
          </w:p>
        </w:tc>
      </w:tr>
      <w:tr w:rsidR="00206BD9" w:rsidRPr="002C0E36" w14:paraId="0C6A7EE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6FEF0FE" w14:textId="77777777" w:rsidR="00206BD9" w:rsidRPr="002B01A2"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1D6FFA6C" w14:textId="7B3D4480"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Marvánová Vargová Branislava (předsedkyně)</w:t>
            </w:r>
            <w:r w:rsidR="00DA3671" w:rsidRPr="002B01A2">
              <w:rPr>
                <w:rFonts w:ascii="Arial" w:eastAsia="Arial" w:hAnsi="Arial" w:cs="Arial"/>
                <w:color w:val="000000"/>
                <w:sz w:val="22"/>
                <w:szCs w:val="22"/>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6BE6B2E9" w14:textId="77777777"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nezávislá odbornice</w:t>
            </w:r>
          </w:p>
        </w:tc>
      </w:tr>
      <w:tr w:rsidR="00206BD9" w:rsidRPr="002C0E36" w14:paraId="756303E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C92E08B" w14:textId="77777777" w:rsidR="00206BD9" w:rsidRPr="002B01A2"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59BD2E07" w14:textId="3908AF5B" w:rsidR="008B4E43"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Pešáková Kristýna</w:t>
            </w:r>
            <w:r w:rsidR="004319BD" w:rsidRPr="002B01A2">
              <w:rPr>
                <w:rFonts w:ascii="Arial" w:eastAsia="Arial" w:hAnsi="Arial" w:cs="Arial"/>
                <w:color w:val="000000"/>
                <w:sz w:val="22"/>
                <w:szCs w:val="22"/>
              </w:rPr>
              <w:t xml:space="preserve"> </w:t>
            </w:r>
            <w:r w:rsidR="003F15A6" w:rsidRPr="002B01A2">
              <w:rPr>
                <w:rFonts w:ascii="Arial" w:eastAsia="Arial" w:hAnsi="Arial" w:cs="Arial"/>
                <w:color w:val="000000"/>
                <w:sz w:val="22"/>
                <w:szCs w:val="22"/>
              </w:rPr>
              <w:t>(online účast)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99BB45C" w14:textId="77777777" w:rsidR="00206BD9" w:rsidRPr="002B01A2"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Spondea</w:t>
            </w:r>
          </w:p>
        </w:tc>
      </w:tr>
      <w:tr w:rsidR="00EB5182" w:rsidRPr="002C0E36" w:rsidDel="00D40729" w14:paraId="7EEA5238"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0649C268" w14:textId="77777777" w:rsidR="00EB5182" w:rsidRPr="002B01A2" w:rsidRDefault="00EB5182" w:rsidP="00EB5182">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56B3BD69" w14:textId="033813D2"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Poláková Jitka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7656BC" w14:textId="34DB771A"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ProFem</w:t>
            </w:r>
          </w:p>
        </w:tc>
      </w:tr>
      <w:tr w:rsidR="00206BD9" w:rsidRPr="002C0E36" w:rsidDel="00D40729" w14:paraId="748832F5"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6D84B934" w14:textId="77777777" w:rsidR="00206BD9" w:rsidRPr="002B01A2" w:rsidRDefault="00206BD9"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17C1F84E" w14:textId="621426B4" w:rsidR="00206BD9" w:rsidRPr="002B01A2" w:rsidDel="00D40729"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Prokopová Zdena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75F77EB" w14:textId="77777777" w:rsidR="00206BD9" w:rsidRPr="002B01A2" w:rsidDel="00D40729" w:rsidRDefault="00206BD9"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ROSA – centrum pro ženy</w:t>
            </w:r>
          </w:p>
        </w:tc>
      </w:tr>
      <w:tr w:rsidR="00EB5182" w:rsidRPr="002C0E36" w:rsidDel="00D40729" w14:paraId="247A8FFF"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14:paraId="4CAA1ACD" w14:textId="77777777" w:rsidR="00EB5182" w:rsidRPr="002B01A2" w:rsidRDefault="00EB5182" w:rsidP="008E16FB">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shd w:val="clear" w:color="auto" w:fill="auto"/>
            <w:vAlign w:val="center"/>
          </w:tcPr>
          <w:p w14:paraId="431D88A0" w14:textId="2346B3A3" w:rsidR="00EB5182" w:rsidRPr="002B01A2" w:rsidRDefault="00EB5182"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Přesli</w:t>
            </w:r>
            <w:r w:rsidR="00DA5DE1" w:rsidRPr="002B01A2">
              <w:rPr>
                <w:rFonts w:ascii="Arial" w:eastAsia="Arial" w:hAnsi="Arial" w:cs="Arial"/>
                <w:color w:val="000000"/>
                <w:sz w:val="22"/>
                <w:szCs w:val="22"/>
              </w:rPr>
              <w:t>čková Hana</w:t>
            </w:r>
          </w:p>
          <w:p w14:paraId="34D2FE9E" w14:textId="70627D79" w:rsidR="00DA5DE1" w:rsidRPr="002B01A2" w:rsidRDefault="00DA5DE1"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u w:val="single"/>
              </w:rPr>
              <w:t>zastupuje:</w:t>
            </w:r>
            <w:r w:rsidRPr="002B01A2">
              <w:rPr>
                <w:rFonts w:ascii="Arial" w:eastAsia="Arial" w:hAnsi="Arial" w:cs="Arial"/>
                <w:color w:val="000000"/>
                <w:sz w:val="22"/>
                <w:szCs w:val="22"/>
              </w:rPr>
              <w:t xml:space="preserve"> Roubalová Michaela</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D7ECC91" w14:textId="21FE176B" w:rsidR="00EB5182" w:rsidRPr="002B01A2" w:rsidRDefault="00EB5182" w:rsidP="008E16FB">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Institut pro kriminologii a sociální prevenci</w:t>
            </w:r>
          </w:p>
        </w:tc>
      </w:tr>
      <w:tr w:rsidR="00EB5182" w:rsidRPr="002C0E36" w:rsidDel="00D40729" w14:paraId="469322AD" w14:textId="77777777" w:rsidTr="002B01A2">
        <w:trPr>
          <w:cantSplit/>
          <w:trHeight w:val="616"/>
        </w:trPr>
        <w:tc>
          <w:tcPr>
            <w:tcW w:w="938" w:type="dxa"/>
            <w:tcBorders>
              <w:top w:val="single" w:sz="4" w:space="0" w:color="auto"/>
              <w:left w:val="single" w:sz="4" w:space="0" w:color="auto"/>
              <w:bottom w:val="single" w:sz="4" w:space="0" w:color="auto"/>
              <w:right w:val="single" w:sz="4" w:space="0" w:color="auto"/>
            </w:tcBorders>
            <w:vAlign w:val="center"/>
          </w:tcPr>
          <w:p w14:paraId="2CAF09E8" w14:textId="77777777" w:rsidR="00EB5182" w:rsidRPr="002B01A2" w:rsidRDefault="00EB5182" w:rsidP="00EB5182">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407CDFE8" w14:textId="77777777" w:rsidR="00A56BA5"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Varmus Dominika</w:t>
            </w:r>
          </w:p>
          <w:p w14:paraId="521BD5C8" w14:textId="208A5694" w:rsidR="00EB5182" w:rsidRPr="002B01A2" w:rsidDel="00D40729" w:rsidRDefault="00A56BA5" w:rsidP="00EB5182">
            <w:pPr>
              <w:pBdr>
                <w:top w:val="nil"/>
                <w:left w:val="nil"/>
                <w:bottom w:val="nil"/>
                <w:right w:val="nil"/>
                <w:between w:val="nil"/>
              </w:pBdr>
              <w:spacing w:line="256" w:lineRule="auto"/>
              <w:rPr>
                <w:rFonts w:ascii="Arial" w:eastAsia="Arial" w:hAnsi="Arial" w:cs="Arial"/>
                <w:strike/>
                <w:color w:val="000000"/>
                <w:sz w:val="22"/>
                <w:szCs w:val="22"/>
              </w:rPr>
            </w:pPr>
            <w:r w:rsidRPr="002B01A2">
              <w:rPr>
                <w:rFonts w:ascii="Arial" w:eastAsia="Arial" w:hAnsi="Arial" w:cs="Arial"/>
                <w:color w:val="000000"/>
                <w:sz w:val="22"/>
                <w:szCs w:val="22"/>
                <w:u w:val="single"/>
              </w:rPr>
              <w:t>zastupuje:</w:t>
            </w:r>
            <w:r w:rsidRPr="002B01A2">
              <w:rPr>
                <w:rFonts w:ascii="Arial" w:eastAsia="Arial" w:hAnsi="Arial" w:cs="Arial"/>
                <w:color w:val="000000"/>
                <w:sz w:val="22"/>
                <w:szCs w:val="22"/>
              </w:rPr>
              <w:t xml:space="preserve"> Khollová Petra</w:t>
            </w:r>
            <w:r w:rsidR="00DA5DE1" w:rsidRPr="002B01A2">
              <w:rPr>
                <w:rFonts w:ascii="Arial" w:eastAsia="Arial" w:hAnsi="Arial" w:cs="Arial"/>
                <w:color w:val="000000"/>
                <w:sz w:val="22"/>
                <w:szCs w:val="22"/>
              </w:rPr>
              <w:t xml:space="preserv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10E544F5" w14:textId="13526EEA" w:rsidR="00EB5182" w:rsidRPr="002B01A2" w:rsidDel="00D40729" w:rsidRDefault="00EB5182" w:rsidP="00EB5182">
            <w:pPr>
              <w:pBdr>
                <w:top w:val="nil"/>
                <w:left w:val="nil"/>
                <w:bottom w:val="nil"/>
                <w:right w:val="nil"/>
                <w:between w:val="nil"/>
              </w:pBdr>
              <w:spacing w:line="256" w:lineRule="auto"/>
              <w:rPr>
                <w:rFonts w:ascii="Arial" w:eastAsia="Arial" w:hAnsi="Arial" w:cs="Arial"/>
                <w:strike/>
                <w:color w:val="000000"/>
                <w:sz w:val="22"/>
                <w:szCs w:val="22"/>
              </w:rPr>
            </w:pPr>
            <w:r w:rsidRPr="002B01A2">
              <w:rPr>
                <w:rFonts w:ascii="Arial" w:eastAsia="Arial" w:hAnsi="Arial" w:cs="Arial"/>
                <w:color w:val="000000"/>
                <w:sz w:val="22"/>
                <w:szCs w:val="22"/>
              </w:rPr>
              <w:t>MPSV</w:t>
            </w:r>
          </w:p>
        </w:tc>
      </w:tr>
      <w:tr w:rsidR="00DA5DE1" w:rsidRPr="002C0E36" w:rsidDel="00D40729" w14:paraId="0270A117"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6D5A0976" w14:textId="77777777" w:rsidR="00DA5DE1" w:rsidRPr="002B01A2" w:rsidRDefault="00DA5DE1" w:rsidP="00EB5182">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3229E0BD" w14:textId="46E4E63B" w:rsidR="00DA5DE1" w:rsidRPr="002B01A2" w:rsidRDefault="00DA5DE1"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Viktorinová Luce (online účast)</w:t>
            </w:r>
          </w:p>
        </w:tc>
        <w:tc>
          <w:tcPr>
            <w:tcW w:w="3402" w:type="dxa"/>
            <w:tcBorders>
              <w:top w:val="single" w:sz="4" w:space="0" w:color="auto"/>
              <w:left w:val="single" w:sz="4" w:space="0" w:color="auto"/>
              <w:bottom w:val="single" w:sz="4" w:space="0" w:color="auto"/>
              <w:right w:val="single" w:sz="4" w:space="0" w:color="auto"/>
            </w:tcBorders>
            <w:vAlign w:val="center"/>
          </w:tcPr>
          <w:p w14:paraId="0B9F89A8" w14:textId="0A94E824" w:rsidR="00DA5DE1" w:rsidRPr="002B01A2" w:rsidRDefault="00DA5DE1"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MŠMT</w:t>
            </w:r>
          </w:p>
        </w:tc>
      </w:tr>
      <w:tr w:rsidR="00EB5182" w:rsidRPr="002C0E36" w14:paraId="62F71573" w14:textId="77777777" w:rsidTr="008E16FB">
        <w:trPr>
          <w:cantSplit/>
          <w:trHeight w:val="370"/>
        </w:trPr>
        <w:tc>
          <w:tcPr>
            <w:tcW w:w="938" w:type="dxa"/>
            <w:tcBorders>
              <w:top w:val="single" w:sz="4" w:space="0" w:color="auto"/>
              <w:left w:val="single" w:sz="4" w:space="0" w:color="auto"/>
              <w:bottom w:val="single" w:sz="4" w:space="0" w:color="auto"/>
              <w:right w:val="single" w:sz="4" w:space="0" w:color="auto"/>
            </w:tcBorders>
            <w:vAlign w:val="center"/>
          </w:tcPr>
          <w:p w14:paraId="20B77066" w14:textId="77777777" w:rsidR="00EB5182" w:rsidRPr="002B01A2" w:rsidRDefault="00EB5182" w:rsidP="00EB5182">
            <w:pPr>
              <w:numPr>
                <w:ilvl w:val="0"/>
                <w:numId w:val="6"/>
              </w:numPr>
              <w:pBdr>
                <w:top w:val="nil"/>
                <w:left w:val="nil"/>
                <w:bottom w:val="nil"/>
                <w:right w:val="nil"/>
                <w:between w:val="nil"/>
              </w:pBdr>
              <w:spacing w:line="256" w:lineRule="auto"/>
              <w:rPr>
                <w:rFonts w:ascii="Arial" w:eastAsia="Arial" w:hAnsi="Arial" w:cs="Arial"/>
                <w:b/>
                <w:color w:val="000000"/>
                <w:sz w:val="22"/>
                <w:szCs w:val="22"/>
              </w:rPr>
            </w:pPr>
          </w:p>
        </w:tc>
        <w:tc>
          <w:tcPr>
            <w:tcW w:w="4840" w:type="dxa"/>
            <w:tcBorders>
              <w:top w:val="single" w:sz="4" w:space="0" w:color="auto"/>
              <w:left w:val="single" w:sz="4" w:space="0" w:color="auto"/>
              <w:bottom w:val="single" w:sz="4" w:space="0" w:color="auto"/>
              <w:right w:val="single" w:sz="4" w:space="0" w:color="auto"/>
            </w:tcBorders>
            <w:vAlign w:val="center"/>
          </w:tcPr>
          <w:p w14:paraId="5D296E6F" w14:textId="77777777"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Vojtíšková Martina</w:t>
            </w:r>
          </w:p>
          <w:p w14:paraId="385FC974" w14:textId="02E4F959" w:rsidR="00A56BA5" w:rsidRPr="002B01A2" w:rsidRDefault="00A56BA5"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zastupuje: Sachomská Denisa</w:t>
            </w:r>
          </w:p>
        </w:tc>
        <w:tc>
          <w:tcPr>
            <w:tcW w:w="3402" w:type="dxa"/>
            <w:tcBorders>
              <w:top w:val="single" w:sz="4" w:space="0" w:color="auto"/>
              <w:left w:val="single" w:sz="4" w:space="0" w:color="auto"/>
              <w:bottom w:val="single" w:sz="4" w:space="0" w:color="auto"/>
              <w:right w:val="single" w:sz="4" w:space="0" w:color="auto"/>
            </w:tcBorders>
            <w:vAlign w:val="center"/>
          </w:tcPr>
          <w:p w14:paraId="4DC03D28" w14:textId="4CD553D6" w:rsidR="00EB5182" w:rsidRPr="002B01A2"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2B01A2">
              <w:rPr>
                <w:rFonts w:ascii="Arial" w:eastAsia="Arial" w:hAnsi="Arial" w:cs="Arial"/>
                <w:color w:val="000000"/>
                <w:sz w:val="22"/>
                <w:szCs w:val="22"/>
              </w:rPr>
              <w:t>Asociace pracovníků intervenčních center ČR</w:t>
            </w:r>
          </w:p>
        </w:tc>
      </w:tr>
    </w:tbl>
    <w:p w14:paraId="25BFBFFD" w14:textId="77777777" w:rsidR="006F2801" w:rsidRPr="002C0E36" w:rsidRDefault="006F2801">
      <w:pPr>
        <w:pBdr>
          <w:top w:val="nil"/>
          <w:left w:val="nil"/>
          <w:bottom w:val="nil"/>
          <w:right w:val="nil"/>
          <w:between w:val="nil"/>
        </w:pBdr>
        <w:spacing w:line="256" w:lineRule="auto"/>
        <w:jc w:val="both"/>
        <w:rPr>
          <w:rFonts w:ascii="Arial" w:eastAsia="Arial" w:hAnsi="Arial" w:cs="Arial"/>
          <w:b/>
          <w:color w:val="000000"/>
          <w:sz w:val="22"/>
          <w:szCs w:val="22"/>
          <w:highlight w:val="yellow"/>
        </w:rPr>
      </w:pPr>
    </w:p>
    <w:p w14:paraId="4835058E" w14:textId="77777777" w:rsidR="006F2801" w:rsidRPr="002C0E36" w:rsidRDefault="006F2801">
      <w:pPr>
        <w:pBdr>
          <w:top w:val="nil"/>
          <w:left w:val="nil"/>
          <w:bottom w:val="nil"/>
          <w:right w:val="nil"/>
          <w:between w:val="nil"/>
        </w:pBdr>
        <w:spacing w:line="256" w:lineRule="auto"/>
        <w:jc w:val="both"/>
        <w:rPr>
          <w:rFonts w:ascii="Arial" w:eastAsia="Arial" w:hAnsi="Arial" w:cs="Arial"/>
          <w:b/>
          <w:color w:val="000000"/>
          <w:sz w:val="22"/>
          <w:szCs w:val="22"/>
          <w:highlight w:val="yellow"/>
        </w:rPr>
      </w:pPr>
    </w:p>
    <w:p w14:paraId="3522FEB7" w14:textId="77777777" w:rsidR="006F2801" w:rsidRPr="00A56BA5"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A56BA5">
        <w:rPr>
          <w:rFonts w:ascii="Arial" w:eastAsia="Arial" w:hAnsi="Arial" w:cs="Arial"/>
          <w:b/>
          <w:color w:val="000000"/>
          <w:sz w:val="22"/>
          <w:szCs w:val="22"/>
        </w:rPr>
        <w:t>Omluveny/i:</w:t>
      </w:r>
    </w:p>
    <w:tbl>
      <w:tblPr>
        <w:tblStyle w:val="a0"/>
        <w:tblW w:w="9180" w:type="dxa"/>
        <w:tblInd w:w="0" w:type="dxa"/>
        <w:tblLayout w:type="fixed"/>
        <w:tblLook w:val="0000" w:firstRow="0" w:lastRow="0" w:firstColumn="0" w:lastColumn="0" w:noHBand="0" w:noVBand="0"/>
      </w:tblPr>
      <w:tblGrid>
        <w:gridCol w:w="938"/>
        <w:gridCol w:w="4839"/>
        <w:gridCol w:w="3403"/>
      </w:tblGrid>
      <w:tr w:rsidR="006F2801" w:rsidRPr="00A56BA5" w14:paraId="0C900D35" w14:textId="77777777" w:rsidTr="00DC2214">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927C10" w14:textId="77777777" w:rsidR="006F2801" w:rsidRPr="00A56BA5" w:rsidRDefault="006F2801">
            <w:pPr>
              <w:pBdr>
                <w:top w:val="nil"/>
                <w:left w:val="nil"/>
                <w:bottom w:val="nil"/>
                <w:right w:val="nil"/>
                <w:between w:val="nil"/>
              </w:pBdr>
              <w:spacing w:after="160" w:line="256" w:lineRule="auto"/>
              <w:jc w:val="both"/>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AE3387" w14:textId="77777777" w:rsidR="006F2801" w:rsidRPr="00A56BA5"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A56BA5">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FB80FC" w14:textId="77777777" w:rsidR="006F2801" w:rsidRPr="00A56BA5"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A56BA5">
              <w:rPr>
                <w:rFonts w:ascii="Arial" w:eastAsia="Arial" w:hAnsi="Arial" w:cs="Arial"/>
                <w:b/>
                <w:color w:val="000000"/>
                <w:sz w:val="22"/>
                <w:szCs w:val="22"/>
              </w:rPr>
              <w:t>Organizace</w:t>
            </w:r>
          </w:p>
        </w:tc>
      </w:tr>
      <w:tr w:rsidR="00EB5182" w:rsidRPr="002C0E36" w14:paraId="01A705B7" w14:textId="77777777" w:rsidTr="002B01A2">
        <w:trPr>
          <w:trHeight w:val="550"/>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44A4C5" w14:textId="77777777" w:rsidR="00EB5182" w:rsidRPr="00A56BA5" w:rsidRDefault="00EB5182" w:rsidP="00EB5182">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B16638" w14:textId="77777777" w:rsidR="00EB5182" w:rsidRPr="00A56BA5" w:rsidRDefault="00EB5182" w:rsidP="00EB5182">
            <w:pPr>
              <w:pBdr>
                <w:top w:val="nil"/>
                <w:left w:val="nil"/>
                <w:bottom w:val="nil"/>
                <w:right w:val="nil"/>
                <w:between w:val="nil"/>
              </w:pBdr>
              <w:spacing w:line="256" w:lineRule="auto"/>
              <w:rPr>
                <w:rFonts w:ascii="Arial" w:eastAsia="Arial" w:hAnsi="Arial" w:cs="Arial"/>
                <w:color w:val="000000"/>
                <w:sz w:val="22"/>
                <w:szCs w:val="22"/>
              </w:rPr>
            </w:pPr>
            <w:r w:rsidRPr="00A56BA5">
              <w:rPr>
                <w:rFonts w:ascii="Arial" w:eastAsia="Arial" w:hAnsi="Arial" w:cs="Arial"/>
                <w:color w:val="000000"/>
                <w:sz w:val="22"/>
                <w:szCs w:val="22"/>
              </w:rPr>
              <w:t>Bálková Pavla</w:t>
            </w:r>
          </w:p>
          <w:p w14:paraId="01720133" w14:textId="5C75BB28" w:rsidR="00EB5182" w:rsidRPr="00A56BA5" w:rsidRDefault="00EB5182" w:rsidP="00EB5182">
            <w:pPr>
              <w:pBdr>
                <w:top w:val="nil"/>
                <w:left w:val="nil"/>
                <w:bottom w:val="nil"/>
                <w:right w:val="nil"/>
                <w:between w:val="nil"/>
              </w:pBdr>
              <w:spacing w:after="160" w:line="256" w:lineRule="auto"/>
              <w:rPr>
                <w:rFonts w:ascii="Arial" w:eastAsia="Arial" w:hAnsi="Arial" w:cs="Arial"/>
                <w:color w:val="000000"/>
                <w:sz w:val="22"/>
                <w:szCs w:val="22"/>
              </w:rPr>
            </w:pPr>
            <w:r w:rsidRPr="00A56BA5">
              <w:rPr>
                <w:rFonts w:ascii="Arial" w:eastAsia="Arial" w:hAnsi="Arial" w:cs="Arial"/>
                <w:color w:val="000000"/>
                <w:sz w:val="22"/>
                <w:szCs w:val="22"/>
                <w:u w:val="single"/>
              </w:rPr>
              <w:t>zastupuje:</w:t>
            </w:r>
            <w:r w:rsidRPr="00A56BA5">
              <w:rPr>
                <w:rFonts w:ascii="Arial" w:eastAsia="Arial" w:hAnsi="Arial" w:cs="Arial"/>
                <w:color w:val="000000"/>
                <w:sz w:val="22"/>
                <w:szCs w:val="22"/>
              </w:rPr>
              <w:t xml:space="preserve"> Máchová Šárka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4ADAA" w14:textId="2B99D78E" w:rsidR="00EB5182" w:rsidRPr="00A56BA5" w:rsidRDefault="00EB5182" w:rsidP="00EB5182">
            <w:pPr>
              <w:pBdr>
                <w:top w:val="nil"/>
                <w:left w:val="nil"/>
                <w:bottom w:val="nil"/>
                <w:right w:val="nil"/>
                <w:between w:val="nil"/>
              </w:pBdr>
              <w:spacing w:after="160" w:line="256" w:lineRule="auto"/>
              <w:rPr>
                <w:rFonts w:ascii="Arial" w:eastAsia="Arial" w:hAnsi="Arial" w:cs="Arial"/>
                <w:color w:val="000000"/>
                <w:sz w:val="22"/>
                <w:szCs w:val="22"/>
              </w:rPr>
            </w:pPr>
            <w:r w:rsidRPr="00A56BA5">
              <w:rPr>
                <w:rFonts w:ascii="Arial" w:eastAsia="Arial" w:hAnsi="Arial" w:cs="Arial"/>
                <w:color w:val="000000"/>
                <w:sz w:val="22"/>
                <w:szCs w:val="22"/>
              </w:rPr>
              <w:t>MSp</w:t>
            </w:r>
          </w:p>
        </w:tc>
      </w:tr>
      <w:tr w:rsidR="00DA5DE1" w:rsidRPr="002C0E36" w14:paraId="6EB4B1A3"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A9B687" w14:textId="77777777" w:rsidR="00DA5DE1" w:rsidRPr="002B01A2" w:rsidRDefault="00DA5DE1" w:rsidP="00EB5182">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CC2446" w14:textId="35A8E91F" w:rsidR="00DA5DE1" w:rsidRPr="002B01A2" w:rsidRDefault="00DA5DE1" w:rsidP="00EB5182">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Polák Pavel</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9852FF" w14:textId="4C81172C" w:rsidR="00DA5DE1" w:rsidRPr="002B01A2" w:rsidRDefault="00DA5DE1" w:rsidP="00EB5182">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MPSV</w:t>
            </w:r>
          </w:p>
        </w:tc>
      </w:tr>
      <w:tr w:rsidR="00DA5DE1" w:rsidRPr="00F45DC4" w14:paraId="6A595F3F"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0FB27A" w14:textId="77777777" w:rsidR="00DA5DE1" w:rsidRPr="002B01A2" w:rsidRDefault="00DA5DE1" w:rsidP="00EB5182">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EC5DD" w14:textId="36FED1E4" w:rsidR="00DA5DE1" w:rsidRPr="002B01A2" w:rsidRDefault="00DA5DE1" w:rsidP="00EB5182">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Ježková Veronika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399D6F" w14:textId="68F9EBE9" w:rsidR="00DA5DE1" w:rsidRPr="00A56BA5" w:rsidRDefault="00DA5DE1" w:rsidP="00EB5182">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nezávislá odbornice</w:t>
            </w:r>
          </w:p>
        </w:tc>
      </w:tr>
      <w:tr w:rsidR="00A56BA5" w:rsidRPr="00F45DC4" w14:paraId="1D3D1481" w14:textId="77777777" w:rsidTr="002B01A2">
        <w:trPr>
          <w:trHeight w:val="374"/>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F59EA" w14:textId="77777777" w:rsidR="00A56BA5" w:rsidRPr="002B01A2" w:rsidRDefault="00A56BA5" w:rsidP="00A56BA5">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D96D8D" w14:textId="41E54210" w:rsidR="00A56BA5" w:rsidRPr="002B01A2" w:rsidRDefault="00A56BA5" w:rsidP="00A56BA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Šimáček Martin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4CAAB1" w14:textId="13243934" w:rsidR="00A56BA5" w:rsidRPr="002B01A2" w:rsidRDefault="00A56BA5" w:rsidP="00A56BA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Centrum sociálních služeb Praha</w:t>
            </w:r>
          </w:p>
        </w:tc>
      </w:tr>
      <w:tr w:rsidR="00A56BA5" w:rsidRPr="00F45DC4" w14:paraId="6ACD752C" w14:textId="77777777" w:rsidTr="008E16FB">
        <w:trPr>
          <w:trHeight w:val="328"/>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192D23" w14:textId="77777777" w:rsidR="00A56BA5" w:rsidRPr="00A56BA5" w:rsidRDefault="00A56BA5" w:rsidP="00A56BA5">
            <w:pPr>
              <w:pStyle w:val="Odstavecseseznamem"/>
              <w:numPr>
                <w:ilvl w:val="0"/>
                <w:numId w:val="35"/>
              </w:numPr>
              <w:pBdr>
                <w:top w:val="nil"/>
                <w:left w:val="nil"/>
                <w:bottom w:val="nil"/>
                <w:right w:val="nil"/>
                <w:between w:val="nil"/>
              </w:pBdr>
              <w:spacing w:after="160" w:line="256" w:lineRule="auto"/>
              <w:jc w:val="center"/>
              <w:rPr>
                <w:rFonts w:ascii="Arial" w:eastAsia="Arial" w:hAnsi="Arial" w:cs="Arial"/>
                <w:b/>
                <w:color w:val="000000"/>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58A5B" w14:textId="209975AB" w:rsidR="00A56BA5" w:rsidRPr="00A56BA5" w:rsidRDefault="00A56BA5" w:rsidP="00A56BA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Wűnschová Petra</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99B74" w14:textId="3A43F677" w:rsidR="00A56BA5" w:rsidRPr="00A56BA5" w:rsidRDefault="00A56BA5" w:rsidP="00A56BA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eastAsia="Arial" w:hAnsi="Arial" w:cs="Arial"/>
                <w:color w:val="000000"/>
                <w:sz w:val="22"/>
                <w:szCs w:val="22"/>
              </w:rPr>
              <w:t>Centrum LOCIKA</w:t>
            </w:r>
          </w:p>
        </w:tc>
      </w:tr>
    </w:tbl>
    <w:p w14:paraId="4DEFEB53" w14:textId="55DB52AF" w:rsidR="00702002" w:rsidRPr="00ED5994" w:rsidRDefault="00702002">
      <w:pPr>
        <w:pBdr>
          <w:top w:val="nil"/>
          <w:left w:val="nil"/>
          <w:bottom w:val="nil"/>
          <w:right w:val="nil"/>
          <w:between w:val="nil"/>
        </w:pBdr>
        <w:spacing w:line="256" w:lineRule="auto"/>
        <w:jc w:val="both"/>
        <w:rPr>
          <w:rFonts w:ascii="Arial" w:eastAsia="Arial" w:hAnsi="Arial" w:cs="Arial"/>
          <w:b/>
          <w:strike/>
          <w:color w:val="000000"/>
          <w:sz w:val="22"/>
          <w:szCs w:val="22"/>
        </w:rPr>
      </w:pPr>
    </w:p>
    <w:p w14:paraId="0F1F163C" w14:textId="77777777" w:rsidR="003814D8" w:rsidRDefault="003814D8">
      <w:pPr>
        <w:pBdr>
          <w:top w:val="nil"/>
          <w:left w:val="nil"/>
          <w:bottom w:val="nil"/>
          <w:right w:val="nil"/>
          <w:between w:val="nil"/>
        </w:pBdr>
        <w:spacing w:line="256" w:lineRule="auto"/>
        <w:jc w:val="both"/>
        <w:rPr>
          <w:rFonts w:ascii="Arial" w:eastAsia="Arial" w:hAnsi="Arial" w:cs="Arial"/>
          <w:b/>
          <w:color w:val="000000"/>
          <w:sz w:val="22"/>
          <w:szCs w:val="22"/>
        </w:rPr>
      </w:pPr>
    </w:p>
    <w:p w14:paraId="791F7F57" w14:textId="77777777" w:rsidR="00874586" w:rsidRPr="00F45DC4" w:rsidRDefault="00874586">
      <w:pPr>
        <w:pBdr>
          <w:top w:val="nil"/>
          <w:left w:val="nil"/>
          <w:bottom w:val="nil"/>
          <w:right w:val="nil"/>
          <w:between w:val="nil"/>
        </w:pBdr>
        <w:spacing w:line="256" w:lineRule="auto"/>
        <w:jc w:val="both"/>
        <w:rPr>
          <w:rFonts w:ascii="Arial" w:eastAsia="Arial" w:hAnsi="Arial" w:cs="Arial"/>
          <w:b/>
          <w:color w:val="000000"/>
          <w:sz w:val="22"/>
          <w:szCs w:val="22"/>
        </w:rPr>
      </w:pPr>
    </w:p>
    <w:p w14:paraId="60449F79" w14:textId="4108F155" w:rsidR="006F2801" w:rsidRPr="00F45DC4" w:rsidRDefault="00F56908">
      <w:pPr>
        <w:pBdr>
          <w:top w:val="nil"/>
          <w:left w:val="nil"/>
          <w:bottom w:val="nil"/>
          <w:right w:val="nil"/>
          <w:between w:val="nil"/>
        </w:pBdr>
        <w:spacing w:line="256" w:lineRule="auto"/>
        <w:jc w:val="both"/>
        <w:rPr>
          <w:rFonts w:ascii="Arial" w:eastAsia="Arial" w:hAnsi="Arial" w:cs="Arial"/>
          <w:b/>
          <w:color w:val="000000"/>
          <w:sz w:val="22"/>
          <w:szCs w:val="22"/>
        </w:rPr>
      </w:pPr>
      <w:r w:rsidRPr="00F45DC4">
        <w:rPr>
          <w:rFonts w:ascii="Arial" w:eastAsia="Arial" w:hAnsi="Arial" w:cs="Arial"/>
          <w:b/>
          <w:color w:val="000000"/>
          <w:sz w:val="22"/>
          <w:szCs w:val="22"/>
        </w:rPr>
        <w:lastRenderedPageBreak/>
        <w:t>Hostky/é:</w:t>
      </w:r>
    </w:p>
    <w:tbl>
      <w:tblPr>
        <w:tblStyle w:val="a1"/>
        <w:tblW w:w="9180" w:type="dxa"/>
        <w:tblInd w:w="0" w:type="dxa"/>
        <w:tblLayout w:type="fixed"/>
        <w:tblLook w:val="0000" w:firstRow="0" w:lastRow="0" w:firstColumn="0" w:lastColumn="0" w:noHBand="0" w:noVBand="0"/>
      </w:tblPr>
      <w:tblGrid>
        <w:gridCol w:w="938"/>
        <w:gridCol w:w="4839"/>
        <w:gridCol w:w="3403"/>
      </w:tblGrid>
      <w:tr w:rsidR="006F2801" w:rsidRPr="00F45DC4" w14:paraId="44CF4D96" w14:textId="77777777">
        <w:trPr>
          <w:trHeight w:val="562"/>
        </w:trPr>
        <w:tc>
          <w:tcPr>
            <w:tcW w:w="93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A6C7A3" w14:textId="77777777" w:rsidR="006F2801" w:rsidRPr="002C0E36" w:rsidRDefault="006F2801">
            <w:pPr>
              <w:pBdr>
                <w:top w:val="nil"/>
                <w:left w:val="nil"/>
                <w:bottom w:val="nil"/>
                <w:right w:val="nil"/>
                <w:between w:val="nil"/>
              </w:pBdr>
              <w:spacing w:after="160" w:line="256" w:lineRule="auto"/>
              <w:jc w:val="both"/>
              <w:rPr>
                <w:rFonts w:ascii="Arial" w:eastAsia="Arial" w:hAnsi="Arial" w:cs="Arial"/>
                <w:b/>
                <w:color w:val="000000"/>
                <w:sz w:val="22"/>
                <w:szCs w:val="22"/>
                <w:highlight w:val="yellow"/>
              </w:rPr>
            </w:pPr>
          </w:p>
        </w:tc>
        <w:tc>
          <w:tcPr>
            <w:tcW w:w="483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459A85" w14:textId="77777777" w:rsidR="006F2801" w:rsidRPr="002B01A2"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sidRPr="002B01A2">
              <w:rPr>
                <w:rFonts w:ascii="Arial" w:eastAsia="Arial" w:hAnsi="Arial" w:cs="Arial"/>
                <w:b/>
                <w:color w:val="000000"/>
                <w:sz w:val="22"/>
                <w:szCs w:val="22"/>
              </w:rPr>
              <w:t>Příjmení a jméno</w:t>
            </w:r>
          </w:p>
        </w:tc>
        <w:tc>
          <w:tcPr>
            <w:tcW w:w="34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5C625" w14:textId="77777777" w:rsidR="006F2801" w:rsidRPr="002B01A2" w:rsidRDefault="00F56908">
            <w:pPr>
              <w:pBdr>
                <w:top w:val="nil"/>
                <w:left w:val="nil"/>
                <w:bottom w:val="nil"/>
                <w:right w:val="nil"/>
                <w:between w:val="nil"/>
              </w:pBdr>
              <w:spacing w:after="160" w:line="256" w:lineRule="auto"/>
              <w:jc w:val="both"/>
              <w:rPr>
                <w:rFonts w:ascii="Calibri" w:eastAsia="Calibri" w:hAnsi="Calibri" w:cs="Calibri"/>
                <w:color w:val="000000"/>
                <w:sz w:val="22"/>
                <w:szCs w:val="22"/>
              </w:rPr>
            </w:pPr>
            <w:r w:rsidRPr="002B01A2">
              <w:rPr>
                <w:rFonts w:ascii="Arial" w:eastAsia="Arial" w:hAnsi="Arial" w:cs="Arial"/>
                <w:b/>
                <w:color w:val="000000"/>
                <w:sz w:val="22"/>
                <w:szCs w:val="22"/>
              </w:rPr>
              <w:t>Organizace</w:t>
            </w:r>
          </w:p>
        </w:tc>
      </w:tr>
      <w:tr w:rsidR="00EE16D5" w:rsidRPr="00F45DC4" w14:paraId="5B1DE3C7" w14:textId="77777777" w:rsidTr="005B2B39">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0AB3" w14:textId="77777777" w:rsidR="00EE16D5" w:rsidRPr="002B01A2" w:rsidRDefault="00EE16D5" w:rsidP="00EE16D5">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3B5EE7" w14:textId="3DB86434" w:rsidR="00EE16D5" w:rsidRPr="002B01A2" w:rsidRDefault="00EE16D5" w:rsidP="00EE16D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hAnsi="Arial" w:cs="Arial"/>
                <w:sz w:val="22"/>
                <w:szCs w:val="22"/>
              </w:rPr>
              <w:t>Badová Kamila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65B490A4" w14:textId="5351EF47" w:rsidR="00EE16D5" w:rsidRPr="002B01A2" w:rsidRDefault="00EE16D5" w:rsidP="00EE16D5">
            <w:pPr>
              <w:pBdr>
                <w:top w:val="nil"/>
                <w:left w:val="nil"/>
                <w:bottom w:val="nil"/>
                <w:right w:val="nil"/>
                <w:between w:val="nil"/>
              </w:pBdr>
              <w:spacing w:after="160" w:line="256" w:lineRule="auto"/>
              <w:rPr>
                <w:rFonts w:ascii="Arial" w:eastAsia="Arial" w:hAnsi="Arial" w:cs="Arial"/>
                <w:color w:val="000000"/>
                <w:sz w:val="22"/>
                <w:szCs w:val="22"/>
              </w:rPr>
            </w:pPr>
            <w:r w:rsidRPr="002B01A2">
              <w:rPr>
                <w:rFonts w:ascii="Arial" w:hAnsi="Arial" w:cs="Arial"/>
                <w:sz w:val="22"/>
                <w:szCs w:val="22"/>
              </w:rPr>
              <w:t>Nadace Sirius</w:t>
            </w:r>
          </w:p>
        </w:tc>
      </w:tr>
      <w:tr w:rsidR="0073641F" w:rsidRPr="00F45DC4" w14:paraId="1D7F7F44" w14:textId="77777777" w:rsidTr="005B2B39">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50337" w14:textId="77777777" w:rsidR="0073641F" w:rsidRPr="002B01A2" w:rsidRDefault="0073641F" w:rsidP="00EE16D5">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F90A41" w14:textId="14285D80" w:rsidR="0073641F" w:rsidRPr="002B01A2" w:rsidRDefault="0073641F" w:rsidP="00EE16D5">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Hovorka Daniel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6F0B3F12" w14:textId="0909BDBA" w:rsidR="0073641F" w:rsidRPr="002B01A2" w:rsidRDefault="0073641F" w:rsidP="00EE16D5">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MPSV</w:t>
            </w:r>
          </w:p>
        </w:tc>
      </w:tr>
      <w:tr w:rsidR="0073641F" w:rsidRPr="00F45DC4" w14:paraId="69CD92B3" w14:textId="77777777" w:rsidTr="005B2B39">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BC353" w14:textId="77777777" w:rsidR="0073641F" w:rsidRPr="002B01A2" w:rsidRDefault="0073641F" w:rsidP="00EE16D5">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712D0F" w14:textId="7E9986DB" w:rsidR="0073641F" w:rsidRPr="002B01A2" w:rsidRDefault="0073641F" w:rsidP="00EE16D5">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Janoušková Vilma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78DA4D1F" w14:textId="54F0D76F" w:rsidR="0073641F" w:rsidRPr="002B01A2" w:rsidRDefault="0073641F" w:rsidP="00EE16D5">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Acorus</w:t>
            </w:r>
          </w:p>
        </w:tc>
      </w:tr>
      <w:tr w:rsidR="00DA5DE1" w:rsidRPr="00F45DC4" w14:paraId="4D3CAF14" w14:textId="77777777" w:rsidTr="00ED5994">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92BC6" w14:textId="77777777" w:rsidR="00DA5DE1" w:rsidRPr="002B01A2" w:rsidRDefault="00DA5DE1" w:rsidP="00DA5DE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40A10B5E" w14:textId="0269159F" w:rsidR="00DA5DE1" w:rsidRPr="002B01A2" w:rsidRDefault="00DA5DE1" w:rsidP="00DA5DE1">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Kornetová Andrea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7D3DF714" w14:textId="146F2C10" w:rsidR="00DA5DE1" w:rsidRPr="002B01A2" w:rsidRDefault="00DA5DE1" w:rsidP="00DA5DE1">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Městské ředitelství policie Brno</w:t>
            </w:r>
          </w:p>
        </w:tc>
      </w:tr>
      <w:tr w:rsidR="00153536" w:rsidRPr="00F45DC4" w14:paraId="47905FF1" w14:textId="77777777" w:rsidTr="00ED5994">
        <w:trPr>
          <w:cantSplit/>
          <w:trHeight w:val="482"/>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12AB2" w14:textId="77777777" w:rsidR="00153536" w:rsidRPr="002B01A2" w:rsidRDefault="00153536" w:rsidP="00DA5DE1">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7E3FCEDE" w14:textId="195976E6" w:rsidR="00153536" w:rsidRPr="002B01A2" w:rsidRDefault="00153536" w:rsidP="00DA5DE1">
            <w:pPr>
              <w:pBdr>
                <w:top w:val="nil"/>
                <w:left w:val="nil"/>
                <w:bottom w:val="nil"/>
                <w:right w:val="nil"/>
                <w:between w:val="nil"/>
              </w:pBdr>
              <w:spacing w:after="160" w:line="256" w:lineRule="auto"/>
              <w:rPr>
                <w:rFonts w:ascii="Arial" w:hAnsi="Arial" w:cs="Arial"/>
                <w:sz w:val="22"/>
                <w:szCs w:val="22"/>
              </w:rPr>
            </w:pPr>
            <w:r>
              <w:rPr>
                <w:rFonts w:ascii="Arial" w:hAnsi="Arial" w:cs="Arial"/>
                <w:sz w:val="22"/>
                <w:szCs w:val="22"/>
              </w:rPr>
              <w:t>Kovář Da</w:t>
            </w:r>
            <w:r w:rsidR="00BC0D6E">
              <w:rPr>
                <w:rFonts w:ascii="Arial" w:hAnsi="Arial" w:cs="Arial"/>
                <w:sz w:val="22"/>
                <w:szCs w:val="22"/>
              </w:rPr>
              <w:t>vid</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70F0238A" w14:textId="168D6E18" w:rsidR="00153536" w:rsidRPr="002B01A2" w:rsidRDefault="00153536" w:rsidP="00DA5DE1">
            <w:pPr>
              <w:pBdr>
                <w:top w:val="nil"/>
                <w:left w:val="nil"/>
                <w:bottom w:val="nil"/>
                <w:right w:val="nil"/>
                <w:between w:val="nil"/>
              </w:pBdr>
              <w:spacing w:after="160" w:line="256" w:lineRule="auto"/>
              <w:rPr>
                <w:rFonts w:ascii="Arial" w:hAnsi="Arial" w:cs="Arial"/>
                <w:sz w:val="22"/>
                <w:szCs w:val="22"/>
              </w:rPr>
            </w:pPr>
            <w:r w:rsidRPr="00153536">
              <w:rPr>
                <w:rFonts w:ascii="Arial" w:hAnsi="Arial" w:cs="Arial"/>
                <w:sz w:val="22"/>
                <w:szCs w:val="22"/>
              </w:rPr>
              <w:t>Ú</w:t>
            </w:r>
            <w:r>
              <w:rPr>
                <w:rFonts w:ascii="Arial" w:hAnsi="Arial" w:cs="Arial"/>
                <w:sz w:val="22"/>
                <w:szCs w:val="22"/>
              </w:rPr>
              <w:t xml:space="preserve">SKPV </w:t>
            </w:r>
            <w:r w:rsidRPr="00153536">
              <w:rPr>
                <w:rFonts w:ascii="Arial" w:hAnsi="Arial" w:cs="Arial"/>
                <w:sz w:val="22"/>
                <w:szCs w:val="22"/>
              </w:rPr>
              <w:t>policejního prezidia ČR</w:t>
            </w:r>
          </w:p>
        </w:tc>
      </w:tr>
      <w:tr w:rsidR="00EB5182" w:rsidRPr="00F45DC4" w14:paraId="5C8FC534" w14:textId="77777777" w:rsidTr="00ED599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EB529" w14:textId="77777777" w:rsidR="00EB5182" w:rsidRPr="002B01A2" w:rsidRDefault="00EB5182" w:rsidP="00EB5182">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11B8C6C8" w14:textId="3A1DC3A0" w:rsidR="00EB5182" w:rsidRPr="002B01A2"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Müllerová Šárka (online účast)</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78AE94CF" w14:textId="22E69636" w:rsidR="00EB5182" w:rsidRPr="002B01A2"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MPSV</w:t>
            </w:r>
          </w:p>
        </w:tc>
      </w:tr>
      <w:tr w:rsidR="00EB5182" w:rsidRPr="00F45DC4" w14:paraId="7252D556" w14:textId="77777777" w:rsidTr="00ED599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0E74F" w14:textId="77777777" w:rsidR="00EB5182" w:rsidRPr="002B01A2" w:rsidRDefault="00EB5182" w:rsidP="00EB5182">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71868A61" w14:textId="031D5B3B" w:rsidR="00EB5182" w:rsidRPr="002B01A2"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Nováková Barbora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51778C6B" w14:textId="18419019" w:rsidR="00EB5182" w:rsidRPr="002B01A2"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ÚV ČR</w:t>
            </w:r>
          </w:p>
        </w:tc>
      </w:tr>
      <w:tr w:rsidR="0073641F" w:rsidRPr="00F45DC4" w14:paraId="74E3329F" w14:textId="77777777" w:rsidTr="00ED599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44E64" w14:textId="77777777" w:rsidR="0073641F" w:rsidRPr="002B01A2" w:rsidRDefault="0073641F" w:rsidP="00EB5182">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2C803516" w14:textId="7F0029C8"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Petroková Helena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4D814FE7" w14:textId="35999CD9"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MPSV</w:t>
            </w:r>
          </w:p>
        </w:tc>
      </w:tr>
      <w:tr w:rsidR="0073641F" w:rsidRPr="00F45DC4" w14:paraId="037D04B8" w14:textId="77777777" w:rsidTr="00ED599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9F892" w14:textId="77777777" w:rsidR="0073641F" w:rsidRPr="002B01A2" w:rsidRDefault="0073641F" w:rsidP="00EB5182">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3E61C7CA" w14:textId="16F39F49"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Simanová Lenka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483A668D" w14:textId="424CA8BD"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ÚV ČR</w:t>
            </w:r>
          </w:p>
        </w:tc>
      </w:tr>
      <w:tr w:rsidR="0073641F" w:rsidRPr="00F45DC4" w14:paraId="0900303D" w14:textId="77777777" w:rsidTr="00ED5994">
        <w:trPr>
          <w:cantSplit/>
          <w:trHeight w:val="370"/>
        </w:trPr>
        <w:tc>
          <w:tcPr>
            <w:tcW w:w="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939E4" w14:textId="77777777" w:rsidR="0073641F" w:rsidRPr="002B01A2" w:rsidRDefault="0073641F" w:rsidP="00EB5182">
            <w:pPr>
              <w:numPr>
                <w:ilvl w:val="0"/>
                <w:numId w:val="2"/>
              </w:numPr>
              <w:pBdr>
                <w:top w:val="nil"/>
                <w:left w:val="nil"/>
                <w:bottom w:val="nil"/>
                <w:right w:val="nil"/>
                <w:between w:val="nil"/>
              </w:pBdr>
              <w:spacing w:line="256" w:lineRule="auto"/>
              <w:jc w:val="center"/>
              <w:rPr>
                <w:rFonts w:ascii="Arial" w:eastAsia="Arial" w:hAnsi="Arial" w:cs="Arial"/>
                <w:b/>
                <w:color w:val="000000"/>
                <w:sz w:val="22"/>
                <w:szCs w:val="22"/>
              </w:rPr>
            </w:pPr>
          </w:p>
        </w:tc>
        <w:tc>
          <w:tcPr>
            <w:tcW w:w="4839" w:type="dxa"/>
            <w:tcBorders>
              <w:top w:val="single" w:sz="4" w:space="0" w:color="000000"/>
              <w:left w:val="single" w:sz="4" w:space="0" w:color="000000"/>
              <w:bottom w:val="single" w:sz="4" w:space="0" w:color="000000"/>
              <w:right w:val="single" w:sz="4" w:space="0" w:color="000000"/>
            </w:tcBorders>
            <w:shd w:val="clear" w:color="auto" w:fill="auto"/>
          </w:tcPr>
          <w:p w14:paraId="6B9ECD85" w14:textId="2C860B28"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Sailer Markéta</w:t>
            </w:r>
          </w:p>
        </w:tc>
        <w:tc>
          <w:tcPr>
            <w:tcW w:w="3403" w:type="dxa"/>
            <w:tcBorders>
              <w:top w:val="single" w:sz="4" w:space="0" w:color="000000"/>
              <w:left w:val="single" w:sz="4" w:space="0" w:color="000000"/>
              <w:bottom w:val="single" w:sz="4" w:space="0" w:color="000000"/>
              <w:right w:val="single" w:sz="4" w:space="0" w:color="000000"/>
            </w:tcBorders>
            <w:shd w:val="clear" w:color="auto" w:fill="auto"/>
          </w:tcPr>
          <w:p w14:paraId="463F6486" w14:textId="0CC2C97B" w:rsidR="0073641F" w:rsidRPr="002B01A2" w:rsidDel="0073641F" w:rsidRDefault="0073641F" w:rsidP="00EB5182">
            <w:pPr>
              <w:pBdr>
                <w:top w:val="nil"/>
                <w:left w:val="nil"/>
                <w:bottom w:val="nil"/>
                <w:right w:val="nil"/>
                <w:between w:val="nil"/>
              </w:pBdr>
              <w:spacing w:after="160" w:line="256" w:lineRule="auto"/>
              <w:rPr>
                <w:rFonts w:ascii="Arial" w:hAnsi="Arial" w:cs="Arial"/>
                <w:sz w:val="22"/>
                <w:szCs w:val="22"/>
              </w:rPr>
            </w:pPr>
            <w:r w:rsidRPr="002B01A2">
              <w:rPr>
                <w:rFonts w:ascii="Arial" w:hAnsi="Arial" w:cs="Arial"/>
                <w:sz w:val="22"/>
                <w:szCs w:val="22"/>
              </w:rPr>
              <w:t>MV</w:t>
            </w:r>
          </w:p>
        </w:tc>
      </w:tr>
    </w:tbl>
    <w:p w14:paraId="6D768E51" w14:textId="77777777" w:rsidR="003814D8" w:rsidRDefault="003814D8">
      <w:pPr>
        <w:pBdr>
          <w:top w:val="nil"/>
          <w:left w:val="nil"/>
          <w:bottom w:val="nil"/>
          <w:right w:val="nil"/>
          <w:between w:val="nil"/>
        </w:pBdr>
        <w:spacing w:after="160" w:line="256" w:lineRule="auto"/>
        <w:jc w:val="both"/>
        <w:rPr>
          <w:rFonts w:ascii="Arial" w:eastAsia="Arial" w:hAnsi="Arial" w:cs="Arial"/>
          <w:b/>
          <w:color w:val="000000"/>
          <w:sz w:val="22"/>
          <w:szCs w:val="22"/>
        </w:rPr>
      </w:pPr>
    </w:p>
    <w:p w14:paraId="1BE09D90" w14:textId="7033BAF6" w:rsidR="006F2801" w:rsidRDefault="00F56908">
      <w:pPr>
        <w:pBdr>
          <w:top w:val="nil"/>
          <w:left w:val="nil"/>
          <w:bottom w:val="nil"/>
          <w:right w:val="nil"/>
          <w:between w:val="nil"/>
        </w:pBdr>
        <w:spacing w:after="160" w:line="256" w:lineRule="auto"/>
        <w:jc w:val="both"/>
        <w:rPr>
          <w:rFonts w:ascii="Arial" w:eastAsia="Arial" w:hAnsi="Arial" w:cs="Arial"/>
          <w:b/>
          <w:color w:val="000000"/>
          <w:sz w:val="22"/>
          <w:szCs w:val="22"/>
        </w:rPr>
      </w:pPr>
      <w:r>
        <w:rPr>
          <w:rFonts w:ascii="Arial" w:eastAsia="Arial" w:hAnsi="Arial" w:cs="Arial"/>
          <w:b/>
          <w:color w:val="000000"/>
          <w:sz w:val="22"/>
          <w:szCs w:val="22"/>
        </w:rPr>
        <w:t>Tajemník Výboru:</w:t>
      </w:r>
      <w:r>
        <w:rPr>
          <w:rFonts w:ascii="Arial" w:eastAsia="Arial" w:hAnsi="Arial" w:cs="Arial"/>
          <w:color w:val="000000"/>
          <w:sz w:val="22"/>
          <w:szCs w:val="22"/>
        </w:rPr>
        <w:t xml:space="preserve"> </w:t>
      </w:r>
      <w:r w:rsidR="00DB7C8C">
        <w:rPr>
          <w:rFonts w:ascii="Arial" w:eastAsia="Arial" w:hAnsi="Arial" w:cs="Arial"/>
          <w:i/>
          <w:color w:val="000000"/>
          <w:sz w:val="22"/>
          <w:szCs w:val="22"/>
        </w:rPr>
        <w:t>M. Pavlíč</w:t>
      </w:r>
      <w:r w:rsidR="00436BDD">
        <w:rPr>
          <w:rFonts w:ascii="Arial" w:eastAsia="Arial" w:hAnsi="Arial" w:cs="Arial"/>
          <w:i/>
          <w:color w:val="000000"/>
          <w:sz w:val="22"/>
          <w:szCs w:val="22"/>
        </w:rPr>
        <w:t>ek</w:t>
      </w:r>
    </w:p>
    <w:p w14:paraId="13096852" w14:textId="1FF07606" w:rsidR="006F2801" w:rsidRPr="008F39C9" w:rsidRDefault="00F56908">
      <w:pPr>
        <w:pBdr>
          <w:top w:val="nil"/>
          <w:left w:val="nil"/>
          <w:bottom w:val="nil"/>
          <w:right w:val="nil"/>
          <w:between w:val="nil"/>
        </w:pBdr>
        <w:spacing w:after="160" w:line="256" w:lineRule="auto"/>
        <w:jc w:val="both"/>
        <w:rPr>
          <w:rFonts w:ascii="Arial" w:eastAsia="Arial" w:hAnsi="Arial" w:cs="Arial"/>
          <w:i/>
          <w:color w:val="000000"/>
          <w:sz w:val="22"/>
          <w:szCs w:val="22"/>
          <w:highlight w:val="yellow"/>
        </w:rPr>
      </w:pPr>
      <w:r>
        <w:rPr>
          <w:rFonts w:ascii="Arial" w:eastAsia="Arial" w:hAnsi="Arial" w:cs="Arial"/>
          <w:b/>
          <w:color w:val="000000"/>
          <w:sz w:val="22"/>
          <w:szCs w:val="22"/>
        </w:rPr>
        <w:t xml:space="preserve">Sekretariát Rady vlády pro rovnost žen a mužů </w:t>
      </w:r>
      <w:r>
        <w:rPr>
          <w:rFonts w:ascii="Arial" w:eastAsia="Arial" w:hAnsi="Arial" w:cs="Arial"/>
          <w:color w:val="000000"/>
          <w:sz w:val="22"/>
          <w:szCs w:val="22"/>
        </w:rPr>
        <w:t>(dále jako „</w:t>
      </w:r>
      <w:r w:rsidRPr="00261FC2">
        <w:rPr>
          <w:rFonts w:ascii="Arial" w:eastAsia="Arial" w:hAnsi="Arial" w:cs="Arial"/>
          <w:color w:val="000000"/>
          <w:sz w:val="22"/>
          <w:szCs w:val="22"/>
        </w:rPr>
        <w:t>Sekretariát“):</w:t>
      </w:r>
      <w:r w:rsidRPr="00261FC2">
        <w:rPr>
          <w:rFonts w:ascii="Arial" w:eastAsia="Arial" w:hAnsi="Arial" w:cs="Arial"/>
          <w:b/>
          <w:color w:val="000000"/>
          <w:sz w:val="22"/>
          <w:szCs w:val="22"/>
        </w:rPr>
        <w:t xml:space="preserve"> </w:t>
      </w:r>
      <w:r w:rsidR="00436BDD">
        <w:rPr>
          <w:rFonts w:ascii="Arial" w:eastAsia="Arial" w:hAnsi="Arial" w:cs="Arial"/>
          <w:i/>
          <w:color w:val="000000"/>
          <w:sz w:val="22"/>
          <w:szCs w:val="22"/>
        </w:rPr>
        <w:t>Šafařík Rada</w:t>
      </w:r>
      <w:r w:rsidR="00416615">
        <w:rPr>
          <w:rFonts w:ascii="Arial" w:eastAsia="Arial" w:hAnsi="Arial" w:cs="Arial"/>
          <w:i/>
          <w:color w:val="000000"/>
          <w:sz w:val="22"/>
          <w:szCs w:val="22"/>
        </w:rPr>
        <w:t>n</w:t>
      </w:r>
      <w:r w:rsidR="00436BDD">
        <w:rPr>
          <w:rFonts w:ascii="Arial" w:eastAsia="Arial" w:hAnsi="Arial" w:cs="Arial"/>
          <w:i/>
          <w:color w:val="000000"/>
          <w:sz w:val="22"/>
          <w:szCs w:val="22"/>
        </w:rPr>
        <w:t xml:space="preserve">, </w:t>
      </w:r>
      <w:r w:rsidR="00EE16D5">
        <w:rPr>
          <w:rFonts w:ascii="Arial" w:eastAsia="Arial" w:hAnsi="Arial" w:cs="Arial"/>
          <w:i/>
          <w:color w:val="000000"/>
          <w:sz w:val="22"/>
          <w:szCs w:val="22"/>
        </w:rPr>
        <w:t>Šamová Monika</w:t>
      </w:r>
      <w:r w:rsidR="00DA5DE1">
        <w:rPr>
          <w:rFonts w:ascii="Arial" w:eastAsia="Arial" w:hAnsi="Arial" w:cs="Arial"/>
          <w:i/>
          <w:color w:val="000000"/>
          <w:sz w:val="22"/>
          <w:szCs w:val="22"/>
        </w:rPr>
        <w:t xml:space="preserve">, </w:t>
      </w:r>
      <w:r w:rsidR="00482356">
        <w:rPr>
          <w:rFonts w:ascii="Arial" w:eastAsia="Arial" w:hAnsi="Arial" w:cs="Arial"/>
          <w:i/>
          <w:color w:val="000000"/>
          <w:sz w:val="22"/>
          <w:szCs w:val="22"/>
        </w:rPr>
        <w:t>Kateřina Šabatová</w:t>
      </w:r>
    </w:p>
    <w:p w14:paraId="6AF3BE72" w14:textId="2641C243"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sidRPr="00D72E88">
        <w:rPr>
          <w:rFonts w:ascii="Arial" w:eastAsia="Arial" w:hAnsi="Arial" w:cs="Arial"/>
          <w:color w:val="000000"/>
          <w:sz w:val="22"/>
          <w:szCs w:val="22"/>
        </w:rPr>
        <w:t xml:space="preserve">Z celkového počtu </w:t>
      </w:r>
      <w:r w:rsidR="00EB5182">
        <w:rPr>
          <w:rFonts w:ascii="Arial" w:eastAsia="Arial" w:hAnsi="Arial" w:cs="Arial"/>
          <w:b/>
          <w:color w:val="000000"/>
          <w:sz w:val="22"/>
          <w:szCs w:val="22"/>
        </w:rPr>
        <w:t>20</w:t>
      </w:r>
      <w:r w:rsidRPr="00D72E88">
        <w:rPr>
          <w:rFonts w:ascii="Arial" w:eastAsia="Arial" w:hAnsi="Arial" w:cs="Arial"/>
          <w:color w:val="000000"/>
          <w:sz w:val="22"/>
          <w:szCs w:val="22"/>
        </w:rPr>
        <w:t xml:space="preserve"> členů a členek bylo v době zahájení jednání Výboru přítomno </w:t>
      </w:r>
      <w:r w:rsidRPr="002B01A2">
        <w:rPr>
          <w:rFonts w:ascii="Arial" w:eastAsia="Arial" w:hAnsi="Arial" w:cs="Arial"/>
          <w:b/>
          <w:color w:val="000000"/>
          <w:sz w:val="22"/>
          <w:szCs w:val="22"/>
        </w:rPr>
        <w:t>1</w:t>
      </w:r>
      <w:r w:rsidR="00EF483F" w:rsidRPr="002B01A2">
        <w:rPr>
          <w:rFonts w:ascii="Arial" w:eastAsia="Arial" w:hAnsi="Arial" w:cs="Arial"/>
          <w:b/>
          <w:color w:val="000000"/>
          <w:sz w:val="22"/>
          <w:szCs w:val="22"/>
        </w:rPr>
        <w:t>5</w:t>
      </w:r>
      <w:r w:rsidRPr="00D72E88">
        <w:rPr>
          <w:rFonts w:ascii="Arial" w:eastAsia="Arial" w:hAnsi="Arial" w:cs="Arial"/>
          <w:color w:val="000000"/>
          <w:sz w:val="22"/>
          <w:szCs w:val="22"/>
        </w:rPr>
        <w:t xml:space="preserve"> osob s hlasovacím právem. Výbor byl usnášení schopný.</w:t>
      </w:r>
    </w:p>
    <w:p w14:paraId="23DDFF25" w14:textId="3DA5BF3F"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u w:val="single"/>
        </w:rPr>
      </w:pPr>
      <w:r>
        <w:rPr>
          <w:rFonts w:ascii="Arial" w:eastAsia="Arial" w:hAnsi="Arial" w:cs="Arial"/>
          <w:color w:val="000000"/>
          <w:sz w:val="22"/>
          <w:szCs w:val="22"/>
          <w:u w:val="single"/>
        </w:rPr>
        <w:t xml:space="preserve">Návrh programu jednání: </w:t>
      </w: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3085"/>
      </w:tblGrid>
      <w:tr w:rsidR="00932BD4" w:rsidRPr="001A16CB" w14:paraId="791EF1DC" w14:textId="77777777" w:rsidTr="00FC3ED6">
        <w:trPr>
          <w:trHeight w:val="646"/>
        </w:trPr>
        <w:tc>
          <w:tcPr>
            <w:tcW w:w="9176" w:type="dxa"/>
            <w:gridSpan w:val="2"/>
            <w:shd w:val="clear" w:color="auto" w:fill="auto"/>
            <w:vAlign w:val="center"/>
          </w:tcPr>
          <w:p w14:paraId="1E1F76E9" w14:textId="77777777" w:rsidR="00932BD4" w:rsidRPr="00D85145" w:rsidRDefault="00932BD4" w:rsidP="00FC3ED6">
            <w:pPr>
              <w:pStyle w:val="Nadpis2"/>
              <w:spacing w:before="0"/>
              <w:jc w:val="center"/>
              <w:rPr>
                <w:rFonts w:ascii="Arial" w:hAnsi="Arial" w:cs="Arial"/>
                <w:sz w:val="22"/>
                <w:szCs w:val="22"/>
              </w:rPr>
            </w:pPr>
            <w:r w:rsidRPr="00D85145">
              <w:rPr>
                <w:rFonts w:ascii="Arial" w:hAnsi="Arial" w:cs="Arial"/>
                <w:sz w:val="22"/>
                <w:szCs w:val="22"/>
              </w:rPr>
              <w:t>Návrh programu jednání Výboru pro prevenci domácího násilí a násilí na ženách</w:t>
            </w:r>
          </w:p>
          <w:p w14:paraId="38218603" w14:textId="77777777" w:rsidR="00932BD4" w:rsidRPr="00D85145" w:rsidRDefault="00932BD4" w:rsidP="00FC3ED6">
            <w:pPr>
              <w:jc w:val="center"/>
              <w:rPr>
                <w:rFonts w:ascii="Arial" w:hAnsi="Arial" w:cs="Arial"/>
                <w:b/>
                <w:sz w:val="22"/>
                <w:szCs w:val="22"/>
              </w:rPr>
            </w:pPr>
            <w:r w:rsidRPr="00D85145">
              <w:rPr>
                <w:rFonts w:ascii="Arial" w:hAnsi="Arial" w:cs="Arial"/>
                <w:b/>
                <w:sz w:val="22"/>
                <w:szCs w:val="22"/>
              </w:rPr>
              <w:t>27. března 2025 od 10:00</w:t>
            </w:r>
          </w:p>
        </w:tc>
      </w:tr>
      <w:tr w:rsidR="00932BD4" w:rsidRPr="001A16CB" w14:paraId="52ED0995" w14:textId="77777777" w:rsidTr="00FC3ED6">
        <w:trPr>
          <w:trHeight w:val="342"/>
        </w:trPr>
        <w:tc>
          <w:tcPr>
            <w:tcW w:w="6091" w:type="dxa"/>
            <w:shd w:val="clear" w:color="auto" w:fill="auto"/>
          </w:tcPr>
          <w:p w14:paraId="33317DC8"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Úvod a schválení programu;</w:t>
            </w:r>
          </w:p>
        </w:tc>
        <w:tc>
          <w:tcPr>
            <w:tcW w:w="3085" w:type="dxa"/>
            <w:shd w:val="clear" w:color="auto" w:fill="auto"/>
          </w:tcPr>
          <w:p w14:paraId="0CB33B0D" w14:textId="77777777" w:rsidR="00932BD4" w:rsidRPr="00D85145" w:rsidRDefault="00932BD4" w:rsidP="00FC3ED6">
            <w:pPr>
              <w:tabs>
                <w:tab w:val="left" w:pos="0"/>
              </w:tabs>
              <w:rPr>
                <w:rFonts w:ascii="Arial" w:hAnsi="Arial" w:cs="Arial"/>
                <w:color w:val="000000"/>
                <w:sz w:val="22"/>
                <w:szCs w:val="22"/>
              </w:rPr>
            </w:pPr>
            <w:r w:rsidRPr="00D85145">
              <w:rPr>
                <w:rFonts w:ascii="Arial" w:hAnsi="Arial" w:cs="Arial"/>
                <w:sz w:val="22"/>
                <w:szCs w:val="22"/>
              </w:rPr>
              <w:t xml:space="preserve">B. Marvánová Vargová </w:t>
            </w:r>
          </w:p>
        </w:tc>
      </w:tr>
      <w:tr w:rsidR="00932BD4" w:rsidRPr="001A16CB" w14:paraId="3BE7BC24" w14:textId="77777777" w:rsidTr="00FC3ED6">
        <w:trPr>
          <w:trHeight w:val="342"/>
        </w:trPr>
        <w:tc>
          <w:tcPr>
            <w:tcW w:w="6091" w:type="dxa"/>
            <w:shd w:val="clear" w:color="auto" w:fill="auto"/>
          </w:tcPr>
          <w:p w14:paraId="6A958B3E"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Informace o aktuální činnosti Sekretariátu a plnění úkolů z předchozích jednání;</w:t>
            </w:r>
          </w:p>
        </w:tc>
        <w:tc>
          <w:tcPr>
            <w:tcW w:w="3085" w:type="dxa"/>
            <w:shd w:val="clear" w:color="auto" w:fill="auto"/>
          </w:tcPr>
          <w:p w14:paraId="060BBBDE"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 xml:space="preserve">M. Pavlíček, M. Šamová, </w:t>
            </w:r>
          </w:p>
          <w:p w14:paraId="0B32EE2C"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B. Marvánová Vargová</w:t>
            </w:r>
          </w:p>
        </w:tc>
      </w:tr>
      <w:tr w:rsidR="00932BD4" w14:paraId="22EFF483" w14:textId="77777777" w:rsidTr="00FC3ED6">
        <w:trPr>
          <w:trHeight w:val="342"/>
        </w:trPr>
        <w:tc>
          <w:tcPr>
            <w:tcW w:w="6091" w:type="dxa"/>
            <w:shd w:val="clear" w:color="auto" w:fill="auto"/>
          </w:tcPr>
          <w:p w14:paraId="442986B9"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Informace o výzvách CERV zaměřených na genderově podmíněné násilí;</w:t>
            </w:r>
          </w:p>
        </w:tc>
        <w:tc>
          <w:tcPr>
            <w:tcW w:w="3085" w:type="dxa"/>
            <w:shd w:val="clear" w:color="auto" w:fill="auto"/>
          </w:tcPr>
          <w:p w14:paraId="0822324A"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B. Nováková, L. Simanová (ÚV ČR)</w:t>
            </w:r>
          </w:p>
        </w:tc>
      </w:tr>
      <w:tr w:rsidR="00932BD4" w14:paraId="3A3181CE" w14:textId="77777777" w:rsidTr="00FC3ED6">
        <w:trPr>
          <w:trHeight w:val="342"/>
        </w:trPr>
        <w:tc>
          <w:tcPr>
            <w:tcW w:w="6091" w:type="dxa"/>
            <w:shd w:val="clear" w:color="auto" w:fill="auto"/>
          </w:tcPr>
          <w:p w14:paraId="6A83FED5"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Informace o výzvě MPSV z OPZ+</w:t>
            </w:r>
            <w:r w:rsidRPr="00D85145">
              <w:rPr>
                <w:rFonts w:ascii="Arial" w:hAnsi="Arial" w:cs="Arial"/>
                <w:b/>
                <w:bCs/>
                <w:sz w:val="22"/>
                <w:szCs w:val="22"/>
              </w:rPr>
              <w:t xml:space="preserve"> </w:t>
            </w:r>
            <w:r w:rsidRPr="00D85145">
              <w:rPr>
                <w:rFonts w:ascii="Arial" w:hAnsi="Arial" w:cs="Arial"/>
                <w:sz w:val="22"/>
                <w:szCs w:val="22"/>
              </w:rPr>
              <w:t>zaměřené na domácí a genderově podmíněného násilí;</w:t>
            </w:r>
          </w:p>
        </w:tc>
        <w:tc>
          <w:tcPr>
            <w:tcW w:w="3085" w:type="dxa"/>
            <w:shd w:val="clear" w:color="auto" w:fill="auto"/>
          </w:tcPr>
          <w:p w14:paraId="64D428E3"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H. Petroková, Š. Müllerová (MPSV)</w:t>
            </w:r>
          </w:p>
        </w:tc>
      </w:tr>
      <w:tr w:rsidR="00932BD4" w14:paraId="45C2258A" w14:textId="77777777" w:rsidTr="00FC3ED6">
        <w:trPr>
          <w:trHeight w:val="342"/>
        </w:trPr>
        <w:tc>
          <w:tcPr>
            <w:tcW w:w="6091" w:type="dxa"/>
            <w:shd w:val="clear" w:color="auto" w:fill="auto"/>
          </w:tcPr>
          <w:p w14:paraId="184D808C"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bookmarkStart w:id="0" w:name="_Hlk162469887"/>
            <w:r w:rsidRPr="00D85145">
              <w:rPr>
                <w:rFonts w:ascii="Arial" w:hAnsi="Arial" w:cs="Arial"/>
                <w:sz w:val="22"/>
                <w:szCs w:val="22"/>
              </w:rPr>
              <w:t xml:space="preserve">Projednání Zprávy za rok 2024 o plnění Akčního plánu prevence domácího a genderově podmíněného násilí na léta 2023–2026; </w:t>
            </w:r>
            <w:bookmarkEnd w:id="0"/>
          </w:p>
        </w:tc>
        <w:tc>
          <w:tcPr>
            <w:tcW w:w="3085" w:type="dxa"/>
            <w:shd w:val="clear" w:color="auto" w:fill="auto"/>
          </w:tcPr>
          <w:p w14:paraId="704943FD" w14:textId="77777777" w:rsidR="00932BD4" w:rsidRPr="00D85145" w:rsidRDefault="00932BD4" w:rsidP="00FC3ED6">
            <w:pPr>
              <w:tabs>
                <w:tab w:val="left" w:pos="0"/>
              </w:tabs>
              <w:rPr>
                <w:rFonts w:ascii="Arial" w:hAnsi="Arial" w:cs="Arial"/>
                <w:sz w:val="22"/>
                <w:szCs w:val="22"/>
              </w:rPr>
            </w:pPr>
            <w:r w:rsidRPr="00D85145">
              <w:rPr>
                <w:rFonts w:ascii="Arial" w:hAnsi="Arial" w:cs="Arial"/>
                <w:color w:val="000000"/>
                <w:sz w:val="22"/>
                <w:szCs w:val="22"/>
              </w:rPr>
              <w:t>B. Marvanová Vargová, M. Pavlíček, členové a členky Výboru</w:t>
            </w:r>
          </w:p>
        </w:tc>
      </w:tr>
      <w:tr w:rsidR="00932BD4" w:rsidRPr="004605D9" w14:paraId="2C5A32A7" w14:textId="77777777" w:rsidTr="00FC3ED6">
        <w:trPr>
          <w:trHeight w:val="342"/>
        </w:trPr>
        <w:tc>
          <w:tcPr>
            <w:tcW w:w="6091" w:type="dxa"/>
            <w:shd w:val="clear" w:color="auto" w:fill="auto"/>
          </w:tcPr>
          <w:p w14:paraId="4426F6E0"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Aktuální statistické údaje resortů o domácím a genderově podmíněném násilí v ČR v souvislosti s plněním Akčního plánu;</w:t>
            </w:r>
          </w:p>
        </w:tc>
        <w:tc>
          <w:tcPr>
            <w:tcW w:w="3085" w:type="dxa"/>
            <w:shd w:val="clear" w:color="auto" w:fill="auto"/>
          </w:tcPr>
          <w:p w14:paraId="25D9BDC0"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H. Přesličková (IKSP),</w:t>
            </w:r>
          </w:p>
          <w:p w14:paraId="2D514871"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D. Hovorka, P. Khollová (MPSV),</w:t>
            </w:r>
          </w:p>
          <w:p w14:paraId="2254DACA" w14:textId="77777777" w:rsidR="00932BD4" w:rsidRPr="00D85145" w:rsidRDefault="00932BD4" w:rsidP="00FC3ED6">
            <w:pPr>
              <w:tabs>
                <w:tab w:val="left" w:pos="0"/>
              </w:tabs>
              <w:rPr>
                <w:rFonts w:ascii="Arial" w:hAnsi="Arial" w:cs="Arial"/>
                <w:sz w:val="22"/>
                <w:szCs w:val="22"/>
              </w:rPr>
            </w:pPr>
            <w:r w:rsidRPr="00D85145">
              <w:rPr>
                <w:rFonts w:ascii="Arial" w:hAnsi="Arial" w:cs="Arial"/>
                <w:sz w:val="22"/>
                <w:szCs w:val="22"/>
              </w:rPr>
              <w:t>D. Kovář (ÚKSPV)</w:t>
            </w:r>
          </w:p>
        </w:tc>
      </w:tr>
      <w:tr w:rsidR="00932BD4" w:rsidRPr="00A400F0" w14:paraId="1FC086FD" w14:textId="77777777" w:rsidTr="00FC3ED6">
        <w:trPr>
          <w:trHeight w:val="342"/>
        </w:trPr>
        <w:tc>
          <w:tcPr>
            <w:tcW w:w="6091" w:type="dxa"/>
            <w:shd w:val="clear" w:color="auto" w:fill="auto"/>
          </w:tcPr>
          <w:p w14:paraId="1B55FE25"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Informace o schválení zákona o domácím násilí a diskuze o jeho naplňování;</w:t>
            </w:r>
          </w:p>
        </w:tc>
        <w:tc>
          <w:tcPr>
            <w:tcW w:w="3085" w:type="dxa"/>
            <w:shd w:val="clear" w:color="auto" w:fill="auto"/>
          </w:tcPr>
          <w:p w14:paraId="4D03A43D" w14:textId="77777777" w:rsidR="00932BD4" w:rsidRPr="00D85145" w:rsidRDefault="00932BD4" w:rsidP="00FC3ED6">
            <w:pPr>
              <w:tabs>
                <w:tab w:val="left" w:pos="0"/>
              </w:tabs>
              <w:rPr>
                <w:rFonts w:ascii="Arial" w:hAnsi="Arial" w:cs="Arial"/>
                <w:sz w:val="22"/>
                <w:szCs w:val="22"/>
              </w:rPr>
            </w:pPr>
            <w:r w:rsidRPr="00D85145">
              <w:rPr>
                <w:rFonts w:ascii="Arial" w:hAnsi="Arial" w:cs="Arial"/>
                <w:color w:val="000000"/>
                <w:sz w:val="22"/>
                <w:szCs w:val="22"/>
              </w:rPr>
              <w:t xml:space="preserve">R. Šafařík, </w:t>
            </w:r>
            <w:r w:rsidRPr="00D85145">
              <w:rPr>
                <w:rFonts w:ascii="Arial" w:hAnsi="Arial" w:cs="Arial"/>
                <w:color w:val="000000"/>
                <w:sz w:val="22"/>
                <w:szCs w:val="22"/>
              </w:rPr>
              <w:br/>
            </w:r>
            <w:r w:rsidRPr="00D85145">
              <w:rPr>
                <w:rFonts w:ascii="Arial" w:hAnsi="Arial" w:cs="Arial"/>
                <w:sz w:val="22"/>
                <w:szCs w:val="22"/>
              </w:rPr>
              <w:t xml:space="preserve">D. Hovorka, P. Khollová </w:t>
            </w:r>
            <w:r w:rsidRPr="00D85145">
              <w:rPr>
                <w:rFonts w:ascii="Arial" w:hAnsi="Arial" w:cs="Arial"/>
                <w:sz w:val="22"/>
                <w:szCs w:val="22"/>
              </w:rPr>
              <w:lastRenderedPageBreak/>
              <w:t>(MPSV),</w:t>
            </w:r>
            <w:r w:rsidRPr="00D85145">
              <w:rPr>
                <w:rFonts w:ascii="Arial" w:hAnsi="Arial" w:cs="Arial"/>
                <w:sz w:val="22"/>
                <w:szCs w:val="22"/>
              </w:rPr>
              <w:br/>
              <w:t>K. Bělohlávková, M. Sailer</w:t>
            </w:r>
          </w:p>
        </w:tc>
      </w:tr>
      <w:tr w:rsidR="00932BD4" w:rsidRPr="00E26F30" w14:paraId="582E07CB" w14:textId="77777777" w:rsidTr="00FC3ED6">
        <w:trPr>
          <w:trHeight w:val="342"/>
        </w:trPr>
        <w:tc>
          <w:tcPr>
            <w:tcW w:w="6091" w:type="dxa"/>
            <w:shd w:val="clear" w:color="auto" w:fill="auto"/>
          </w:tcPr>
          <w:p w14:paraId="38074EAF"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lastRenderedPageBreak/>
              <w:t>Informace o činnosti pracovní skupiny Výboru k prevenci sexuálního násilí;</w:t>
            </w:r>
          </w:p>
        </w:tc>
        <w:tc>
          <w:tcPr>
            <w:tcW w:w="3085" w:type="dxa"/>
            <w:shd w:val="clear" w:color="auto" w:fill="auto"/>
          </w:tcPr>
          <w:p w14:paraId="0B6260F3" w14:textId="77777777" w:rsidR="00932BD4" w:rsidRPr="00D85145" w:rsidRDefault="00932BD4" w:rsidP="00FC3ED6">
            <w:pPr>
              <w:tabs>
                <w:tab w:val="left" w:pos="0"/>
              </w:tabs>
              <w:rPr>
                <w:rFonts w:ascii="Arial" w:hAnsi="Arial" w:cs="Arial"/>
                <w:color w:val="000000"/>
                <w:sz w:val="22"/>
                <w:szCs w:val="22"/>
              </w:rPr>
            </w:pPr>
            <w:r w:rsidRPr="00D85145">
              <w:rPr>
                <w:rFonts w:ascii="Arial" w:hAnsi="Arial" w:cs="Arial"/>
                <w:color w:val="000000"/>
                <w:sz w:val="22"/>
                <w:szCs w:val="22"/>
              </w:rPr>
              <w:t>J. Poláková, M. Pavlíček</w:t>
            </w:r>
          </w:p>
        </w:tc>
      </w:tr>
      <w:tr w:rsidR="00932BD4" w14:paraId="6956F39D" w14:textId="77777777" w:rsidTr="00FC3ED6">
        <w:trPr>
          <w:trHeight w:val="392"/>
        </w:trPr>
        <w:tc>
          <w:tcPr>
            <w:tcW w:w="6091" w:type="dxa"/>
            <w:shd w:val="clear" w:color="auto" w:fill="auto"/>
          </w:tcPr>
          <w:p w14:paraId="78EDD574" w14:textId="77777777" w:rsidR="00932BD4" w:rsidRPr="00D85145" w:rsidRDefault="00932BD4" w:rsidP="00932BD4">
            <w:pPr>
              <w:numPr>
                <w:ilvl w:val="0"/>
                <w:numId w:val="7"/>
              </w:numPr>
              <w:overflowPunct w:val="0"/>
              <w:autoSpaceDE w:val="0"/>
              <w:autoSpaceDN w:val="0"/>
              <w:adjustRightInd w:val="0"/>
              <w:ind w:left="426"/>
              <w:textAlignment w:val="baseline"/>
              <w:rPr>
                <w:rFonts w:ascii="Arial" w:hAnsi="Arial" w:cs="Arial"/>
                <w:sz w:val="22"/>
                <w:szCs w:val="22"/>
              </w:rPr>
            </w:pPr>
            <w:r w:rsidRPr="00D85145">
              <w:rPr>
                <w:rFonts w:ascii="Arial" w:hAnsi="Arial" w:cs="Arial"/>
                <w:sz w:val="22"/>
                <w:szCs w:val="22"/>
              </w:rPr>
              <w:t>Různé.</w:t>
            </w:r>
          </w:p>
        </w:tc>
        <w:tc>
          <w:tcPr>
            <w:tcW w:w="3085" w:type="dxa"/>
            <w:shd w:val="clear" w:color="auto" w:fill="auto"/>
          </w:tcPr>
          <w:p w14:paraId="5722B3C2" w14:textId="77777777" w:rsidR="00932BD4" w:rsidRPr="00D85145" w:rsidRDefault="00932BD4" w:rsidP="00FC3ED6">
            <w:pPr>
              <w:tabs>
                <w:tab w:val="left" w:pos="0"/>
              </w:tabs>
              <w:rPr>
                <w:rFonts w:ascii="Arial" w:hAnsi="Arial" w:cs="Arial"/>
                <w:color w:val="000000"/>
                <w:sz w:val="22"/>
                <w:szCs w:val="22"/>
              </w:rPr>
            </w:pPr>
            <w:r w:rsidRPr="00D85145">
              <w:rPr>
                <w:rFonts w:ascii="Arial" w:hAnsi="Arial" w:cs="Arial"/>
                <w:color w:val="000000"/>
                <w:sz w:val="22"/>
                <w:szCs w:val="22"/>
              </w:rPr>
              <w:t>Členové a členky Výboru</w:t>
            </w:r>
          </w:p>
        </w:tc>
      </w:tr>
    </w:tbl>
    <w:p w14:paraId="7B904E5C" w14:textId="77777777" w:rsidR="004D1416" w:rsidRPr="00ED5994" w:rsidRDefault="004D1416">
      <w:pPr>
        <w:pBdr>
          <w:top w:val="nil"/>
          <w:left w:val="nil"/>
          <w:bottom w:val="nil"/>
          <w:right w:val="nil"/>
          <w:between w:val="nil"/>
        </w:pBdr>
        <w:spacing w:after="120" w:line="256" w:lineRule="auto"/>
        <w:jc w:val="both"/>
        <w:rPr>
          <w:rFonts w:ascii="Arial" w:eastAsia="Arial" w:hAnsi="Arial" w:cs="Arial"/>
          <w:b/>
          <w:color w:val="000000"/>
          <w:sz w:val="22"/>
          <w:szCs w:val="22"/>
        </w:rPr>
      </w:pPr>
    </w:p>
    <w:p w14:paraId="733DE9AE" w14:textId="3367A6B8" w:rsidR="006F2801" w:rsidRDefault="00F56908">
      <w:pPr>
        <w:pBdr>
          <w:top w:val="nil"/>
          <w:left w:val="nil"/>
          <w:bottom w:val="nil"/>
          <w:right w:val="nil"/>
          <w:between w:val="nil"/>
        </w:pBdr>
        <w:spacing w:after="120" w:line="256" w:lineRule="auto"/>
        <w:jc w:val="both"/>
        <w:rPr>
          <w:rFonts w:ascii="Arial" w:eastAsia="Arial" w:hAnsi="Arial" w:cs="Arial"/>
          <w:color w:val="000000"/>
          <w:sz w:val="22"/>
          <w:szCs w:val="22"/>
          <w:u w:val="single"/>
        </w:rPr>
      </w:pPr>
      <w:r>
        <w:rPr>
          <w:rFonts w:ascii="Arial" w:eastAsia="Arial" w:hAnsi="Arial" w:cs="Arial"/>
          <w:b/>
          <w:color w:val="000000"/>
          <w:sz w:val="22"/>
          <w:szCs w:val="22"/>
        </w:rPr>
        <w:t>Ad bod 1 – Úvod a schválení programu</w:t>
      </w:r>
    </w:p>
    <w:p w14:paraId="70B5CE10" w14:textId="6BAE78E4" w:rsidR="00753C45" w:rsidRDefault="00753C45" w:rsidP="00753C45">
      <w:pPr>
        <w:pBdr>
          <w:top w:val="nil"/>
          <w:left w:val="nil"/>
          <w:bottom w:val="nil"/>
          <w:right w:val="nil"/>
          <w:between w:val="nil"/>
        </w:pBdr>
        <w:spacing w:after="120" w:line="256" w:lineRule="auto"/>
        <w:jc w:val="both"/>
        <w:rPr>
          <w:rFonts w:ascii="Arial" w:eastAsia="Arial" w:hAnsi="Arial" w:cs="Arial"/>
          <w:color w:val="000000"/>
          <w:sz w:val="22"/>
          <w:szCs w:val="22"/>
        </w:rPr>
      </w:pPr>
      <w:r w:rsidRPr="008358C8">
        <w:rPr>
          <w:rFonts w:ascii="Arial" w:hAnsi="Arial" w:cs="Arial"/>
          <w:sz w:val="22"/>
          <w:szCs w:val="22"/>
          <w:u w:val="single"/>
        </w:rPr>
        <w:t>B. Marvánová Vargová</w:t>
      </w:r>
      <w:r w:rsidRPr="008358C8">
        <w:rPr>
          <w:rFonts w:ascii="Arial" w:eastAsia="Arial" w:hAnsi="Arial" w:cs="Arial"/>
          <w:color w:val="000000"/>
          <w:sz w:val="22"/>
          <w:szCs w:val="22"/>
        </w:rPr>
        <w:t xml:space="preserve"> zahájila jednání Výboru</w:t>
      </w:r>
      <w:r w:rsidR="008358C8">
        <w:rPr>
          <w:rFonts w:ascii="Arial" w:eastAsia="Arial" w:hAnsi="Arial" w:cs="Arial"/>
          <w:color w:val="000000"/>
          <w:sz w:val="22"/>
          <w:szCs w:val="22"/>
        </w:rPr>
        <w:t xml:space="preserve"> a</w:t>
      </w:r>
      <w:r w:rsidR="00B60089">
        <w:rPr>
          <w:rFonts w:ascii="Arial" w:eastAsia="Arial" w:hAnsi="Arial" w:cs="Arial"/>
          <w:color w:val="000000"/>
          <w:sz w:val="22"/>
          <w:szCs w:val="22"/>
        </w:rPr>
        <w:t xml:space="preserve"> přivítala všechny přítomné. Následně představila program jednání. </w:t>
      </w:r>
    </w:p>
    <w:p w14:paraId="042F3C62" w14:textId="43C65124" w:rsidR="00753C45" w:rsidRPr="00753C45" w:rsidRDefault="00753C45">
      <w:pPr>
        <w:pBdr>
          <w:top w:val="nil"/>
          <w:left w:val="nil"/>
          <w:bottom w:val="nil"/>
          <w:right w:val="nil"/>
          <w:between w:val="nil"/>
        </w:pBdr>
        <w:spacing w:after="120" w:line="256" w:lineRule="auto"/>
        <w:jc w:val="both"/>
        <w:rPr>
          <w:rFonts w:ascii="Arial" w:eastAsia="Arial" w:hAnsi="Arial" w:cs="Arial"/>
          <w:b/>
          <w:color w:val="000000"/>
          <w:sz w:val="22"/>
          <w:szCs w:val="22"/>
        </w:rPr>
      </w:pPr>
      <w:r w:rsidRPr="00326ACB">
        <w:rPr>
          <w:rFonts w:ascii="Arial" w:eastAsia="Arial" w:hAnsi="Arial" w:cs="Arial"/>
          <w:i/>
          <w:color w:val="000000"/>
          <w:sz w:val="22"/>
          <w:szCs w:val="22"/>
        </w:rPr>
        <w:t xml:space="preserve">O návrhu programu následně proběhlo hlasování: </w:t>
      </w:r>
      <w:r w:rsidR="00326ACB" w:rsidRPr="002B01A2">
        <w:rPr>
          <w:rFonts w:ascii="Arial" w:eastAsia="Arial" w:hAnsi="Arial" w:cs="Arial"/>
          <w:i/>
          <w:color w:val="000000"/>
          <w:sz w:val="22"/>
          <w:szCs w:val="22"/>
        </w:rPr>
        <w:t>1</w:t>
      </w:r>
      <w:r w:rsidR="00AF7082" w:rsidRPr="002B01A2">
        <w:rPr>
          <w:rFonts w:ascii="Arial" w:eastAsia="Arial" w:hAnsi="Arial" w:cs="Arial"/>
          <w:i/>
          <w:color w:val="000000"/>
          <w:sz w:val="22"/>
          <w:szCs w:val="22"/>
        </w:rPr>
        <w:t>5</w:t>
      </w:r>
      <w:r w:rsidRPr="00634A09">
        <w:rPr>
          <w:rFonts w:ascii="Arial" w:eastAsia="Arial" w:hAnsi="Arial" w:cs="Arial"/>
          <w:i/>
          <w:color w:val="000000"/>
          <w:sz w:val="22"/>
          <w:szCs w:val="22"/>
        </w:rPr>
        <w:t xml:space="preserve"> pro, </w:t>
      </w:r>
      <w:r w:rsidR="00326ACB" w:rsidRPr="00634A09">
        <w:rPr>
          <w:rFonts w:ascii="Arial" w:eastAsia="Arial" w:hAnsi="Arial" w:cs="Arial"/>
          <w:i/>
          <w:color w:val="000000"/>
          <w:sz w:val="22"/>
          <w:szCs w:val="22"/>
        </w:rPr>
        <w:t>0 proti</w:t>
      </w:r>
      <w:r w:rsidR="00326ACB" w:rsidRPr="009D58B7">
        <w:rPr>
          <w:rFonts w:ascii="Arial" w:eastAsia="Arial" w:hAnsi="Arial" w:cs="Arial"/>
          <w:i/>
          <w:color w:val="000000"/>
          <w:sz w:val="22"/>
          <w:szCs w:val="22"/>
        </w:rPr>
        <w:t>, 0</w:t>
      </w:r>
      <w:r w:rsidRPr="009D58B7">
        <w:rPr>
          <w:rFonts w:ascii="Arial" w:eastAsia="Arial" w:hAnsi="Arial" w:cs="Arial"/>
          <w:i/>
          <w:color w:val="000000"/>
          <w:sz w:val="22"/>
          <w:szCs w:val="22"/>
        </w:rPr>
        <w:t xml:space="preserve"> se zdržel/a.</w:t>
      </w:r>
      <w:r w:rsidRPr="00326ACB">
        <w:rPr>
          <w:rFonts w:ascii="Arial" w:eastAsia="Arial" w:hAnsi="Arial" w:cs="Arial"/>
          <w:i/>
          <w:color w:val="000000"/>
          <w:sz w:val="22"/>
          <w:szCs w:val="22"/>
        </w:rPr>
        <w:t xml:space="preserve"> Návrh byl schválen.</w:t>
      </w:r>
    </w:p>
    <w:p w14:paraId="7E9DBBE7" w14:textId="2A73C21A" w:rsidR="00747986" w:rsidRDefault="00F56908" w:rsidP="000D77B2">
      <w:pPr>
        <w:pBdr>
          <w:top w:val="nil"/>
          <w:left w:val="nil"/>
          <w:bottom w:val="nil"/>
          <w:right w:val="nil"/>
          <w:between w:val="nil"/>
        </w:pBdr>
        <w:spacing w:after="120" w:line="256" w:lineRule="auto"/>
        <w:jc w:val="both"/>
        <w:rPr>
          <w:rFonts w:ascii="Arial" w:eastAsia="Arial" w:hAnsi="Arial" w:cs="Arial"/>
          <w:b/>
          <w:color w:val="000000"/>
          <w:sz w:val="22"/>
          <w:szCs w:val="22"/>
        </w:rPr>
      </w:pPr>
      <w:r>
        <w:rPr>
          <w:rFonts w:ascii="Arial" w:eastAsia="Arial" w:hAnsi="Arial" w:cs="Arial"/>
          <w:b/>
          <w:color w:val="000000"/>
          <w:sz w:val="22"/>
          <w:szCs w:val="22"/>
        </w:rPr>
        <w:t xml:space="preserve">Ad bod 2 </w:t>
      </w:r>
      <w:r w:rsidR="001A58F3">
        <w:rPr>
          <w:rFonts w:ascii="Arial" w:eastAsia="Arial" w:hAnsi="Arial" w:cs="Arial"/>
          <w:b/>
          <w:color w:val="000000"/>
          <w:sz w:val="22"/>
          <w:szCs w:val="22"/>
        </w:rPr>
        <w:t>–</w:t>
      </w:r>
      <w:r>
        <w:rPr>
          <w:rFonts w:ascii="Arial" w:eastAsia="Arial" w:hAnsi="Arial" w:cs="Arial"/>
          <w:b/>
          <w:color w:val="000000"/>
          <w:sz w:val="22"/>
          <w:szCs w:val="22"/>
        </w:rPr>
        <w:t xml:space="preserve"> </w:t>
      </w:r>
      <w:bookmarkStart w:id="1" w:name="_gjdgxs" w:colFirst="0" w:colLast="0"/>
      <w:bookmarkStart w:id="2" w:name="_1fob9te" w:colFirst="0" w:colLast="0"/>
      <w:bookmarkEnd w:id="1"/>
      <w:bookmarkEnd w:id="2"/>
      <w:r w:rsidR="001A58F3" w:rsidRPr="001A58F3">
        <w:rPr>
          <w:rFonts w:ascii="Arial" w:eastAsia="Arial" w:hAnsi="Arial" w:cs="Arial"/>
          <w:b/>
          <w:color w:val="000000"/>
          <w:sz w:val="22"/>
          <w:szCs w:val="22"/>
        </w:rPr>
        <w:t xml:space="preserve">Informace o aktuální činnosti </w:t>
      </w:r>
      <w:r w:rsidR="001A58F3" w:rsidRPr="00B60089">
        <w:rPr>
          <w:rFonts w:ascii="Arial" w:eastAsia="Arial" w:hAnsi="Arial" w:cs="Arial"/>
          <w:b/>
          <w:color w:val="000000"/>
          <w:sz w:val="22"/>
          <w:szCs w:val="22"/>
        </w:rPr>
        <w:t xml:space="preserve">Sekretariátu </w:t>
      </w:r>
      <w:r w:rsidR="00B60089" w:rsidRPr="00C6370D">
        <w:rPr>
          <w:rFonts w:ascii="Arial" w:hAnsi="Arial" w:cs="Arial"/>
          <w:b/>
          <w:sz w:val="22"/>
          <w:szCs w:val="22"/>
        </w:rPr>
        <w:t>a plnění úkolů z předchozích jednání</w:t>
      </w:r>
    </w:p>
    <w:p w14:paraId="3A1049DE" w14:textId="116B6737" w:rsidR="00482356" w:rsidRPr="00404038" w:rsidRDefault="00B970B0" w:rsidP="00404038">
      <w:pPr>
        <w:pBdr>
          <w:top w:val="nil"/>
          <w:left w:val="nil"/>
          <w:bottom w:val="nil"/>
          <w:right w:val="nil"/>
          <w:between w:val="nil"/>
        </w:pBdr>
        <w:spacing w:after="120"/>
        <w:jc w:val="both"/>
        <w:rPr>
          <w:rFonts w:ascii="Arial" w:hAnsi="Arial" w:cs="Arial"/>
          <w:sz w:val="22"/>
          <w:szCs w:val="22"/>
        </w:rPr>
      </w:pPr>
      <w:r w:rsidRPr="0094730D">
        <w:rPr>
          <w:rFonts w:ascii="Arial" w:hAnsi="Arial" w:cs="Arial"/>
          <w:sz w:val="22"/>
          <w:szCs w:val="22"/>
          <w:u w:val="single"/>
        </w:rPr>
        <w:t>M. Pavlíček</w:t>
      </w:r>
      <w:r w:rsidRPr="0094730D">
        <w:rPr>
          <w:rFonts w:ascii="Arial" w:hAnsi="Arial" w:cs="Arial"/>
          <w:sz w:val="22"/>
          <w:szCs w:val="22"/>
        </w:rPr>
        <w:t xml:space="preserve"> informoval o plnění úkolů z předchozích jednání. </w:t>
      </w:r>
      <w:r w:rsidR="00AF7082">
        <w:rPr>
          <w:rFonts w:ascii="Arial" w:hAnsi="Arial" w:cs="Arial"/>
          <w:sz w:val="22"/>
          <w:szCs w:val="22"/>
        </w:rPr>
        <w:t>N</w:t>
      </w:r>
      <w:r w:rsidR="00E279F3" w:rsidRPr="002B01A2">
        <w:rPr>
          <w:rFonts w:ascii="Arial" w:hAnsi="Arial" w:cs="Arial"/>
          <w:sz w:val="22"/>
          <w:szCs w:val="22"/>
        </w:rPr>
        <w:t xml:space="preserve">ávrh </w:t>
      </w:r>
      <w:r w:rsidR="00482356" w:rsidRPr="002B01A2">
        <w:rPr>
          <w:rFonts w:ascii="Arial" w:hAnsi="Arial" w:cs="Arial"/>
          <w:sz w:val="22"/>
          <w:szCs w:val="22"/>
        </w:rPr>
        <w:t>Zpráv</w:t>
      </w:r>
      <w:r w:rsidR="00E279F3" w:rsidRPr="002B01A2">
        <w:rPr>
          <w:rFonts w:ascii="Arial" w:hAnsi="Arial" w:cs="Arial"/>
          <w:sz w:val="22"/>
          <w:szCs w:val="22"/>
        </w:rPr>
        <w:t>y</w:t>
      </w:r>
      <w:r w:rsidR="00AF7082">
        <w:rPr>
          <w:rFonts w:ascii="Arial" w:hAnsi="Arial" w:cs="Arial"/>
          <w:sz w:val="22"/>
          <w:szCs w:val="22"/>
        </w:rPr>
        <w:t xml:space="preserve"> za rok 2024</w:t>
      </w:r>
      <w:r w:rsidR="00482356" w:rsidRPr="002B01A2">
        <w:rPr>
          <w:rFonts w:ascii="Arial" w:hAnsi="Arial" w:cs="Arial"/>
          <w:sz w:val="22"/>
          <w:szCs w:val="22"/>
        </w:rPr>
        <w:t xml:space="preserve"> o</w:t>
      </w:r>
      <w:r w:rsidR="00AF7082">
        <w:rPr>
          <w:rFonts w:ascii="Arial" w:hAnsi="Arial" w:cs="Arial"/>
          <w:sz w:val="22"/>
          <w:szCs w:val="22"/>
        </w:rPr>
        <w:t> </w:t>
      </w:r>
      <w:r w:rsidR="00482356" w:rsidRPr="002B01A2">
        <w:rPr>
          <w:rFonts w:ascii="Arial" w:hAnsi="Arial" w:cs="Arial"/>
          <w:sz w:val="22"/>
          <w:szCs w:val="22"/>
        </w:rPr>
        <w:t>plnění A</w:t>
      </w:r>
      <w:r w:rsidR="00AF7082">
        <w:rPr>
          <w:rFonts w:ascii="Arial" w:hAnsi="Arial" w:cs="Arial"/>
          <w:sz w:val="22"/>
          <w:szCs w:val="22"/>
        </w:rPr>
        <w:t>kčního plánu prevence domácího a genderově podmíněného násilí na léta 2023-2026</w:t>
      </w:r>
      <w:r w:rsidR="00B56F0D">
        <w:rPr>
          <w:rFonts w:ascii="Arial" w:hAnsi="Arial" w:cs="Arial"/>
          <w:sz w:val="22"/>
          <w:szCs w:val="22"/>
        </w:rPr>
        <w:t xml:space="preserve"> (dále jen „Zpráva“)</w:t>
      </w:r>
      <w:r w:rsidR="00AF7082">
        <w:rPr>
          <w:rFonts w:ascii="Arial" w:hAnsi="Arial" w:cs="Arial"/>
          <w:sz w:val="22"/>
          <w:szCs w:val="22"/>
        </w:rPr>
        <w:t xml:space="preserve"> byl zpracován</w:t>
      </w:r>
      <w:r w:rsidR="00482356" w:rsidRPr="002B01A2">
        <w:rPr>
          <w:rFonts w:ascii="Arial" w:hAnsi="Arial" w:cs="Arial"/>
          <w:sz w:val="22"/>
          <w:szCs w:val="22"/>
        </w:rPr>
        <w:t xml:space="preserve"> a zasl</w:t>
      </w:r>
      <w:r w:rsidR="00AF7082">
        <w:rPr>
          <w:rFonts w:ascii="Arial" w:hAnsi="Arial" w:cs="Arial"/>
          <w:sz w:val="22"/>
          <w:szCs w:val="22"/>
        </w:rPr>
        <w:t>án</w:t>
      </w:r>
      <w:r w:rsidR="00482356" w:rsidRPr="002B01A2">
        <w:rPr>
          <w:rFonts w:ascii="Arial" w:hAnsi="Arial" w:cs="Arial"/>
          <w:sz w:val="22"/>
          <w:szCs w:val="22"/>
        </w:rPr>
        <w:t xml:space="preserve"> k připomínkám Výboru </w:t>
      </w:r>
      <w:r w:rsidR="00AF7082">
        <w:rPr>
          <w:rFonts w:ascii="Arial" w:hAnsi="Arial" w:cs="Arial"/>
          <w:sz w:val="22"/>
          <w:szCs w:val="22"/>
        </w:rPr>
        <w:t xml:space="preserve">dne </w:t>
      </w:r>
      <w:r w:rsidR="00482356" w:rsidRPr="002B01A2">
        <w:rPr>
          <w:rFonts w:ascii="Arial" w:hAnsi="Arial" w:cs="Arial"/>
          <w:sz w:val="22"/>
          <w:szCs w:val="22"/>
        </w:rPr>
        <w:t>13.</w:t>
      </w:r>
      <w:r w:rsidR="00AF7082">
        <w:rPr>
          <w:rFonts w:ascii="Arial" w:hAnsi="Arial" w:cs="Arial"/>
          <w:sz w:val="22"/>
          <w:szCs w:val="22"/>
        </w:rPr>
        <w:t xml:space="preserve"> března 2025. Připomínkám k</w:t>
      </w:r>
      <w:r w:rsidR="00B56F0D">
        <w:rPr>
          <w:rFonts w:ascii="Arial" w:hAnsi="Arial" w:cs="Arial"/>
          <w:sz w:val="22"/>
          <w:szCs w:val="22"/>
        </w:rPr>
        <w:t>e Zprávě</w:t>
      </w:r>
      <w:r w:rsidR="00AF7082">
        <w:rPr>
          <w:rFonts w:ascii="Arial" w:hAnsi="Arial" w:cs="Arial"/>
          <w:sz w:val="22"/>
          <w:szCs w:val="22"/>
        </w:rPr>
        <w:t xml:space="preserve"> se bude věnovat bod č. 5 jednání.</w:t>
      </w:r>
      <w:r w:rsidR="00B56F0D">
        <w:rPr>
          <w:rFonts w:ascii="Arial" w:hAnsi="Arial" w:cs="Arial"/>
          <w:sz w:val="22"/>
          <w:szCs w:val="22"/>
        </w:rPr>
        <w:t xml:space="preserve"> </w:t>
      </w:r>
      <w:r w:rsidR="00AF7082">
        <w:rPr>
          <w:rFonts w:ascii="Arial" w:hAnsi="Arial" w:cs="Arial"/>
          <w:sz w:val="22"/>
          <w:szCs w:val="22"/>
        </w:rPr>
        <w:t>J</w:t>
      </w:r>
      <w:r w:rsidR="00482356" w:rsidRPr="002B01A2">
        <w:rPr>
          <w:rFonts w:ascii="Arial" w:hAnsi="Arial" w:cs="Arial"/>
          <w:sz w:val="22"/>
          <w:szCs w:val="22"/>
        </w:rPr>
        <w:t xml:space="preserve">ednání Pracovní skupiny k prevenci sexuálního násilí </w:t>
      </w:r>
      <w:r w:rsidR="00AF7082">
        <w:rPr>
          <w:rFonts w:ascii="Arial" w:hAnsi="Arial" w:cs="Arial"/>
          <w:sz w:val="22"/>
          <w:szCs w:val="22"/>
        </w:rPr>
        <w:t xml:space="preserve">proběhlo dne </w:t>
      </w:r>
      <w:r w:rsidR="009F4E2D" w:rsidRPr="002B01A2">
        <w:rPr>
          <w:rFonts w:ascii="Arial" w:hAnsi="Arial" w:cs="Arial"/>
          <w:sz w:val="22"/>
          <w:szCs w:val="22"/>
        </w:rPr>
        <w:t>27. ledna</w:t>
      </w:r>
      <w:r w:rsidR="00B56F0D">
        <w:rPr>
          <w:rFonts w:ascii="Arial" w:hAnsi="Arial" w:cs="Arial"/>
          <w:sz w:val="22"/>
          <w:szCs w:val="22"/>
        </w:rPr>
        <w:t xml:space="preserve"> (blíže viz bod č. 8 jednání)</w:t>
      </w:r>
      <w:r w:rsidR="00AF7082">
        <w:rPr>
          <w:rFonts w:ascii="Arial" w:hAnsi="Arial" w:cs="Arial"/>
          <w:sz w:val="22"/>
          <w:szCs w:val="22"/>
        </w:rPr>
        <w:t>. A</w:t>
      </w:r>
      <w:r w:rsidR="00482356" w:rsidRPr="002B01A2">
        <w:rPr>
          <w:rFonts w:ascii="Arial" w:hAnsi="Arial" w:cs="Arial"/>
          <w:sz w:val="22"/>
          <w:szCs w:val="22"/>
        </w:rPr>
        <w:t xml:space="preserve">ktualizované Metodické doporučení k postupu OSPOD v případech domácího násilí </w:t>
      </w:r>
      <w:r w:rsidR="00AF7082">
        <w:rPr>
          <w:rFonts w:ascii="Arial" w:hAnsi="Arial" w:cs="Arial"/>
          <w:sz w:val="22"/>
          <w:szCs w:val="22"/>
        </w:rPr>
        <w:t xml:space="preserve">nebylo ze strany MPSV </w:t>
      </w:r>
      <w:r w:rsidR="00482356" w:rsidRPr="002B01A2">
        <w:rPr>
          <w:rFonts w:ascii="Arial" w:hAnsi="Arial" w:cs="Arial"/>
          <w:sz w:val="22"/>
          <w:szCs w:val="22"/>
        </w:rPr>
        <w:t xml:space="preserve">Výboru k připomínkám </w:t>
      </w:r>
      <w:r w:rsidR="00AF7082">
        <w:rPr>
          <w:rFonts w:ascii="Arial" w:hAnsi="Arial" w:cs="Arial"/>
          <w:sz w:val="22"/>
          <w:szCs w:val="22"/>
        </w:rPr>
        <w:t xml:space="preserve">dosud zasláno. </w:t>
      </w:r>
      <w:r w:rsidR="00E279F3" w:rsidRPr="002B01A2">
        <w:rPr>
          <w:rFonts w:ascii="Arial" w:hAnsi="Arial" w:cs="Arial"/>
          <w:sz w:val="22"/>
          <w:szCs w:val="22"/>
        </w:rPr>
        <w:t xml:space="preserve">MPSV rámci </w:t>
      </w:r>
      <w:r w:rsidR="00AF7082">
        <w:rPr>
          <w:rFonts w:ascii="Arial" w:hAnsi="Arial" w:cs="Arial"/>
          <w:sz w:val="22"/>
          <w:szCs w:val="22"/>
        </w:rPr>
        <w:t>informac</w:t>
      </w:r>
      <w:r w:rsidR="00B56F0D">
        <w:rPr>
          <w:rFonts w:ascii="Arial" w:hAnsi="Arial" w:cs="Arial"/>
          <w:sz w:val="22"/>
          <w:szCs w:val="22"/>
        </w:rPr>
        <w:t>e o plnění předmětného opatření ve Zprávě přislíbilo dokončení</w:t>
      </w:r>
      <w:r w:rsidR="00210D7D">
        <w:rPr>
          <w:rFonts w:ascii="Arial" w:hAnsi="Arial" w:cs="Arial"/>
          <w:sz w:val="22"/>
          <w:szCs w:val="22"/>
        </w:rPr>
        <w:t xml:space="preserve"> a zaslání metodiky</w:t>
      </w:r>
      <w:r w:rsidR="00E279F3" w:rsidRPr="002B01A2">
        <w:rPr>
          <w:rFonts w:ascii="Arial" w:hAnsi="Arial" w:cs="Arial"/>
          <w:sz w:val="22"/>
          <w:szCs w:val="22"/>
        </w:rPr>
        <w:t xml:space="preserve"> </w:t>
      </w:r>
      <w:r w:rsidR="00B56F0D">
        <w:rPr>
          <w:rFonts w:ascii="Arial" w:hAnsi="Arial" w:cs="Arial"/>
          <w:sz w:val="22"/>
          <w:szCs w:val="22"/>
        </w:rPr>
        <w:t xml:space="preserve">do konce prvního kvartálu </w:t>
      </w:r>
      <w:r w:rsidR="00E279F3" w:rsidRPr="002B01A2">
        <w:rPr>
          <w:rFonts w:ascii="Arial" w:hAnsi="Arial" w:cs="Arial"/>
          <w:sz w:val="22"/>
          <w:szCs w:val="22"/>
        </w:rPr>
        <w:t>202</w:t>
      </w:r>
      <w:r w:rsidR="00B56F0D">
        <w:rPr>
          <w:rFonts w:ascii="Arial" w:hAnsi="Arial" w:cs="Arial"/>
          <w:sz w:val="22"/>
          <w:szCs w:val="22"/>
        </w:rPr>
        <w:t>5. K úkolu i</w:t>
      </w:r>
      <w:r w:rsidR="00E279F3" w:rsidRPr="002B01A2">
        <w:rPr>
          <w:rFonts w:ascii="Arial" w:hAnsi="Arial" w:cs="Arial"/>
          <w:sz w:val="22"/>
          <w:szCs w:val="22"/>
        </w:rPr>
        <w:t xml:space="preserve">niciovat ze strany předsednictva Výboru jednání s MZd na </w:t>
      </w:r>
      <w:r w:rsidR="00B56F0D">
        <w:rPr>
          <w:rFonts w:ascii="Arial" w:hAnsi="Arial" w:cs="Arial"/>
          <w:sz w:val="22"/>
          <w:szCs w:val="22"/>
        </w:rPr>
        <w:t>ředitelské úrovni</w:t>
      </w:r>
      <w:r w:rsidR="00E279F3" w:rsidRPr="002B01A2">
        <w:rPr>
          <w:rFonts w:ascii="Arial" w:hAnsi="Arial" w:cs="Arial"/>
          <w:sz w:val="22"/>
          <w:szCs w:val="22"/>
        </w:rPr>
        <w:t xml:space="preserve"> k plnění Akčního plánu</w:t>
      </w:r>
      <w:r w:rsidR="00705442">
        <w:rPr>
          <w:rFonts w:ascii="Arial" w:hAnsi="Arial" w:cs="Arial"/>
          <w:sz w:val="22"/>
          <w:szCs w:val="22"/>
        </w:rPr>
        <w:t xml:space="preserve"> prevence domácího a genderově podmíněného násilí na léta 2023-2026 (dále jako „Akční plán“)</w:t>
      </w:r>
      <w:r w:rsidR="00B56F0D">
        <w:rPr>
          <w:rFonts w:ascii="Arial" w:hAnsi="Arial" w:cs="Arial"/>
          <w:sz w:val="22"/>
          <w:szCs w:val="22"/>
        </w:rPr>
        <w:t xml:space="preserve"> </w:t>
      </w:r>
      <w:r w:rsidR="00B56F0D" w:rsidRPr="008504CD">
        <w:rPr>
          <w:rFonts w:ascii="Arial" w:hAnsi="Arial" w:cs="Arial"/>
          <w:sz w:val="22"/>
          <w:szCs w:val="22"/>
          <w:u w:val="single"/>
        </w:rPr>
        <w:t>M.</w:t>
      </w:r>
      <w:r w:rsidR="00705442" w:rsidRPr="008504CD">
        <w:rPr>
          <w:rFonts w:ascii="Arial" w:hAnsi="Arial" w:cs="Arial"/>
          <w:sz w:val="22"/>
          <w:szCs w:val="22"/>
          <w:u w:val="single"/>
        </w:rPr>
        <w:t> </w:t>
      </w:r>
      <w:r w:rsidR="00B56F0D" w:rsidRPr="008504CD">
        <w:rPr>
          <w:rFonts w:ascii="Arial" w:hAnsi="Arial" w:cs="Arial"/>
          <w:sz w:val="22"/>
          <w:szCs w:val="22"/>
          <w:u w:val="single"/>
        </w:rPr>
        <w:t>Pavlíček</w:t>
      </w:r>
      <w:r w:rsidR="00B56F0D">
        <w:rPr>
          <w:rFonts w:ascii="Arial" w:hAnsi="Arial" w:cs="Arial"/>
          <w:sz w:val="22"/>
          <w:szCs w:val="22"/>
        </w:rPr>
        <w:t xml:space="preserve"> uvedl, </w:t>
      </w:r>
      <w:r w:rsidR="00705442">
        <w:rPr>
          <w:rFonts w:ascii="Arial" w:hAnsi="Arial" w:cs="Arial"/>
          <w:sz w:val="22"/>
          <w:szCs w:val="22"/>
        </w:rPr>
        <w:t xml:space="preserve">že </w:t>
      </w:r>
      <w:r w:rsidR="00705442" w:rsidRPr="002B01A2">
        <w:rPr>
          <w:rFonts w:ascii="Arial" w:hAnsi="Arial" w:cs="Arial"/>
          <w:sz w:val="22"/>
          <w:szCs w:val="22"/>
        </w:rPr>
        <w:t>v</w:t>
      </w:r>
      <w:r w:rsidR="00E279F3" w:rsidRPr="002B01A2">
        <w:rPr>
          <w:rFonts w:ascii="Arial" w:hAnsi="Arial" w:cs="Arial"/>
          <w:sz w:val="22"/>
          <w:szCs w:val="22"/>
        </w:rPr>
        <w:t xml:space="preserve"> únoru proběhlo setkání s MZd k plnění opatření </w:t>
      </w:r>
      <w:r w:rsidR="00B56F0D">
        <w:rPr>
          <w:rFonts w:ascii="Arial" w:hAnsi="Arial" w:cs="Arial"/>
          <w:sz w:val="22"/>
          <w:szCs w:val="22"/>
        </w:rPr>
        <w:t>směřujícího k a</w:t>
      </w:r>
      <w:r w:rsidR="00E279F3" w:rsidRPr="002B01A2">
        <w:rPr>
          <w:rFonts w:ascii="Arial" w:hAnsi="Arial" w:cs="Arial"/>
          <w:sz w:val="22"/>
          <w:szCs w:val="22"/>
        </w:rPr>
        <w:t>ktualiz</w:t>
      </w:r>
      <w:r w:rsidR="00B56F0D">
        <w:rPr>
          <w:rFonts w:ascii="Arial" w:hAnsi="Arial" w:cs="Arial"/>
          <w:sz w:val="22"/>
          <w:szCs w:val="22"/>
        </w:rPr>
        <w:t>aci</w:t>
      </w:r>
      <w:r w:rsidR="00E279F3" w:rsidRPr="002B01A2">
        <w:rPr>
          <w:rFonts w:ascii="Arial" w:hAnsi="Arial" w:cs="Arial"/>
          <w:sz w:val="22"/>
          <w:szCs w:val="22"/>
        </w:rPr>
        <w:t xml:space="preserve"> a</w:t>
      </w:r>
      <w:r w:rsidR="00926691">
        <w:rPr>
          <w:rFonts w:ascii="Arial" w:hAnsi="Arial" w:cs="Arial"/>
          <w:sz w:val="22"/>
          <w:szCs w:val="22"/>
        </w:rPr>
        <w:t> </w:t>
      </w:r>
      <w:r w:rsidR="00E279F3" w:rsidRPr="002B01A2">
        <w:rPr>
          <w:rFonts w:ascii="Arial" w:hAnsi="Arial" w:cs="Arial"/>
          <w:sz w:val="22"/>
          <w:szCs w:val="22"/>
        </w:rPr>
        <w:t>rozšířen</w:t>
      </w:r>
      <w:r w:rsidR="00B56F0D">
        <w:rPr>
          <w:rFonts w:ascii="Arial" w:hAnsi="Arial" w:cs="Arial"/>
          <w:sz w:val="22"/>
          <w:szCs w:val="22"/>
        </w:rPr>
        <w:t>í</w:t>
      </w:r>
      <w:r w:rsidR="00E279F3" w:rsidRPr="002B01A2">
        <w:rPr>
          <w:rFonts w:ascii="Arial" w:hAnsi="Arial" w:cs="Arial"/>
          <w:sz w:val="22"/>
          <w:szCs w:val="22"/>
        </w:rPr>
        <w:t xml:space="preserve"> Doporučen</w:t>
      </w:r>
      <w:r w:rsidR="00B56F0D">
        <w:rPr>
          <w:rFonts w:ascii="Arial" w:hAnsi="Arial" w:cs="Arial"/>
          <w:sz w:val="22"/>
          <w:szCs w:val="22"/>
        </w:rPr>
        <w:t>ého</w:t>
      </w:r>
      <w:r w:rsidR="00E279F3" w:rsidRPr="002B01A2">
        <w:rPr>
          <w:rFonts w:ascii="Arial" w:hAnsi="Arial" w:cs="Arial"/>
          <w:sz w:val="22"/>
          <w:szCs w:val="22"/>
        </w:rPr>
        <w:t xml:space="preserve"> postup</w:t>
      </w:r>
      <w:r w:rsidR="00B56F0D">
        <w:rPr>
          <w:rFonts w:ascii="Arial" w:hAnsi="Arial" w:cs="Arial"/>
          <w:sz w:val="22"/>
          <w:szCs w:val="22"/>
        </w:rPr>
        <w:t>u</w:t>
      </w:r>
      <w:r w:rsidR="00E279F3" w:rsidRPr="002B01A2">
        <w:rPr>
          <w:rFonts w:ascii="Arial" w:hAnsi="Arial" w:cs="Arial"/>
          <w:sz w:val="22"/>
          <w:szCs w:val="22"/>
        </w:rPr>
        <w:t xml:space="preserve"> k vyšetřování obětí sexuální agrese při poskytování péče obětem znásilnění a sexuálního násilí</w:t>
      </w:r>
      <w:r w:rsidR="00210D7D">
        <w:rPr>
          <w:rFonts w:ascii="Arial" w:hAnsi="Arial" w:cs="Arial"/>
          <w:sz w:val="22"/>
          <w:szCs w:val="22"/>
        </w:rPr>
        <w:t>. S</w:t>
      </w:r>
      <w:r w:rsidR="00E279F3" w:rsidRPr="002B01A2">
        <w:rPr>
          <w:rFonts w:ascii="Arial" w:hAnsi="Arial" w:cs="Arial"/>
          <w:sz w:val="22"/>
          <w:szCs w:val="22"/>
        </w:rPr>
        <w:t>chůzku s vedením bude</w:t>
      </w:r>
      <w:r w:rsidR="00B56F0D">
        <w:rPr>
          <w:rFonts w:ascii="Arial" w:hAnsi="Arial" w:cs="Arial"/>
          <w:sz w:val="22"/>
          <w:szCs w:val="22"/>
        </w:rPr>
        <w:t xml:space="preserve"> Sekretariát a předsednictvo Výboru iniciovat</w:t>
      </w:r>
      <w:r w:rsidR="00E279F3" w:rsidRPr="002B01A2">
        <w:rPr>
          <w:rFonts w:ascii="Arial" w:hAnsi="Arial" w:cs="Arial"/>
          <w:sz w:val="22"/>
          <w:szCs w:val="22"/>
        </w:rPr>
        <w:t xml:space="preserve"> v návaznosti na vyhodnocení Akčního plánu co nejdříve.</w:t>
      </w:r>
    </w:p>
    <w:p w14:paraId="137FF89D" w14:textId="7943849F" w:rsidR="00C24FEE" w:rsidRPr="002B01A2" w:rsidRDefault="00436BDD" w:rsidP="002B01A2">
      <w:pPr>
        <w:pBdr>
          <w:top w:val="nil"/>
          <w:left w:val="nil"/>
          <w:bottom w:val="nil"/>
          <w:right w:val="nil"/>
          <w:between w:val="nil"/>
        </w:pBdr>
        <w:spacing w:after="120"/>
        <w:jc w:val="both"/>
        <w:rPr>
          <w:rFonts w:ascii="Arial" w:hAnsi="Arial" w:cs="Arial"/>
          <w:sz w:val="22"/>
          <w:szCs w:val="22"/>
        </w:rPr>
      </w:pPr>
      <w:r w:rsidRPr="002B01A2">
        <w:rPr>
          <w:rFonts w:ascii="Arial" w:hAnsi="Arial" w:cs="Arial"/>
          <w:sz w:val="22"/>
          <w:szCs w:val="22"/>
          <w:u w:val="single"/>
        </w:rPr>
        <w:t>M</w:t>
      </w:r>
      <w:r w:rsidR="001A58F3" w:rsidRPr="002B01A2">
        <w:rPr>
          <w:rFonts w:ascii="Arial" w:hAnsi="Arial" w:cs="Arial"/>
          <w:sz w:val="22"/>
          <w:szCs w:val="22"/>
          <w:u w:val="single"/>
        </w:rPr>
        <w:t>. </w:t>
      </w:r>
      <w:r w:rsidRPr="002B01A2">
        <w:rPr>
          <w:rFonts w:ascii="Arial" w:hAnsi="Arial" w:cs="Arial"/>
          <w:sz w:val="22"/>
          <w:szCs w:val="22"/>
          <w:u w:val="single"/>
        </w:rPr>
        <w:t>Pavlíček</w:t>
      </w:r>
      <w:r w:rsidR="001A58F3" w:rsidRPr="002B01A2">
        <w:rPr>
          <w:rFonts w:ascii="Arial" w:hAnsi="Arial" w:cs="Arial"/>
          <w:sz w:val="22"/>
          <w:szCs w:val="22"/>
        </w:rPr>
        <w:t xml:space="preserve"> </w:t>
      </w:r>
      <w:r w:rsidR="00D9747D" w:rsidRPr="002B01A2">
        <w:rPr>
          <w:rFonts w:ascii="Arial" w:hAnsi="Arial" w:cs="Arial"/>
          <w:sz w:val="22"/>
          <w:szCs w:val="22"/>
        </w:rPr>
        <w:t xml:space="preserve">dále </w:t>
      </w:r>
      <w:r w:rsidR="009612AA" w:rsidRPr="002B01A2">
        <w:rPr>
          <w:rFonts w:ascii="Arial" w:hAnsi="Arial" w:cs="Arial"/>
          <w:sz w:val="22"/>
          <w:szCs w:val="22"/>
        </w:rPr>
        <w:t>podal Výboru informace</w:t>
      </w:r>
      <w:r w:rsidR="006E7FE4" w:rsidRPr="002B01A2">
        <w:rPr>
          <w:rFonts w:ascii="Arial" w:hAnsi="Arial" w:cs="Arial"/>
          <w:sz w:val="22"/>
          <w:szCs w:val="22"/>
        </w:rPr>
        <w:t xml:space="preserve"> o činnosti Sekretariátu</w:t>
      </w:r>
      <w:r w:rsidR="00C24FEE" w:rsidRPr="002B01A2">
        <w:rPr>
          <w:rFonts w:ascii="Arial" w:hAnsi="Arial" w:cs="Arial"/>
          <w:sz w:val="22"/>
          <w:szCs w:val="22"/>
        </w:rPr>
        <w:t xml:space="preserve"> v oblasti prevence domácího a genderově podmíněného násilí</w:t>
      </w:r>
      <w:r w:rsidR="00090342" w:rsidRPr="002B01A2">
        <w:rPr>
          <w:rFonts w:ascii="Arial" w:hAnsi="Arial" w:cs="Arial"/>
          <w:sz w:val="22"/>
          <w:szCs w:val="22"/>
        </w:rPr>
        <w:t xml:space="preserve">. </w:t>
      </w:r>
      <w:r w:rsidR="0077096A" w:rsidRPr="002B01A2">
        <w:rPr>
          <w:rFonts w:ascii="Arial" w:hAnsi="Arial" w:cs="Arial"/>
          <w:sz w:val="22"/>
          <w:szCs w:val="22"/>
        </w:rPr>
        <w:t>Odbor</w:t>
      </w:r>
      <w:r w:rsidR="00B56F0D" w:rsidRPr="002B01A2">
        <w:rPr>
          <w:rFonts w:ascii="Arial" w:hAnsi="Arial" w:cs="Arial"/>
          <w:sz w:val="22"/>
          <w:szCs w:val="22"/>
        </w:rPr>
        <w:t xml:space="preserve"> rovnosti žen a mužů (dále jen „Odbor“)</w:t>
      </w:r>
      <w:r w:rsidR="0077096A" w:rsidRPr="002B01A2">
        <w:rPr>
          <w:rFonts w:ascii="Arial" w:hAnsi="Arial" w:cs="Arial"/>
          <w:sz w:val="22"/>
          <w:szCs w:val="22"/>
        </w:rPr>
        <w:t xml:space="preserve"> se podílel na dokončení materiálu „Vládní program Bezpečné dětství: cesta k prevenci násilí ve společnosti“. Ten byl Ministerstvem vnitra předložen do mezirezortního připomínkového řízení </w:t>
      </w:r>
      <w:r w:rsidR="00B56F0D" w:rsidRPr="002B01A2">
        <w:rPr>
          <w:rFonts w:ascii="Arial" w:hAnsi="Arial" w:cs="Arial"/>
          <w:sz w:val="22"/>
          <w:szCs w:val="22"/>
        </w:rPr>
        <w:t xml:space="preserve">dle </w:t>
      </w:r>
      <w:r w:rsidR="0077096A" w:rsidRPr="002B01A2">
        <w:rPr>
          <w:rFonts w:ascii="Arial" w:hAnsi="Arial" w:cs="Arial"/>
          <w:sz w:val="22"/>
          <w:szCs w:val="22"/>
        </w:rPr>
        <w:t>27. ledna</w:t>
      </w:r>
      <w:r w:rsidR="00B56F0D" w:rsidRPr="002B01A2">
        <w:rPr>
          <w:rFonts w:ascii="Arial" w:hAnsi="Arial" w:cs="Arial"/>
          <w:sz w:val="22"/>
          <w:szCs w:val="22"/>
        </w:rPr>
        <w:t xml:space="preserve"> 2025</w:t>
      </w:r>
      <w:r w:rsidR="0077096A" w:rsidRPr="002B01A2">
        <w:rPr>
          <w:rFonts w:ascii="Arial" w:hAnsi="Arial" w:cs="Arial"/>
          <w:sz w:val="22"/>
          <w:szCs w:val="22"/>
        </w:rPr>
        <w:t>. Nyní Ministerstvo vnitra dokončuje vypořádání připomínek a materiál by měl být brzy předložen ke schválení vládě.</w:t>
      </w:r>
      <w:r w:rsidR="00B56F0D" w:rsidRPr="002B01A2">
        <w:rPr>
          <w:rFonts w:ascii="Arial" w:hAnsi="Arial" w:cs="Arial"/>
          <w:sz w:val="22"/>
          <w:szCs w:val="22"/>
        </w:rPr>
        <w:t xml:space="preserve"> </w:t>
      </w:r>
      <w:r w:rsidR="0077096A" w:rsidRPr="002B01A2">
        <w:rPr>
          <w:rFonts w:ascii="Arial" w:hAnsi="Arial" w:cs="Arial"/>
          <w:sz w:val="22"/>
          <w:szCs w:val="22"/>
        </w:rPr>
        <w:t>Od posledního jednání také pokračovalo projednávání legislativních návrhů v gesci či spolugesci Odboru. Senát 26. února schválil zákon o domácím násilí prezident republiky jej 10. března podepsal. Zákon nabude účinnosti 1. července 2025 (</w:t>
      </w:r>
      <w:r w:rsidR="00323566">
        <w:rPr>
          <w:rFonts w:ascii="Arial" w:hAnsi="Arial" w:cs="Arial"/>
          <w:sz w:val="22"/>
          <w:szCs w:val="22"/>
        </w:rPr>
        <w:t>blíže viz bod č. 7</w:t>
      </w:r>
      <w:r w:rsidR="0077096A" w:rsidRPr="002B01A2">
        <w:rPr>
          <w:rFonts w:ascii="Arial" w:hAnsi="Arial" w:cs="Arial"/>
          <w:sz w:val="22"/>
          <w:szCs w:val="22"/>
        </w:rPr>
        <w:t>)</w:t>
      </w:r>
      <w:r w:rsidR="00B56F0D" w:rsidRPr="002B01A2">
        <w:rPr>
          <w:rFonts w:ascii="Arial" w:hAnsi="Arial" w:cs="Arial"/>
          <w:sz w:val="22"/>
          <w:szCs w:val="22"/>
        </w:rPr>
        <w:t xml:space="preserve">. </w:t>
      </w:r>
      <w:r w:rsidR="0077096A" w:rsidRPr="002B01A2">
        <w:rPr>
          <w:rFonts w:ascii="Arial" w:hAnsi="Arial" w:cs="Arial"/>
          <w:sz w:val="22"/>
          <w:szCs w:val="22"/>
        </w:rPr>
        <w:t>Úřad vlády ČR s Ministerstvem spravedlnosti začíná spolupracovat na přípravě transpozice směrnice o potírání násilí na ženách a domácího násilí. Příští týden k tomu proběhne první bilaterální jednání.</w:t>
      </w:r>
      <w:r w:rsidR="00B56F0D" w:rsidRPr="002B01A2">
        <w:rPr>
          <w:rFonts w:ascii="Arial" w:hAnsi="Arial" w:cs="Arial"/>
          <w:sz w:val="22"/>
          <w:szCs w:val="22"/>
        </w:rPr>
        <w:t xml:space="preserve"> </w:t>
      </w:r>
      <w:r w:rsidR="0077096A" w:rsidRPr="002B01A2">
        <w:rPr>
          <w:rFonts w:ascii="Arial" w:hAnsi="Arial" w:cs="Arial"/>
          <w:sz w:val="22"/>
          <w:szCs w:val="22"/>
        </w:rPr>
        <w:t>Odbor se věnoval také vzdělávání</w:t>
      </w:r>
      <w:r w:rsidR="00C24FEE" w:rsidRPr="002B01A2">
        <w:rPr>
          <w:rFonts w:ascii="Arial" w:hAnsi="Arial" w:cs="Arial"/>
          <w:sz w:val="22"/>
          <w:szCs w:val="22"/>
        </w:rPr>
        <w:t>. V</w:t>
      </w:r>
      <w:r w:rsidR="00E74C9F">
        <w:rPr>
          <w:rFonts w:ascii="Arial" w:hAnsi="Arial" w:cs="Arial"/>
          <w:sz w:val="22"/>
          <w:szCs w:val="22"/>
        </w:rPr>
        <w:t> </w:t>
      </w:r>
      <w:r w:rsidR="00C24FEE" w:rsidRPr="002B01A2">
        <w:rPr>
          <w:rFonts w:ascii="Arial" w:hAnsi="Arial" w:cs="Arial"/>
          <w:sz w:val="22"/>
          <w:szCs w:val="22"/>
        </w:rPr>
        <w:t>průběhu</w:t>
      </w:r>
      <w:r w:rsidR="0077096A" w:rsidRPr="002B01A2">
        <w:rPr>
          <w:rFonts w:ascii="Arial" w:hAnsi="Arial" w:cs="Arial"/>
          <w:sz w:val="22"/>
          <w:szCs w:val="22"/>
        </w:rPr>
        <w:t xml:space="preserve"> ledna</w:t>
      </w:r>
      <w:r w:rsidR="00C24FEE" w:rsidRPr="002B01A2">
        <w:rPr>
          <w:rFonts w:ascii="Arial" w:hAnsi="Arial" w:cs="Arial"/>
          <w:sz w:val="22"/>
          <w:szCs w:val="22"/>
        </w:rPr>
        <w:t>-března</w:t>
      </w:r>
      <w:r w:rsidR="0077096A" w:rsidRPr="002B01A2">
        <w:rPr>
          <w:rFonts w:ascii="Arial" w:hAnsi="Arial" w:cs="Arial"/>
          <w:sz w:val="22"/>
          <w:szCs w:val="22"/>
        </w:rPr>
        <w:t xml:space="preserve"> pro</w:t>
      </w:r>
      <w:r w:rsidR="00C24FEE" w:rsidRPr="002B01A2">
        <w:rPr>
          <w:rFonts w:ascii="Arial" w:hAnsi="Arial" w:cs="Arial"/>
          <w:sz w:val="22"/>
          <w:szCs w:val="22"/>
        </w:rPr>
        <w:t>běhlo celkem 5</w:t>
      </w:r>
      <w:r w:rsidR="0077096A" w:rsidRPr="002B01A2">
        <w:rPr>
          <w:rFonts w:ascii="Arial" w:hAnsi="Arial" w:cs="Arial"/>
          <w:sz w:val="22"/>
          <w:szCs w:val="22"/>
        </w:rPr>
        <w:t xml:space="preserve"> školení pro ministerstva a další veřejné instituce k Chartě proti domácímu násilí, </w:t>
      </w:r>
      <w:r w:rsidR="00C24FEE" w:rsidRPr="002B01A2">
        <w:rPr>
          <w:rFonts w:ascii="Arial" w:hAnsi="Arial" w:cs="Arial"/>
          <w:sz w:val="22"/>
          <w:szCs w:val="22"/>
        </w:rPr>
        <w:t>v</w:t>
      </w:r>
      <w:r w:rsidR="0077096A" w:rsidRPr="002B01A2">
        <w:rPr>
          <w:rFonts w:ascii="Arial" w:hAnsi="Arial" w:cs="Arial"/>
          <w:sz w:val="22"/>
          <w:szCs w:val="22"/>
        </w:rPr>
        <w:t> lednu a</w:t>
      </w:r>
      <w:r w:rsidR="00926691">
        <w:rPr>
          <w:rFonts w:ascii="Arial" w:hAnsi="Arial" w:cs="Arial"/>
          <w:sz w:val="22"/>
          <w:szCs w:val="22"/>
        </w:rPr>
        <w:t> </w:t>
      </w:r>
      <w:r w:rsidR="0077096A" w:rsidRPr="002B01A2">
        <w:rPr>
          <w:rFonts w:ascii="Arial" w:hAnsi="Arial" w:cs="Arial"/>
          <w:sz w:val="22"/>
          <w:szCs w:val="22"/>
        </w:rPr>
        <w:t>únoru Odbor uspořádal</w:t>
      </w:r>
      <w:r w:rsidR="00B56F0D" w:rsidRPr="002B01A2">
        <w:rPr>
          <w:rFonts w:ascii="Arial" w:hAnsi="Arial" w:cs="Arial"/>
          <w:sz w:val="22"/>
          <w:szCs w:val="22"/>
        </w:rPr>
        <w:t xml:space="preserve"> také</w:t>
      </w:r>
      <w:r w:rsidR="0077096A" w:rsidRPr="002B01A2">
        <w:rPr>
          <w:rFonts w:ascii="Arial" w:hAnsi="Arial" w:cs="Arial"/>
          <w:sz w:val="22"/>
          <w:szCs w:val="22"/>
        </w:rPr>
        <w:t xml:space="preserve"> 7 školení pro revizory a</w:t>
      </w:r>
      <w:r w:rsidR="00FF5839">
        <w:rPr>
          <w:rFonts w:ascii="Arial" w:hAnsi="Arial" w:cs="Arial"/>
          <w:sz w:val="22"/>
          <w:szCs w:val="22"/>
        </w:rPr>
        <w:t> </w:t>
      </w:r>
      <w:r w:rsidR="0077096A" w:rsidRPr="002B01A2">
        <w:rPr>
          <w:rFonts w:ascii="Arial" w:hAnsi="Arial" w:cs="Arial"/>
          <w:sz w:val="22"/>
          <w:szCs w:val="22"/>
        </w:rPr>
        <w:t xml:space="preserve">revizorky Dopravního podniku Hlavního města Prahy k řešení sexuálního obtěžování ve veřejné dopravě. Důležitou součástí činnosti sekretariátu </w:t>
      </w:r>
      <w:r w:rsidR="00C24FEE" w:rsidRPr="002B01A2">
        <w:rPr>
          <w:rFonts w:ascii="Arial" w:hAnsi="Arial" w:cs="Arial"/>
          <w:sz w:val="22"/>
          <w:szCs w:val="22"/>
        </w:rPr>
        <w:t>je</w:t>
      </w:r>
      <w:r w:rsidR="0077096A" w:rsidRPr="002B01A2">
        <w:rPr>
          <w:rFonts w:ascii="Arial" w:hAnsi="Arial" w:cs="Arial"/>
          <w:sz w:val="22"/>
          <w:szCs w:val="22"/>
        </w:rPr>
        <w:t xml:space="preserve"> také mezinárodní a evropská agenda.</w:t>
      </w:r>
      <w:r w:rsidR="00C24FEE" w:rsidRPr="002B01A2">
        <w:rPr>
          <w:rFonts w:ascii="Arial" w:hAnsi="Arial" w:cs="Arial"/>
          <w:sz w:val="22"/>
          <w:szCs w:val="22"/>
        </w:rPr>
        <w:t xml:space="preserve"> Zmocněnkyně vlády</w:t>
      </w:r>
      <w:r w:rsidR="00E74C9F">
        <w:rPr>
          <w:rFonts w:ascii="Arial" w:hAnsi="Arial" w:cs="Arial"/>
          <w:sz w:val="22"/>
          <w:szCs w:val="22"/>
        </w:rPr>
        <w:t xml:space="preserve"> pro lidská práva</w:t>
      </w:r>
      <w:r w:rsidR="00C24FEE" w:rsidRPr="002B01A2">
        <w:rPr>
          <w:rFonts w:ascii="Arial" w:hAnsi="Arial" w:cs="Arial"/>
          <w:sz w:val="22"/>
          <w:szCs w:val="22"/>
        </w:rPr>
        <w:t xml:space="preserve"> a zástupci</w:t>
      </w:r>
      <w:r w:rsidR="00B56F0D" w:rsidRPr="002B01A2">
        <w:rPr>
          <w:rFonts w:ascii="Arial" w:hAnsi="Arial" w:cs="Arial"/>
          <w:sz w:val="22"/>
          <w:szCs w:val="22"/>
        </w:rPr>
        <w:t xml:space="preserve"> a</w:t>
      </w:r>
      <w:r w:rsidR="00926691">
        <w:rPr>
          <w:rFonts w:ascii="Arial" w:hAnsi="Arial" w:cs="Arial"/>
          <w:sz w:val="22"/>
          <w:szCs w:val="22"/>
        </w:rPr>
        <w:t> </w:t>
      </w:r>
      <w:r w:rsidR="00B56F0D" w:rsidRPr="002B01A2">
        <w:rPr>
          <w:rFonts w:ascii="Arial" w:hAnsi="Arial" w:cs="Arial"/>
          <w:sz w:val="22"/>
          <w:szCs w:val="22"/>
        </w:rPr>
        <w:t>zástupkyně</w:t>
      </w:r>
      <w:r w:rsidR="00C24FEE" w:rsidRPr="002B01A2">
        <w:rPr>
          <w:rFonts w:ascii="Arial" w:hAnsi="Arial" w:cs="Arial"/>
          <w:sz w:val="22"/>
          <w:szCs w:val="22"/>
        </w:rPr>
        <w:t xml:space="preserve"> Odboru se ve dnech 10.-14. března zúčastnili o 69. zasedání Komise OSN pro postavení žen, v rámci kterého zorganizovali také</w:t>
      </w:r>
      <w:r w:rsidR="00B56F0D" w:rsidRPr="002B01A2">
        <w:rPr>
          <w:rFonts w:ascii="Arial" w:hAnsi="Arial" w:cs="Arial"/>
          <w:sz w:val="22"/>
          <w:szCs w:val="22"/>
        </w:rPr>
        <w:t xml:space="preserve"> tematický</w:t>
      </w:r>
      <w:r w:rsidR="00C24FEE" w:rsidRPr="002B01A2">
        <w:rPr>
          <w:rFonts w:ascii="Arial" w:hAnsi="Arial" w:cs="Arial"/>
          <w:sz w:val="22"/>
          <w:szCs w:val="22"/>
        </w:rPr>
        <w:t xml:space="preserve"> side-event</w:t>
      </w:r>
      <w:r w:rsidR="00B56F0D" w:rsidRPr="002B01A2">
        <w:rPr>
          <w:rFonts w:ascii="Arial" w:hAnsi="Arial" w:cs="Arial"/>
          <w:sz w:val="22"/>
          <w:szCs w:val="22"/>
        </w:rPr>
        <w:t>.</w:t>
      </w:r>
    </w:p>
    <w:p w14:paraId="03FE2B10" w14:textId="6134A9A7" w:rsidR="00926691" w:rsidRDefault="00B56F0D" w:rsidP="00926691">
      <w:pPr>
        <w:jc w:val="both"/>
        <w:rPr>
          <w:rFonts w:ascii="Arial" w:hAnsi="Arial" w:cs="Arial"/>
          <w:sz w:val="22"/>
          <w:szCs w:val="22"/>
        </w:rPr>
      </w:pPr>
      <w:r w:rsidRPr="002B01A2">
        <w:rPr>
          <w:rFonts w:ascii="Arial" w:hAnsi="Arial" w:cs="Arial"/>
          <w:sz w:val="22"/>
          <w:szCs w:val="22"/>
          <w:u w:val="single"/>
        </w:rPr>
        <w:t>M. Šamová</w:t>
      </w:r>
      <w:r w:rsidRPr="002B01A2">
        <w:rPr>
          <w:rFonts w:ascii="Arial" w:hAnsi="Arial" w:cs="Arial"/>
          <w:sz w:val="22"/>
          <w:szCs w:val="22"/>
        </w:rPr>
        <w:t xml:space="preserve"> doplnila, že p</w:t>
      </w:r>
      <w:r w:rsidR="00C24FEE" w:rsidRPr="002B01A2">
        <w:rPr>
          <w:rFonts w:ascii="Arial" w:hAnsi="Arial" w:cs="Arial"/>
          <w:sz w:val="22"/>
          <w:szCs w:val="22"/>
        </w:rPr>
        <w:t xml:space="preserve">rioritním tématem letošního zasedání </w:t>
      </w:r>
      <w:r w:rsidRPr="002B01A2">
        <w:rPr>
          <w:rFonts w:ascii="Arial" w:hAnsi="Arial" w:cs="Arial"/>
          <w:sz w:val="22"/>
          <w:szCs w:val="22"/>
        </w:rPr>
        <w:t>bylo</w:t>
      </w:r>
      <w:r w:rsidR="00C24FEE" w:rsidRPr="002B01A2">
        <w:rPr>
          <w:rFonts w:ascii="Arial" w:hAnsi="Arial" w:cs="Arial"/>
          <w:sz w:val="22"/>
          <w:szCs w:val="22"/>
        </w:rPr>
        <w:t xml:space="preserve"> vyhodnocení pokroku v souvislosti s 30. výročím přijetí tzv. Pekingské deklarace a akční platformy. Delegaci České </w:t>
      </w:r>
      <w:r w:rsidR="00C24FEE" w:rsidRPr="002B01A2">
        <w:rPr>
          <w:rFonts w:ascii="Arial" w:hAnsi="Arial" w:cs="Arial"/>
          <w:sz w:val="22"/>
          <w:szCs w:val="22"/>
        </w:rPr>
        <w:lastRenderedPageBreak/>
        <w:t xml:space="preserve">republiky, která se zasedání minulý týden účastnila, vedl pan ministr pro evropské záležitosti </w:t>
      </w:r>
      <w:r w:rsidR="00C24FEE" w:rsidRPr="002B01A2">
        <w:rPr>
          <w:rFonts w:ascii="Arial" w:hAnsi="Arial" w:cs="Arial"/>
          <w:sz w:val="22"/>
          <w:szCs w:val="22"/>
          <w:u w:val="single"/>
        </w:rPr>
        <w:t>M</w:t>
      </w:r>
      <w:r w:rsidRPr="002B01A2">
        <w:rPr>
          <w:rFonts w:ascii="Arial" w:hAnsi="Arial" w:cs="Arial"/>
          <w:sz w:val="22"/>
          <w:szCs w:val="22"/>
          <w:u w:val="single"/>
        </w:rPr>
        <w:t>.</w:t>
      </w:r>
      <w:r w:rsidR="00C24FEE" w:rsidRPr="002B01A2">
        <w:rPr>
          <w:rFonts w:ascii="Arial" w:hAnsi="Arial" w:cs="Arial"/>
          <w:sz w:val="22"/>
          <w:szCs w:val="22"/>
          <w:u w:val="single"/>
        </w:rPr>
        <w:t xml:space="preserve"> Dvořák</w:t>
      </w:r>
      <w:r w:rsidR="00C24FEE" w:rsidRPr="002B01A2">
        <w:rPr>
          <w:rFonts w:ascii="Arial" w:hAnsi="Arial" w:cs="Arial"/>
          <w:sz w:val="22"/>
          <w:szCs w:val="22"/>
        </w:rPr>
        <w:t>. Součástí delegace byli také kromě ministra a zmocněnkyně také zástupci a</w:t>
      </w:r>
      <w:r w:rsidR="00926691" w:rsidRPr="002B01A2">
        <w:rPr>
          <w:rFonts w:ascii="Arial" w:hAnsi="Arial" w:cs="Arial"/>
          <w:sz w:val="22"/>
          <w:szCs w:val="22"/>
        </w:rPr>
        <w:t> </w:t>
      </w:r>
      <w:r w:rsidR="00C24FEE" w:rsidRPr="002B01A2">
        <w:rPr>
          <w:rFonts w:ascii="Arial" w:hAnsi="Arial" w:cs="Arial"/>
          <w:sz w:val="22"/>
          <w:szCs w:val="22"/>
        </w:rPr>
        <w:t>zástupkyně Odboru, M</w:t>
      </w:r>
      <w:r w:rsidRPr="002B01A2">
        <w:rPr>
          <w:rFonts w:ascii="Arial" w:hAnsi="Arial" w:cs="Arial"/>
          <w:sz w:val="22"/>
          <w:szCs w:val="22"/>
        </w:rPr>
        <w:t>PSV</w:t>
      </w:r>
      <w:r w:rsidR="00C24FEE" w:rsidRPr="002B01A2">
        <w:rPr>
          <w:rFonts w:ascii="Arial" w:hAnsi="Arial" w:cs="Arial"/>
          <w:sz w:val="22"/>
          <w:szCs w:val="22"/>
        </w:rPr>
        <w:t>, M</w:t>
      </w:r>
      <w:r w:rsidRPr="002B01A2">
        <w:rPr>
          <w:rFonts w:ascii="Arial" w:hAnsi="Arial" w:cs="Arial"/>
          <w:sz w:val="22"/>
          <w:szCs w:val="22"/>
        </w:rPr>
        <w:t>ZV</w:t>
      </w:r>
      <w:r w:rsidR="00C24FEE" w:rsidRPr="002B01A2">
        <w:rPr>
          <w:rFonts w:ascii="Arial" w:hAnsi="Arial" w:cs="Arial"/>
          <w:sz w:val="22"/>
          <w:szCs w:val="22"/>
        </w:rPr>
        <w:t xml:space="preserve"> a občanského a akademického sektoru. Č</w:t>
      </w:r>
      <w:r w:rsidRPr="002B01A2">
        <w:rPr>
          <w:rFonts w:ascii="Arial" w:hAnsi="Arial" w:cs="Arial"/>
          <w:sz w:val="22"/>
          <w:szCs w:val="22"/>
        </w:rPr>
        <w:t>R</w:t>
      </w:r>
      <w:r w:rsidR="00C24FEE" w:rsidRPr="002B01A2">
        <w:rPr>
          <w:rFonts w:ascii="Arial" w:hAnsi="Arial" w:cs="Arial"/>
          <w:sz w:val="22"/>
          <w:szCs w:val="22"/>
        </w:rPr>
        <w:t xml:space="preserve"> v rámci zasedání uspořádala dva semináře. První uspořádal Odbor a jeho tématem byl právní rámec pro boj proti domácímu a genderově podmíněnému násilí. V rámci semináře byl představen nový zákon o domácím násilí a redefinice trestného činu znásilnění. Společně s Českou republikou na semináři vystoupily také zástupkyně Švýcarska, Japonska, Chile a Norska. Druhý český seminář uspořádalo Ministerstvo práce a sociálních věcí na téma genderových nerovností v odměňování. Oba semináře byly podle ohlasů a velkého zájmu velmi úspěšné.</w:t>
      </w:r>
      <w:r w:rsidRPr="002B01A2">
        <w:rPr>
          <w:rFonts w:ascii="Arial" w:hAnsi="Arial" w:cs="Arial"/>
          <w:sz w:val="22"/>
          <w:szCs w:val="22"/>
        </w:rPr>
        <w:t xml:space="preserve"> </w:t>
      </w:r>
      <w:r w:rsidR="00C24FEE" w:rsidRPr="002B01A2">
        <w:rPr>
          <w:rFonts w:ascii="Arial" w:hAnsi="Arial" w:cs="Arial"/>
          <w:sz w:val="22"/>
          <w:szCs w:val="22"/>
        </w:rPr>
        <w:t>V rámci zasedání se česká delegace zúčastnila také řady bilaterálních jednání, včetně jednání s generálním tajemníkem OSN, předsedkyní Výboru OSN pro odstranění diskriminace žen, zástupkyněmi Rady Evropy či organizací Human Rights Watch.</w:t>
      </w:r>
      <w:r w:rsidRPr="002B01A2">
        <w:rPr>
          <w:rFonts w:ascii="Arial" w:hAnsi="Arial" w:cs="Arial"/>
          <w:sz w:val="22"/>
          <w:szCs w:val="22"/>
        </w:rPr>
        <w:t xml:space="preserve"> Součástí</w:t>
      </w:r>
      <w:r w:rsidR="00926691" w:rsidRPr="002B01A2">
        <w:rPr>
          <w:rFonts w:ascii="Arial" w:hAnsi="Arial" w:cs="Arial"/>
          <w:sz w:val="22"/>
          <w:szCs w:val="22"/>
        </w:rPr>
        <w:t xml:space="preserve"> </w:t>
      </w:r>
      <w:r w:rsidR="00926691" w:rsidRPr="00926691">
        <w:rPr>
          <w:rFonts w:ascii="Arial" w:hAnsi="Arial" w:cs="Arial"/>
          <w:sz w:val="22"/>
          <w:szCs w:val="22"/>
        </w:rPr>
        <w:t>výstupů</w:t>
      </w:r>
      <w:r w:rsidRPr="002B01A2">
        <w:rPr>
          <w:rFonts w:ascii="Arial" w:hAnsi="Arial" w:cs="Arial"/>
          <w:sz w:val="22"/>
          <w:szCs w:val="22"/>
        </w:rPr>
        <w:t xml:space="preserve"> zasedání byla také společná </w:t>
      </w:r>
      <w:r w:rsidR="00926691" w:rsidRPr="002B01A2">
        <w:rPr>
          <w:rFonts w:ascii="Arial" w:hAnsi="Arial" w:cs="Arial"/>
          <w:sz w:val="22"/>
          <w:szCs w:val="22"/>
        </w:rPr>
        <w:t xml:space="preserve">politická </w:t>
      </w:r>
      <w:r w:rsidRPr="002B01A2">
        <w:rPr>
          <w:rFonts w:ascii="Arial" w:hAnsi="Arial" w:cs="Arial"/>
          <w:sz w:val="22"/>
          <w:szCs w:val="22"/>
        </w:rPr>
        <w:t>deklarace</w:t>
      </w:r>
      <w:r w:rsidR="00926691" w:rsidRPr="002B01A2">
        <w:rPr>
          <w:rFonts w:ascii="Arial" w:hAnsi="Arial" w:cs="Arial"/>
          <w:sz w:val="22"/>
          <w:szCs w:val="22"/>
        </w:rPr>
        <w:t xml:space="preserve">, která byla přijata jednomyslně (blíže viz: </w:t>
      </w:r>
      <w:hyperlink r:id="rId8" w:history="1">
        <w:r w:rsidR="00926691" w:rsidRPr="002B01A2">
          <w:rPr>
            <w:rStyle w:val="Hypertextovodkaz"/>
            <w:rFonts w:ascii="Arial" w:hAnsi="Arial" w:cs="Arial"/>
            <w:sz w:val="22"/>
            <w:szCs w:val="22"/>
          </w:rPr>
          <w:t>https://www.unwomen.org/en/how-we-work/commission-on-the-status-of-women/csw69-2025/session-outcomes</w:t>
        </w:r>
      </w:hyperlink>
      <w:r w:rsidR="00926691" w:rsidRPr="002B01A2">
        <w:rPr>
          <w:rFonts w:ascii="Arial" w:hAnsi="Arial" w:cs="Arial"/>
          <w:sz w:val="22"/>
          <w:szCs w:val="22"/>
        </w:rPr>
        <w:t>).</w:t>
      </w:r>
    </w:p>
    <w:p w14:paraId="6FAF19E3" w14:textId="77777777" w:rsidR="00926691" w:rsidRPr="002B01A2" w:rsidRDefault="00926691" w:rsidP="002B01A2">
      <w:pPr>
        <w:jc w:val="both"/>
        <w:rPr>
          <w:rFonts w:ascii="Arial" w:hAnsi="Arial" w:cs="Arial"/>
          <w:sz w:val="22"/>
          <w:szCs w:val="22"/>
          <w:highlight w:val="lightGray"/>
        </w:rPr>
      </w:pPr>
    </w:p>
    <w:p w14:paraId="382650DD" w14:textId="05266D7A" w:rsidR="002C1C18" w:rsidRPr="00926691" w:rsidRDefault="00720257" w:rsidP="002B01A2">
      <w:pPr>
        <w:jc w:val="both"/>
        <w:rPr>
          <w:rFonts w:ascii="Arial" w:hAnsi="Arial" w:cs="Arial"/>
          <w:sz w:val="22"/>
          <w:szCs w:val="22"/>
        </w:rPr>
      </w:pPr>
      <w:r w:rsidRPr="00926691">
        <w:rPr>
          <w:rFonts w:ascii="Arial" w:hAnsi="Arial" w:cs="Arial"/>
          <w:sz w:val="22"/>
          <w:szCs w:val="22"/>
          <w:u w:val="single"/>
        </w:rPr>
        <w:t>B. Marvánová Vargová</w:t>
      </w:r>
      <w:r w:rsidR="00665AC0" w:rsidRPr="00926691">
        <w:rPr>
          <w:rFonts w:ascii="Arial" w:hAnsi="Arial" w:cs="Arial"/>
          <w:sz w:val="22"/>
          <w:szCs w:val="22"/>
        </w:rPr>
        <w:t xml:space="preserve"> </w:t>
      </w:r>
      <w:r w:rsidR="00C81ED8" w:rsidRPr="00926691">
        <w:rPr>
          <w:rFonts w:ascii="Arial" w:hAnsi="Arial" w:cs="Arial"/>
          <w:sz w:val="22"/>
          <w:szCs w:val="22"/>
        </w:rPr>
        <w:t xml:space="preserve">poděkovala </w:t>
      </w:r>
      <w:r w:rsidR="00436BDD" w:rsidRPr="00926691">
        <w:rPr>
          <w:rFonts w:ascii="Arial" w:hAnsi="Arial" w:cs="Arial"/>
          <w:sz w:val="22"/>
          <w:szCs w:val="22"/>
          <w:u w:val="single"/>
        </w:rPr>
        <w:t>M. Pavlíčkovi</w:t>
      </w:r>
      <w:r w:rsidR="00C81ED8" w:rsidRPr="00926691">
        <w:rPr>
          <w:rFonts w:ascii="Arial" w:hAnsi="Arial" w:cs="Arial"/>
          <w:sz w:val="22"/>
          <w:szCs w:val="22"/>
        </w:rPr>
        <w:t xml:space="preserve"> </w:t>
      </w:r>
      <w:r w:rsidR="003D351E" w:rsidRPr="00926691">
        <w:rPr>
          <w:rFonts w:ascii="Arial" w:hAnsi="Arial" w:cs="Arial"/>
          <w:sz w:val="22"/>
          <w:szCs w:val="22"/>
        </w:rPr>
        <w:t xml:space="preserve">a </w:t>
      </w:r>
      <w:r w:rsidRPr="00926691">
        <w:rPr>
          <w:rFonts w:ascii="Arial" w:hAnsi="Arial" w:cs="Arial"/>
          <w:sz w:val="22"/>
          <w:szCs w:val="22"/>
          <w:u w:val="single"/>
        </w:rPr>
        <w:t>M. Šamové</w:t>
      </w:r>
      <w:r w:rsidR="003D351E" w:rsidRPr="00926691">
        <w:rPr>
          <w:rFonts w:ascii="Arial" w:hAnsi="Arial" w:cs="Arial"/>
          <w:sz w:val="22"/>
          <w:szCs w:val="22"/>
        </w:rPr>
        <w:t xml:space="preserve"> </w:t>
      </w:r>
      <w:r w:rsidR="00C81ED8" w:rsidRPr="00926691">
        <w:rPr>
          <w:rFonts w:ascii="Arial" w:hAnsi="Arial" w:cs="Arial"/>
          <w:sz w:val="22"/>
          <w:szCs w:val="22"/>
        </w:rPr>
        <w:t>za podané informac</w:t>
      </w:r>
      <w:r w:rsidR="008C776E" w:rsidRPr="00926691">
        <w:rPr>
          <w:rFonts w:ascii="Arial" w:hAnsi="Arial" w:cs="Arial"/>
          <w:sz w:val="22"/>
          <w:szCs w:val="22"/>
        </w:rPr>
        <w:t>e.</w:t>
      </w:r>
      <w:r w:rsidRPr="00926691">
        <w:rPr>
          <w:rFonts w:ascii="Arial" w:hAnsi="Arial" w:cs="Arial"/>
          <w:sz w:val="22"/>
          <w:szCs w:val="22"/>
        </w:rPr>
        <w:t xml:space="preserve"> Informovala o</w:t>
      </w:r>
      <w:r w:rsidR="00E74C9F">
        <w:rPr>
          <w:rFonts w:ascii="Arial" w:hAnsi="Arial" w:cs="Arial"/>
          <w:sz w:val="22"/>
          <w:szCs w:val="22"/>
        </w:rPr>
        <w:t xml:space="preserve"> průběhu</w:t>
      </w:r>
      <w:r w:rsidRPr="00926691">
        <w:rPr>
          <w:rFonts w:ascii="Arial" w:hAnsi="Arial" w:cs="Arial"/>
          <w:sz w:val="22"/>
          <w:szCs w:val="22"/>
        </w:rPr>
        <w:t xml:space="preserve"> jednání Rady</w:t>
      </w:r>
      <w:r w:rsidR="00E74C9F">
        <w:rPr>
          <w:rFonts w:ascii="Arial" w:hAnsi="Arial" w:cs="Arial"/>
          <w:sz w:val="22"/>
          <w:szCs w:val="22"/>
        </w:rPr>
        <w:t xml:space="preserve"> vlády pro rovnost žen a mužů (dále jako „Rada“)</w:t>
      </w:r>
      <w:r w:rsidRPr="00926691">
        <w:rPr>
          <w:rFonts w:ascii="Arial" w:hAnsi="Arial" w:cs="Arial"/>
          <w:sz w:val="22"/>
          <w:szCs w:val="22"/>
        </w:rPr>
        <w:t>.</w:t>
      </w:r>
      <w:r w:rsidR="00E74C9F">
        <w:rPr>
          <w:rFonts w:ascii="Arial" w:hAnsi="Arial" w:cs="Arial"/>
          <w:sz w:val="22"/>
          <w:szCs w:val="22"/>
        </w:rPr>
        <w:t xml:space="preserve"> Rada mj. schválila podnět Výboru</w:t>
      </w:r>
      <w:r w:rsidRPr="00926691">
        <w:rPr>
          <w:rFonts w:ascii="Arial" w:hAnsi="Arial" w:cs="Arial"/>
          <w:sz w:val="22"/>
          <w:szCs w:val="22"/>
        </w:rPr>
        <w:t xml:space="preserve"> k</w:t>
      </w:r>
      <w:r w:rsidR="00E74C9F">
        <w:rPr>
          <w:rFonts w:ascii="Arial" w:hAnsi="Arial" w:cs="Arial"/>
          <w:sz w:val="22"/>
          <w:szCs w:val="22"/>
        </w:rPr>
        <w:t> zahrnutí oblasti domácího a genderově podmíněného násilí v rámci příštího období</w:t>
      </w:r>
      <w:r w:rsidRPr="00926691">
        <w:rPr>
          <w:rFonts w:ascii="Arial" w:hAnsi="Arial" w:cs="Arial"/>
          <w:sz w:val="22"/>
          <w:szCs w:val="22"/>
        </w:rPr>
        <w:t> Norský</w:t>
      </w:r>
      <w:r w:rsidR="00E74C9F">
        <w:rPr>
          <w:rFonts w:ascii="Arial" w:hAnsi="Arial" w:cs="Arial"/>
          <w:sz w:val="22"/>
          <w:szCs w:val="22"/>
        </w:rPr>
        <w:t>ch</w:t>
      </w:r>
      <w:r w:rsidRPr="00926691">
        <w:rPr>
          <w:rFonts w:ascii="Arial" w:hAnsi="Arial" w:cs="Arial"/>
          <w:sz w:val="22"/>
          <w:szCs w:val="22"/>
        </w:rPr>
        <w:t xml:space="preserve"> fondů. Rada </w:t>
      </w:r>
      <w:r w:rsidR="00E74C9F">
        <w:rPr>
          <w:rFonts w:ascii="Arial" w:hAnsi="Arial" w:cs="Arial"/>
          <w:sz w:val="22"/>
          <w:szCs w:val="22"/>
        </w:rPr>
        <w:t>také na návrh předsedkyně Výboru přijala u</w:t>
      </w:r>
      <w:r w:rsidRPr="00926691">
        <w:rPr>
          <w:rFonts w:ascii="Arial" w:hAnsi="Arial" w:cs="Arial"/>
          <w:sz w:val="22"/>
          <w:szCs w:val="22"/>
        </w:rPr>
        <w:t>snesení k</w:t>
      </w:r>
      <w:r w:rsidR="00E74C9F">
        <w:rPr>
          <w:rFonts w:ascii="Arial" w:hAnsi="Arial" w:cs="Arial"/>
          <w:sz w:val="22"/>
          <w:szCs w:val="22"/>
        </w:rPr>
        <w:t> nevhodnosti umisťování informací o poradenství zaměřeném na zachování těhotenství na</w:t>
      </w:r>
      <w:r w:rsidRPr="00926691">
        <w:rPr>
          <w:rFonts w:ascii="Arial" w:hAnsi="Arial" w:cs="Arial"/>
          <w:sz w:val="22"/>
          <w:szCs w:val="22"/>
        </w:rPr>
        <w:t> těhotensk</w:t>
      </w:r>
      <w:r w:rsidR="00E74C9F">
        <w:rPr>
          <w:rFonts w:ascii="Arial" w:hAnsi="Arial" w:cs="Arial"/>
          <w:sz w:val="22"/>
          <w:szCs w:val="22"/>
        </w:rPr>
        <w:t>é</w:t>
      </w:r>
      <w:r w:rsidRPr="00926691">
        <w:rPr>
          <w:rFonts w:ascii="Arial" w:hAnsi="Arial" w:cs="Arial"/>
          <w:sz w:val="22"/>
          <w:szCs w:val="22"/>
        </w:rPr>
        <w:t xml:space="preserve"> test</w:t>
      </w:r>
      <w:r w:rsidR="00E74C9F">
        <w:rPr>
          <w:rFonts w:ascii="Arial" w:hAnsi="Arial" w:cs="Arial"/>
          <w:sz w:val="22"/>
          <w:szCs w:val="22"/>
        </w:rPr>
        <w:t>y a stránky MZd</w:t>
      </w:r>
      <w:r w:rsidR="004D15BB" w:rsidRPr="00926691">
        <w:rPr>
          <w:rFonts w:ascii="Arial" w:hAnsi="Arial" w:cs="Arial"/>
          <w:sz w:val="22"/>
          <w:szCs w:val="22"/>
        </w:rPr>
        <w:t xml:space="preserve">. </w:t>
      </w:r>
      <w:r w:rsidR="00E74C9F">
        <w:rPr>
          <w:rFonts w:ascii="Arial" w:hAnsi="Arial" w:cs="Arial"/>
          <w:sz w:val="22"/>
          <w:szCs w:val="22"/>
        </w:rPr>
        <w:t>Reagovala tak na poslanecký návrh, který uvedené informování o</w:t>
      </w:r>
      <w:r w:rsidR="004D15BB" w:rsidRPr="00926691">
        <w:rPr>
          <w:rFonts w:ascii="Arial" w:hAnsi="Arial" w:cs="Arial"/>
          <w:sz w:val="22"/>
          <w:szCs w:val="22"/>
        </w:rPr>
        <w:t>důvod</w:t>
      </w:r>
      <w:r w:rsidR="00E74C9F">
        <w:rPr>
          <w:rFonts w:ascii="Arial" w:hAnsi="Arial" w:cs="Arial"/>
          <w:sz w:val="22"/>
          <w:szCs w:val="22"/>
        </w:rPr>
        <w:t>ňoval</w:t>
      </w:r>
      <w:r w:rsidR="004D15BB" w:rsidRPr="00926691">
        <w:rPr>
          <w:rFonts w:ascii="Arial" w:hAnsi="Arial" w:cs="Arial"/>
          <w:sz w:val="22"/>
          <w:szCs w:val="22"/>
        </w:rPr>
        <w:t xml:space="preserve"> </w:t>
      </w:r>
      <w:r w:rsidR="00E74C9F">
        <w:rPr>
          <w:rFonts w:ascii="Arial" w:hAnsi="Arial" w:cs="Arial"/>
          <w:sz w:val="22"/>
          <w:szCs w:val="22"/>
        </w:rPr>
        <w:t xml:space="preserve">případy </w:t>
      </w:r>
      <w:r w:rsidR="004D15BB" w:rsidRPr="00926691">
        <w:rPr>
          <w:rFonts w:ascii="Arial" w:hAnsi="Arial" w:cs="Arial"/>
          <w:sz w:val="22"/>
          <w:szCs w:val="22"/>
        </w:rPr>
        <w:t xml:space="preserve">nucení k potratu </w:t>
      </w:r>
      <w:r w:rsidR="00E74C9F">
        <w:rPr>
          <w:rFonts w:ascii="Arial" w:hAnsi="Arial" w:cs="Arial"/>
          <w:sz w:val="22"/>
          <w:szCs w:val="22"/>
        </w:rPr>
        <w:t xml:space="preserve">ze strany </w:t>
      </w:r>
      <w:r w:rsidR="004D15BB" w:rsidRPr="00926691">
        <w:rPr>
          <w:rFonts w:ascii="Arial" w:hAnsi="Arial" w:cs="Arial"/>
          <w:sz w:val="22"/>
          <w:szCs w:val="22"/>
        </w:rPr>
        <w:t>partner</w:t>
      </w:r>
      <w:r w:rsidR="00E74C9F">
        <w:rPr>
          <w:rFonts w:ascii="Arial" w:hAnsi="Arial" w:cs="Arial"/>
          <w:sz w:val="22"/>
          <w:szCs w:val="22"/>
        </w:rPr>
        <w:t>ů</w:t>
      </w:r>
      <w:r w:rsidR="004D15BB" w:rsidRPr="00926691">
        <w:rPr>
          <w:rFonts w:ascii="Arial" w:hAnsi="Arial" w:cs="Arial"/>
          <w:sz w:val="22"/>
          <w:szCs w:val="22"/>
        </w:rPr>
        <w:t xml:space="preserve"> </w:t>
      </w:r>
      <w:r w:rsidR="00E74C9F">
        <w:rPr>
          <w:rFonts w:ascii="Arial" w:hAnsi="Arial" w:cs="Arial"/>
          <w:sz w:val="22"/>
          <w:szCs w:val="22"/>
        </w:rPr>
        <w:t xml:space="preserve">a </w:t>
      </w:r>
      <w:r w:rsidR="004D15BB" w:rsidRPr="00926691">
        <w:rPr>
          <w:rFonts w:ascii="Arial" w:hAnsi="Arial" w:cs="Arial"/>
          <w:sz w:val="22"/>
          <w:szCs w:val="22"/>
        </w:rPr>
        <w:t>jako ochran</w:t>
      </w:r>
      <w:r w:rsidR="00E74C9F">
        <w:rPr>
          <w:rFonts w:ascii="Arial" w:hAnsi="Arial" w:cs="Arial"/>
          <w:sz w:val="22"/>
          <w:szCs w:val="22"/>
        </w:rPr>
        <w:t>u</w:t>
      </w:r>
      <w:r w:rsidR="004D15BB" w:rsidRPr="00926691">
        <w:rPr>
          <w:rFonts w:ascii="Arial" w:hAnsi="Arial" w:cs="Arial"/>
          <w:sz w:val="22"/>
          <w:szCs w:val="22"/>
        </w:rPr>
        <w:t xml:space="preserve"> před domácím n</w:t>
      </w:r>
      <w:r w:rsidR="00E74C9F">
        <w:rPr>
          <w:rFonts w:ascii="Arial" w:hAnsi="Arial" w:cs="Arial"/>
          <w:sz w:val="22"/>
          <w:szCs w:val="22"/>
        </w:rPr>
        <w:t>ásilím. Z tohoto důvodu bylo navrženo nahradit výše uvedenou informaci informací o dostupných službách pro oběti domácího a genderově podmíněného násilí.</w:t>
      </w:r>
    </w:p>
    <w:p w14:paraId="0C3801A3" w14:textId="77777777" w:rsidR="00E75585" w:rsidRDefault="00E75585" w:rsidP="00436ABD">
      <w:pPr>
        <w:jc w:val="both"/>
        <w:rPr>
          <w:rFonts w:ascii="Arial" w:eastAsia="Arial" w:hAnsi="Arial" w:cs="Arial"/>
          <w:b/>
          <w:color w:val="000000"/>
          <w:sz w:val="22"/>
          <w:szCs w:val="22"/>
        </w:rPr>
      </w:pPr>
    </w:p>
    <w:p w14:paraId="2BD6F132" w14:textId="272FE939" w:rsidR="00ED5994" w:rsidRPr="00932BD4" w:rsidRDefault="00436ABD" w:rsidP="00683C7F">
      <w:pPr>
        <w:overflowPunct w:val="0"/>
        <w:autoSpaceDE w:val="0"/>
        <w:autoSpaceDN w:val="0"/>
        <w:adjustRightInd w:val="0"/>
        <w:textAlignment w:val="baseline"/>
        <w:rPr>
          <w:rFonts w:ascii="Arial" w:hAnsi="Arial" w:cs="Arial"/>
          <w:b/>
          <w:bCs/>
          <w:sz w:val="22"/>
          <w:szCs w:val="22"/>
        </w:rPr>
      </w:pPr>
      <w:r w:rsidRPr="00436ABD">
        <w:rPr>
          <w:rFonts w:ascii="Arial" w:eastAsia="Arial" w:hAnsi="Arial" w:cs="Arial"/>
          <w:b/>
          <w:color w:val="000000"/>
          <w:sz w:val="22"/>
          <w:szCs w:val="22"/>
        </w:rPr>
        <w:t xml:space="preserve">Ad bod 3 – </w:t>
      </w:r>
      <w:r w:rsidR="00932BD4" w:rsidRPr="00D85145">
        <w:rPr>
          <w:rFonts w:ascii="Arial" w:hAnsi="Arial" w:cs="Arial"/>
          <w:b/>
          <w:bCs/>
          <w:sz w:val="22"/>
          <w:szCs w:val="22"/>
        </w:rPr>
        <w:t>Informace o výzvách CERV zaměřených na genderově podmíněné násilí;</w:t>
      </w:r>
    </w:p>
    <w:p w14:paraId="58962199" w14:textId="77777777" w:rsidR="00ED5994" w:rsidRDefault="00ED5994" w:rsidP="00ED5994">
      <w:pPr>
        <w:overflowPunct w:val="0"/>
        <w:autoSpaceDE w:val="0"/>
        <w:autoSpaceDN w:val="0"/>
        <w:adjustRightInd w:val="0"/>
        <w:textAlignment w:val="baseline"/>
        <w:rPr>
          <w:rFonts w:ascii="Arial" w:hAnsi="Arial" w:cs="Arial"/>
          <w:b/>
          <w:bCs/>
        </w:rPr>
      </w:pPr>
    </w:p>
    <w:p w14:paraId="5EED1307" w14:textId="6534B9E8" w:rsidR="00DA6125" w:rsidRDefault="007E77C4" w:rsidP="00932BD4">
      <w:pPr>
        <w:pBdr>
          <w:top w:val="nil"/>
          <w:left w:val="nil"/>
          <w:bottom w:val="nil"/>
          <w:right w:val="nil"/>
          <w:between w:val="nil"/>
        </w:pBdr>
        <w:spacing w:after="120"/>
        <w:jc w:val="both"/>
        <w:rPr>
          <w:rFonts w:ascii="Arial" w:hAnsi="Arial" w:cs="Arial"/>
          <w:sz w:val="22"/>
          <w:szCs w:val="22"/>
        </w:rPr>
      </w:pPr>
      <w:r>
        <w:rPr>
          <w:rFonts w:ascii="Arial" w:hAnsi="Arial" w:cs="Arial"/>
          <w:sz w:val="22"/>
          <w:szCs w:val="22"/>
          <w:u w:val="single"/>
        </w:rPr>
        <w:t>B. Nováková</w:t>
      </w:r>
      <w:r w:rsidR="00D535A3">
        <w:rPr>
          <w:rFonts w:ascii="Arial" w:hAnsi="Arial" w:cs="Arial"/>
          <w:sz w:val="22"/>
          <w:szCs w:val="22"/>
        </w:rPr>
        <w:t xml:space="preserve"> a </w:t>
      </w:r>
      <w:r w:rsidR="00D82682" w:rsidRPr="002B01A2">
        <w:rPr>
          <w:rFonts w:ascii="Arial" w:hAnsi="Arial" w:cs="Arial"/>
          <w:sz w:val="22"/>
          <w:szCs w:val="22"/>
          <w:u w:val="single"/>
        </w:rPr>
        <w:t>L. Simanová</w:t>
      </w:r>
      <w:r w:rsidR="00D82682">
        <w:rPr>
          <w:rFonts w:ascii="Arial" w:hAnsi="Arial" w:cs="Arial"/>
          <w:sz w:val="22"/>
          <w:szCs w:val="22"/>
        </w:rPr>
        <w:t xml:space="preserve"> </w:t>
      </w:r>
      <w:r>
        <w:rPr>
          <w:rFonts w:ascii="Arial" w:hAnsi="Arial" w:cs="Arial"/>
          <w:sz w:val="22"/>
          <w:szCs w:val="22"/>
        </w:rPr>
        <w:t>představil</w:t>
      </w:r>
      <w:r w:rsidR="00926691">
        <w:rPr>
          <w:rFonts w:ascii="Arial" w:hAnsi="Arial" w:cs="Arial"/>
          <w:sz w:val="22"/>
          <w:szCs w:val="22"/>
        </w:rPr>
        <w:t>i</w:t>
      </w:r>
      <w:r>
        <w:rPr>
          <w:rFonts w:ascii="Arial" w:hAnsi="Arial" w:cs="Arial"/>
          <w:sz w:val="22"/>
          <w:szCs w:val="22"/>
        </w:rPr>
        <w:t xml:space="preserve"> výzvy CERV a DAPHNE </w:t>
      </w:r>
      <w:r w:rsidRPr="008504CD">
        <w:rPr>
          <w:rFonts w:ascii="Arial" w:hAnsi="Arial" w:cs="Arial"/>
          <w:sz w:val="22"/>
          <w:szCs w:val="22"/>
        </w:rPr>
        <w:t>(blíže viz příloha č. 1 zápisu).</w:t>
      </w:r>
    </w:p>
    <w:p w14:paraId="06797D85" w14:textId="68930660" w:rsidR="008F3E03" w:rsidRPr="00A56BA5" w:rsidRDefault="00926691" w:rsidP="002565AF">
      <w:pPr>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Následovala diskuse o úspěšnosti neziskových organizací v těchto výzvách. V předchozím období usilovalo o podporu cca 500 projektů, z čehož uspělo pouze 30. Konkurence je tedy i přes kvalitně napsané projekty českých neziskových organizací a jejich velmi dobrá hodnocení značná. Podporu získalo např. Fórum pro lidská práva či Rosa – centrum pro ženy, ale pouze v rámci partnerství projektu. Za rok 2024 ještě nejsou </w:t>
      </w:r>
      <w:r w:rsidR="00D82682">
        <w:rPr>
          <w:rFonts w:ascii="Arial" w:hAnsi="Arial" w:cs="Arial"/>
          <w:sz w:val="22"/>
          <w:szCs w:val="22"/>
        </w:rPr>
        <w:t>informace o úspěšnosti k dispozici.</w:t>
      </w:r>
    </w:p>
    <w:p w14:paraId="7DE0D576" w14:textId="5DE6DCEE" w:rsidR="00436ABD" w:rsidRPr="00543D9A" w:rsidRDefault="00436ABD" w:rsidP="00436ABD">
      <w:pPr>
        <w:jc w:val="both"/>
        <w:rPr>
          <w:rFonts w:ascii="Arial" w:hAnsi="Arial" w:cs="Arial"/>
          <w:b/>
          <w:sz w:val="22"/>
          <w:szCs w:val="22"/>
        </w:rPr>
      </w:pPr>
    </w:p>
    <w:p w14:paraId="30B52780" w14:textId="76312641" w:rsidR="00436ABD" w:rsidRPr="008504CD" w:rsidRDefault="00436ABD" w:rsidP="00436ABD">
      <w:pPr>
        <w:jc w:val="both"/>
        <w:rPr>
          <w:rFonts w:ascii="Arial" w:hAnsi="Arial" w:cs="Arial"/>
          <w:b/>
          <w:sz w:val="22"/>
          <w:szCs w:val="22"/>
        </w:rPr>
      </w:pPr>
      <w:r w:rsidRPr="008504CD">
        <w:rPr>
          <w:rFonts w:ascii="Arial" w:hAnsi="Arial" w:cs="Arial"/>
          <w:b/>
          <w:sz w:val="22"/>
          <w:szCs w:val="22"/>
        </w:rPr>
        <w:t xml:space="preserve">Ad bod 4 </w:t>
      </w:r>
      <w:r w:rsidRPr="008504CD">
        <w:rPr>
          <w:rFonts w:ascii="Arial" w:eastAsia="Arial" w:hAnsi="Arial" w:cs="Arial"/>
          <w:b/>
          <w:sz w:val="22"/>
          <w:szCs w:val="22"/>
        </w:rPr>
        <w:t>–</w:t>
      </w:r>
      <w:r w:rsidR="005B26B0" w:rsidRPr="008504CD">
        <w:rPr>
          <w:rFonts w:ascii="Arial" w:hAnsi="Arial" w:cs="Arial"/>
          <w:b/>
          <w:sz w:val="22"/>
          <w:szCs w:val="22"/>
        </w:rPr>
        <w:t xml:space="preserve"> </w:t>
      </w:r>
      <w:r w:rsidR="00932BD4" w:rsidRPr="008504CD">
        <w:rPr>
          <w:rFonts w:ascii="Arial" w:hAnsi="Arial" w:cs="Arial"/>
          <w:b/>
          <w:sz w:val="22"/>
          <w:szCs w:val="22"/>
        </w:rPr>
        <w:t>Informace o výzvě MPSV z OPZ+</w:t>
      </w:r>
      <w:r w:rsidR="00932BD4" w:rsidRPr="008504CD">
        <w:rPr>
          <w:rFonts w:ascii="Arial" w:hAnsi="Arial" w:cs="Arial"/>
          <w:b/>
          <w:bCs/>
          <w:sz w:val="22"/>
          <w:szCs w:val="22"/>
        </w:rPr>
        <w:t xml:space="preserve"> </w:t>
      </w:r>
      <w:r w:rsidR="00932BD4" w:rsidRPr="008504CD">
        <w:rPr>
          <w:rFonts w:ascii="Arial" w:hAnsi="Arial" w:cs="Arial"/>
          <w:b/>
          <w:sz w:val="22"/>
          <w:szCs w:val="22"/>
        </w:rPr>
        <w:t>zaměřené na domácí a genderově podmíněného násilí;</w:t>
      </w:r>
    </w:p>
    <w:p w14:paraId="0D1C1545" w14:textId="73A1400F" w:rsidR="00BF69FF" w:rsidRDefault="00BF69FF" w:rsidP="00436ABD">
      <w:pPr>
        <w:jc w:val="both"/>
        <w:rPr>
          <w:rFonts w:ascii="Arial" w:hAnsi="Arial" w:cs="Arial"/>
          <w:b/>
          <w:sz w:val="22"/>
          <w:szCs w:val="22"/>
        </w:rPr>
      </w:pPr>
    </w:p>
    <w:p w14:paraId="300EA633" w14:textId="0D7B2505" w:rsidR="002C2A16" w:rsidRDefault="00B72E5D" w:rsidP="00932BD4">
      <w:pPr>
        <w:jc w:val="both"/>
        <w:rPr>
          <w:rFonts w:ascii="Arial" w:hAnsi="Arial" w:cs="Arial"/>
          <w:sz w:val="22"/>
          <w:szCs w:val="22"/>
        </w:rPr>
      </w:pPr>
      <w:r w:rsidRPr="008504CD">
        <w:rPr>
          <w:rFonts w:ascii="Arial" w:hAnsi="Arial" w:cs="Arial"/>
          <w:sz w:val="22"/>
          <w:szCs w:val="22"/>
          <w:u w:val="single"/>
        </w:rPr>
        <w:t>H. Petroková</w:t>
      </w:r>
      <w:r>
        <w:rPr>
          <w:rFonts w:ascii="Arial" w:hAnsi="Arial" w:cs="Arial"/>
          <w:sz w:val="22"/>
          <w:szCs w:val="22"/>
        </w:rPr>
        <w:t xml:space="preserve"> </w:t>
      </w:r>
      <w:r w:rsidR="0023565F">
        <w:rPr>
          <w:rFonts w:ascii="Arial" w:hAnsi="Arial" w:cs="Arial"/>
          <w:sz w:val="22"/>
          <w:szCs w:val="22"/>
        </w:rPr>
        <w:t>představila i</w:t>
      </w:r>
      <w:r w:rsidR="0023565F" w:rsidRPr="0023565F">
        <w:rPr>
          <w:rFonts w:ascii="Arial" w:hAnsi="Arial" w:cs="Arial"/>
          <w:sz w:val="22"/>
          <w:szCs w:val="22"/>
        </w:rPr>
        <w:t>nformace o výzv</w:t>
      </w:r>
      <w:r w:rsidR="0023565F">
        <w:rPr>
          <w:rFonts w:ascii="Arial" w:hAnsi="Arial" w:cs="Arial"/>
          <w:sz w:val="22"/>
          <w:szCs w:val="22"/>
        </w:rPr>
        <w:t>ách</w:t>
      </w:r>
      <w:r w:rsidR="0023565F" w:rsidRPr="0023565F">
        <w:rPr>
          <w:rFonts w:ascii="Arial" w:hAnsi="Arial" w:cs="Arial"/>
          <w:sz w:val="22"/>
          <w:szCs w:val="22"/>
        </w:rPr>
        <w:t xml:space="preserve"> MPSV z OPZ+ zaměřen</w:t>
      </w:r>
      <w:r w:rsidR="0023565F">
        <w:rPr>
          <w:rFonts w:ascii="Arial" w:hAnsi="Arial" w:cs="Arial"/>
          <w:sz w:val="22"/>
          <w:szCs w:val="22"/>
        </w:rPr>
        <w:t>ých</w:t>
      </w:r>
      <w:r w:rsidR="0023565F" w:rsidRPr="0023565F">
        <w:rPr>
          <w:rFonts w:ascii="Arial" w:hAnsi="Arial" w:cs="Arial"/>
          <w:sz w:val="22"/>
          <w:szCs w:val="22"/>
        </w:rPr>
        <w:t xml:space="preserve"> na domácí a</w:t>
      </w:r>
      <w:r w:rsidR="0023565F">
        <w:rPr>
          <w:rFonts w:ascii="Arial" w:hAnsi="Arial" w:cs="Arial"/>
          <w:sz w:val="22"/>
          <w:szCs w:val="22"/>
        </w:rPr>
        <w:t> </w:t>
      </w:r>
      <w:r w:rsidR="0023565F" w:rsidRPr="0023565F">
        <w:rPr>
          <w:rFonts w:ascii="Arial" w:hAnsi="Arial" w:cs="Arial"/>
          <w:sz w:val="22"/>
          <w:szCs w:val="22"/>
        </w:rPr>
        <w:t>genderově podmíněného násilí</w:t>
      </w:r>
      <w:r w:rsidR="0023565F">
        <w:rPr>
          <w:rFonts w:ascii="Arial" w:hAnsi="Arial" w:cs="Arial"/>
          <w:sz w:val="22"/>
          <w:szCs w:val="22"/>
        </w:rPr>
        <w:t>. U stávající výzvy č. 69 „</w:t>
      </w:r>
      <w:r w:rsidR="0023565F" w:rsidRPr="0023565F">
        <w:rPr>
          <w:rFonts w:ascii="Arial" w:hAnsi="Arial" w:cs="Arial"/>
          <w:sz w:val="22"/>
          <w:szCs w:val="22"/>
        </w:rPr>
        <w:t>Služby prevence domácího a</w:t>
      </w:r>
      <w:r w:rsidR="0023565F">
        <w:rPr>
          <w:rFonts w:ascii="Arial" w:hAnsi="Arial" w:cs="Arial"/>
          <w:sz w:val="22"/>
          <w:szCs w:val="22"/>
        </w:rPr>
        <w:t> </w:t>
      </w:r>
      <w:r w:rsidR="0023565F" w:rsidRPr="0023565F">
        <w:rPr>
          <w:rFonts w:ascii="Arial" w:hAnsi="Arial" w:cs="Arial"/>
          <w:sz w:val="22"/>
          <w:szCs w:val="22"/>
        </w:rPr>
        <w:t>genderově podmíněného násilí</w:t>
      </w:r>
      <w:r w:rsidR="0023565F">
        <w:rPr>
          <w:rFonts w:ascii="Arial" w:hAnsi="Arial" w:cs="Arial"/>
          <w:sz w:val="22"/>
          <w:szCs w:val="22"/>
        </w:rPr>
        <w:t xml:space="preserve">“ aktuálně dochází k </w:t>
      </w:r>
      <w:r>
        <w:rPr>
          <w:rFonts w:ascii="Arial" w:hAnsi="Arial" w:cs="Arial"/>
          <w:sz w:val="22"/>
          <w:szCs w:val="22"/>
        </w:rPr>
        <w:t>vydávání právních aktů</w:t>
      </w:r>
      <w:r w:rsidR="0023565F">
        <w:rPr>
          <w:rFonts w:ascii="Arial" w:hAnsi="Arial" w:cs="Arial"/>
          <w:sz w:val="22"/>
          <w:szCs w:val="22"/>
        </w:rPr>
        <w:t>. MPSV eviduje p</w:t>
      </w:r>
      <w:r>
        <w:rPr>
          <w:rFonts w:ascii="Arial" w:hAnsi="Arial" w:cs="Arial"/>
          <w:sz w:val="22"/>
          <w:szCs w:val="22"/>
        </w:rPr>
        <w:t>optávk</w:t>
      </w:r>
      <w:r w:rsidR="0023565F">
        <w:rPr>
          <w:rFonts w:ascii="Arial" w:hAnsi="Arial" w:cs="Arial"/>
          <w:sz w:val="22"/>
          <w:szCs w:val="22"/>
        </w:rPr>
        <w:t>u</w:t>
      </w:r>
      <w:r>
        <w:rPr>
          <w:rFonts w:ascii="Arial" w:hAnsi="Arial" w:cs="Arial"/>
          <w:sz w:val="22"/>
          <w:szCs w:val="22"/>
        </w:rPr>
        <w:t xml:space="preserve"> po znovu</w:t>
      </w:r>
      <w:r w:rsidR="0023565F">
        <w:rPr>
          <w:rFonts w:ascii="Arial" w:hAnsi="Arial" w:cs="Arial"/>
          <w:sz w:val="22"/>
          <w:szCs w:val="22"/>
        </w:rPr>
        <w:t xml:space="preserve"> </w:t>
      </w:r>
      <w:r>
        <w:rPr>
          <w:rFonts w:ascii="Arial" w:hAnsi="Arial" w:cs="Arial"/>
          <w:sz w:val="22"/>
          <w:szCs w:val="22"/>
        </w:rPr>
        <w:t>vyhlášení</w:t>
      </w:r>
      <w:r w:rsidR="0023565F">
        <w:rPr>
          <w:rFonts w:ascii="Arial" w:hAnsi="Arial" w:cs="Arial"/>
          <w:sz w:val="22"/>
          <w:szCs w:val="22"/>
        </w:rPr>
        <w:t xml:space="preserve"> této výzvy</w:t>
      </w:r>
      <w:r>
        <w:rPr>
          <w:rFonts w:ascii="Arial" w:hAnsi="Arial" w:cs="Arial"/>
          <w:sz w:val="22"/>
          <w:szCs w:val="22"/>
        </w:rPr>
        <w:t xml:space="preserve">. </w:t>
      </w:r>
      <w:r w:rsidR="0023565F">
        <w:rPr>
          <w:rFonts w:ascii="Arial" w:hAnsi="Arial" w:cs="Arial"/>
          <w:sz w:val="22"/>
          <w:szCs w:val="22"/>
        </w:rPr>
        <w:t>V této souvislosti MPSV o</w:t>
      </w:r>
      <w:r>
        <w:rPr>
          <w:rFonts w:ascii="Arial" w:hAnsi="Arial" w:cs="Arial"/>
          <w:sz w:val="22"/>
          <w:szCs w:val="22"/>
        </w:rPr>
        <w:t xml:space="preserve">cení zpětnou vazbu, </w:t>
      </w:r>
      <w:r w:rsidR="0023565F">
        <w:rPr>
          <w:rFonts w:ascii="Arial" w:hAnsi="Arial" w:cs="Arial"/>
          <w:sz w:val="22"/>
          <w:szCs w:val="22"/>
        </w:rPr>
        <w:t xml:space="preserve">zejména </w:t>
      </w:r>
      <w:r>
        <w:rPr>
          <w:rFonts w:ascii="Arial" w:hAnsi="Arial" w:cs="Arial"/>
          <w:sz w:val="22"/>
          <w:szCs w:val="22"/>
        </w:rPr>
        <w:t xml:space="preserve">zda výzva naplnila očekávání, </w:t>
      </w:r>
      <w:r w:rsidR="0023565F">
        <w:rPr>
          <w:rFonts w:ascii="Arial" w:hAnsi="Arial" w:cs="Arial"/>
          <w:sz w:val="22"/>
          <w:szCs w:val="22"/>
        </w:rPr>
        <w:t xml:space="preserve">zda existují </w:t>
      </w:r>
      <w:r>
        <w:rPr>
          <w:rFonts w:ascii="Arial" w:hAnsi="Arial" w:cs="Arial"/>
          <w:sz w:val="22"/>
          <w:szCs w:val="22"/>
        </w:rPr>
        <w:t xml:space="preserve">oblasti a </w:t>
      </w:r>
      <w:r w:rsidR="0023565F">
        <w:rPr>
          <w:rFonts w:ascii="Arial" w:hAnsi="Arial" w:cs="Arial"/>
          <w:sz w:val="22"/>
          <w:szCs w:val="22"/>
        </w:rPr>
        <w:t>aktivity</w:t>
      </w:r>
      <w:r>
        <w:rPr>
          <w:rFonts w:ascii="Arial" w:hAnsi="Arial" w:cs="Arial"/>
          <w:sz w:val="22"/>
          <w:szCs w:val="22"/>
        </w:rPr>
        <w:t xml:space="preserve">, které </w:t>
      </w:r>
      <w:r w:rsidR="0023565F">
        <w:rPr>
          <w:rFonts w:ascii="Arial" w:hAnsi="Arial" w:cs="Arial"/>
          <w:sz w:val="22"/>
          <w:szCs w:val="22"/>
        </w:rPr>
        <w:t xml:space="preserve">zůstávají </w:t>
      </w:r>
      <w:r>
        <w:rPr>
          <w:rFonts w:ascii="Arial" w:hAnsi="Arial" w:cs="Arial"/>
          <w:sz w:val="22"/>
          <w:szCs w:val="22"/>
        </w:rPr>
        <w:t>nepokryt</w:t>
      </w:r>
      <w:r w:rsidR="0023565F">
        <w:rPr>
          <w:rFonts w:ascii="Arial" w:hAnsi="Arial" w:cs="Arial"/>
          <w:sz w:val="22"/>
          <w:szCs w:val="22"/>
        </w:rPr>
        <w:t>é, ad. Následně shrnula zaměření výzvy č. 69, rozdělení na cílovou skupinu obětí domácího a</w:t>
      </w:r>
      <w:r w:rsidR="002C2A16">
        <w:rPr>
          <w:rFonts w:ascii="Arial" w:hAnsi="Arial" w:cs="Arial"/>
          <w:sz w:val="22"/>
          <w:szCs w:val="22"/>
        </w:rPr>
        <w:t> </w:t>
      </w:r>
      <w:r w:rsidR="0023565F">
        <w:rPr>
          <w:rFonts w:ascii="Arial" w:hAnsi="Arial" w:cs="Arial"/>
          <w:sz w:val="22"/>
          <w:szCs w:val="22"/>
        </w:rPr>
        <w:t>genderově podmíněného násilí a cílovou skupinu původců násilí v blízkých vztazích a</w:t>
      </w:r>
      <w:r w:rsidR="002C2A16">
        <w:rPr>
          <w:rFonts w:ascii="Arial" w:hAnsi="Arial" w:cs="Arial"/>
          <w:sz w:val="22"/>
          <w:szCs w:val="22"/>
        </w:rPr>
        <w:t> </w:t>
      </w:r>
      <w:r w:rsidR="0023565F">
        <w:rPr>
          <w:rFonts w:ascii="Arial" w:hAnsi="Arial" w:cs="Arial"/>
          <w:sz w:val="22"/>
          <w:szCs w:val="22"/>
        </w:rPr>
        <w:t xml:space="preserve">podporované aktivity. Obě části výzvy se mj. zaměřovaly na zavádění standardů kvality pro danou cílovou skupinu. Bližší informace o výzvě včetně výsledků dotačního řízení jsou dostupné z: </w:t>
      </w:r>
      <w:hyperlink r:id="rId9" w:history="1">
        <w:r w:rsidR="002C2A16" w:rsidRPr="005B7B26">
          <w:rPr>
            <w:rStyle w:val="Hypertextovodkaz"/>
            <w:rFonts w:ascii="Arial" w:hAnsi="Arial" w:cs="Arial"/>
            <w:sz w:val="22"/>
            <w:szCs w:val="22"/>
          </w:rPr>
          <w:t>https://www.esfcr.cz/vyzva-069-opz-plus</w:t>
        </w:r>
      </w:hyperlink>
      <w:r w:rsidR="002C2A16">
        <w:rPr>
          <w:rFonts w:ascii="Arial" w:hAnsi="Arial" w:cs="Arial"/>
          <w:sz w:val="22"/>
          <w:szCs w:val="22"/>
        </w:rPr>
        <w:t xml:space="preserve">. </w:t>
      </w:r>
    </w:p>
    <w:p w14:paraId="241D9414" w14:textId="77777777" w:rsidR="002C2A16" w:rsidRPr="002C2A16" w:rsidRDefault="002C2A16" w:rsidP="00932BD4">
      <w:pPr>
        <w:jc w:val="both"/>
        <w:rPr>
          <w:rFonts w:ascii="Arial" w:hAnsi="Arial" w:cs="Arial"/>
          <w:sz w:val="22"/>
          <w:szCs w:val="22"/>
        </w:rPr>
      </w:pPr>
    </w:p>
    <w:p w14:paraId="4A4A57F2" w14:textId="4FD21D1E" w:rsidR="009C3500" w:rsidRDefault="002C2A16" w:rsidP="00932BD4">
      <w:pPr>
        <w:jc w:val="both"/>
        <w:rPr>
          <w:rFonts w:ascii="Arial" w:hAnsi="Arial" w:cs="Arial"/>
          <w:iCs/>
          <w:sz w:val="22"/>
          <w:szCs w:val="22"/>
        </w:rPr>
      </w:pPr>
      <w:r w:rsidRPr="008504CD">
        <w:rPr>
          <w:rFonts w:ascii="Arial" w:hAnsi="Arial" w:cs="Arial"/>
          <w:sz w:val="22"/>
          <w:szCs w:val="22"/>
          <w:u w:val="single"/>
        </w:rPr>
        <w:t>H. Petroková</w:t>
      </w:r>
      <w:r w:rsidRPr="008504CD">
        <w:rPr>
          <w:rFonts w:ascii="Arial" w:hAnsi="Arial" w:cs="Arial"/>
          <w:sz w:val="22"/>
          <w:szCs w:val="22"/>
        </w:rPr>
        <w:t xml:space="preserve"> uvedla, že v rámci výzvy MPSV obdrželo</w:t>
      </w:r>
      <w:r w:rsidR="00F31EC1" w:rsidRPr="002C2A16">
        <w:rPr>
          <w:rFonts w:ascii="Arial" w:hAnsi="Arial" w:cs="Arial"/>
          <w:sz w:val="22"/>
          <w:szCs w:val="22"/>
        </w:rPr>
        <w:t xml:space="preserve"> 30 žádostí</w:t>
      </w:r>
      <w:r w:rsidRPr="008504CD">
        <w:rPr>
          <w:rFonts w:ascii="Arial" w:hAnsi="Arial" w:cs="Arial"/>
          <w:sz w:val="22"/>
          <w:szCs w:val="22"/>
        </w:rPr>
        <w:t xml:space="preserve"> o podporu.</w:t>
      </w:r>
      <w:r w:rsidR="00F31EC1" w:rsidRPr="002C2A16">
        <w:rPr>
          <w:rFonts w:ascii="Arial" w:hAnsi="Arial" w:cs="Arial"/>
          <w:sz w:val="22"/>
          <w:szCs w:val="22"/>
        </w:rPr>
        <w:t xml:space="preserve"> </w:t>
      </w:r>
      <w:r w:rsidRPr="008504CD">
        <w:rPr>
          <w:rFonts w:ascii="Arial" w:hAnsi="Arial" w:cs="Arial"/>
          <w:sz w:val="22"/>
          <w:szCs w:val="22"/>
        </w:rPr>
        <w:t>N</w:t>
      </w:r>
      <w:r w:rsidR="00F31EC1" w:rsidRPr="002C2A16">
        <w:rPr>
          <w:rFonts w:ascii="Arial" w:hAnsi="Arial" w:cs="Arial"/>
          <w:sz w:val="22"/>
          <w:szCs w:val="22"/>
        </w:rPr>
        <w:t xml:space="preserve">e všechny </w:t>
      </w:r>
      <w:r w:rsidRPr="008504CD">
        <w:rPr>
          <w:rFonts w:ascii="Arial" w:hAnsi="Arial" w:cs="Arial"/>
          <w:sz w:val="22"/>
          <w:szCs w:val="22"/>
        </w:rPr>
        <w:t xml:space="preserve">však </w:t>
      </w:r>
      <w:r w:rsidR="00F31EC1" w:rsidRPr="002C2A16">
        <w:rPr>
          <w:rFonts w:ascii="Arial" w:hAnsi="Arial" w:cs="Arial"/>
          <w:sz w:val="22"/>
          <w:szCs w:val="22"/>
        </w:rPr>
        <w:t xml:space="preserve">prošly věcným hodnocením. Z 30 </w:t>
      </w:r>
      <w:r w:rsidRPr="008504CD">
        <w:rPr>
          <w:rFonts w:ascii="Arial" w:hAnsi="Arial" w:cs="Arial"/>
          <w:sz w:val="22"/>
          <w:szCs w:val="22"/>
        </w:rPr>
        <w:t xml:space="preserve">žádostí bylo </w:t>
      </w:r>
      <w:r w:rsidR="00F31EC1" w:rsidRPr="002C2A16">
        <w:rPr>
          <w:rFonts w:ascii="Arial" w:hAnsi="Arial" w:cs="Arial"/>
          <w:sz w:val="22"/>
          <w:szCs w:val="22"/>
        </w:rPr>
        <w:t>projednáno pouze 18 žádostí</w:t>
      </w:r>
      <w:r w:rsidRPr="008504CD">
        <w:rPr>
          <w:rFonts w:ascii="Arial" w:hAnsi="Arial" w:cs="Arial"/>
          <w:sz w:val="22"/>
          <w:szCs w:val="22"/>
        </w:rPr>
        <w:t xml:space="preserve">: 1 žádost byla </w:t>
      </w:r>
      <w:r w:rsidRPr="008504CD">
        <w:rPr>
          <w:rFonts w:ascii="Arial" w:hAnsi="Arial" w:cs="Arial"/>
          <w:sz w:val="22"/>
          <w:szCs w:val="22"/>
        </w:rPr>
        <w:lastRenderedPageBreak/>
        <w:t>vyřazena pro</w:t>
      </w:r>
      <w:r w:rsidR="00F31EC1" w:rsidRPr="002C2A16">
        <w:rPr>
          <w:rFonts w:ascii="Arial" w:hAnsi="Arial" w:cs="Arial"/>
          <w:sz w:val="22"/>
          <w:szCs w:val="22"/>
        </w:rPr>
        <w:t xml:space="preserve"> nepřijatelnost, zbytek </w:t>
      </w:r>
      <w:r w:rsidRPr="008504CD">
        <w:rPr>
          <w:rFonts w:ascii="Arial" w:hAnsi="Arial" w:cs="Arial"/>
          <w:sz w:val="22"/>
          <w:szCs w:val="22"/>
        </w:rPr>
        <w:t>žádostí neprošel</w:t>
      </w:r>
      <w:r w:rsidR="00F31EC1" w:rsidRPr="002C2A16">
        <w:rPr>
          <w:rFonts w:ascii="Arial" w:hAnsi="Arial" w:cs="Arial"/>
          <w:sz w:val="22"/>
          <w:szCs w:val="22"/>
        </w:rPr>
        <w:t xml:space="preserve"> věcným hodnocením. </w:t>
      </w:r>
      <w:r w:rsidRPr="008504CD">
        <w:rPr>
          <w:rFonts w:ascii="Arial" w:hAnsi="Arial" w:cs="Arial"/>
          <w:sz w:val="22"/>
          <w:szCs w:val="22"/>
        </w:rPr>
        <w:t>Aktuálně MPSV v</w:t>
      </w:r>
      <w:r w:rsidR="009D74E7" w:rsidRPr="002C2A16">
        <w:rPr>
          <w:rFonts w:ascii="Arial" w:hAnsi="Arial" w:cs="Arial"/>
          <w:sz w:val="22"/>
          <w:szCs w:val="22"/>
        </w:rPr>
        <w:t>yhodnoc</w:t>
      </w:r>
      <w:r w:rsidRPr="008504CD">
        <w:rPr>
          <w:rFonts w:ascii="Arial" w:hAnsi="Arial" w:cs="Arial"/>
          <w:sz w:val="22"/>
          <w:szCs w:val="22"/>
        </w:rPr>
        <w:t>uje důvody</w:t>
      </w:r>
      <w:r w:rsidR="009D74E7" w:rsidRPr="002C2A16">
        <w:rPr>
          <w:rFonts w:ascii="Arial" w:hAnsi="Arial" w:cs="Arial"/>
          <w:sz w:val="22"/>
          <w:szCs w:val="22"/>
        </w:rPr>
        <w:t xml:space="preserve">, proč </w:t>
      </w:r>
      <w:r w:rsidRPr="008504CD">
        <w:rPr>
          <w:rFonts w:ascii="Arial" w:hAnsi="Arial" w:cs="Arial"/>
          <w:sz w:val="22"/>
          <w:szCs w:val="22"/>
        </w:rPr>
        <w:t xml:space="preserve">tyto žádosti </w:t>
      </w:r>
      <w:r w:rsidR="009D74E7" w:rsidRPr="002C2A16">
        <w:rPr>
          <w:rFonts w:ascii="Arial" w:hAnsi="Arial" w:cs="Arial"/>
          <w:sz w:val="22"/>
          <w:szCs w:val="22"/>
        </w:rPr>
        <w:t>neuspěl</w:t>
      </w:r>
      <w:r w:rsidRPr="008504CD">
        <w:rPr>
          <w:rFonts w:ascii="Arial" w:hAnsi="Arial" w:cs="Arial"/>
          <w:sz w:val="22"/>
          <w:szCs w:val="22"/>
        </w:rPr>
        <w:t>y</w:t>
      </w:r>
      <w:r w:rsidR="009D74E7" w:rsidRPr="002C2A16">
        <w:rPr>
          <w:rFonts w:ascii="Arial" w:hAnsi="Arial" w:cs="Arial"/>
          <w:sz w:val="22"/>
          <w:szCs w:val="22"/>
        </w:rPr>
        <w:t xml:space="preserve">. </w:t>
      </w:r>
      <w:r w:rsidRPr="008504CD">
        <w:rPr>
          <w:rFonts w:ascii="Arial" w:hAnsi="Arial" w:cs="Arial"/>
          <w:sz w:val="22"/>
          <w:szCs w:val="22"/>
        </w:rPr>
        <w:t>Cílem MPSV je p</w:t>
      </w:r>
      <w:r w:rsidR="009D74E7" w:rsidRPr="002C2A16">
        <w:rPr>
          <w:rFonts w:ascii="Arial" w:hAnsi="Arial" w:cs="Arial"/>
          <w:sz w:val="22"/>
          <w:szCs w:val="22"/>
        </w:rPr>
        <w:t xml:space="preserve">odpora </w:t>
      </w:r>
      <w:r w:rsidRPr="008504CD">
        <w:rPr>
          <w:rFonts w:ascii="Arial" w:hAnsi="Arial" w:cs="Arial"/>
          <w:sz w:val="22"/>
          <w:szCs w:val="22"/>
        </w:rPr>
        <w:t>neziskových organizací specializovaných na tyto cílové skupiny</w:t>
      </w:r>
      <w:r w:rsidR="009D74E7" w:rsidRPr="002C2A16">
        <w:rPr>
          <w:rFonts w:ascii="Arial" w:hAnsi="Arial" w:cs="Arial"/>
          <w:sz w:val="22"/>
          <w:szCs w:val="22"/>
        </w:rPr>
        <w:t xml:space="preserve"> tak, aby prošly sítem věcného hodnocení. </w:t>
      </w:r>
      <w:r w:rsidRPr="008504CD">
        <w:rPr>
          <w:rFonts w:ascii="Arial" w:hAnsi="Arial" w:cs="Arial"/>
          <w:sz w:val="22"/>
          <w:szCs w:val="22"/>
        </w:rPr>
        <w:t>V</w:t>
      </w:r>
      <w:r w:rsidR="009D74E7" w:rsidRPr="002C2A16">
        <w:rPr>
          <w:rFonts w:ascii="Arial" w:hAnsi="Arial" w:cs="Arial"/>
          <w:sz w:val="22"/>
          <w:szCs w:val="22"/>
        </w:rPr>
        <w:t xml:space="preserve">ypsání </w:t>
      </w:r>
      <w:r w:rsidRPr="008504CD">
        <w:rPr>
          <w:rFonts w:ascii="Arial" w:hAnsi="Arial" w:cs="Arial"/>
          <w:sz w:val="22"/>
          <w:szCs w:val="22"/>
        </w:rPr>
        <w:t xml:space="preserve">navazující výzvy se plánuje aktuálně </w:t>
      </w:r>
      <w:r w:rsidR="009D74E7" w:rsidRPr="002C2A16">
        <w:rPr>
          <w:rFonts w:ascii="Arial" w:hAnsi="Arial" w:cs="Arial"/>
          <w:sz w:val="22"/>
          <w:szCs w:val="22"/>
        </w:rPr>
        <w:t>na podzim letošního roku.</w:t>
      </w:r>
      <w:r w:rsidRPr="008504CD">
        <w:rPr>
          <w:rFonts w:ascii="Arial" w:hAnsi="Arial" w:cs="Arial"/>
          <w:sz w:val="22"/>
          <w:szCs w:val="22"/>
        </w:rPr>
        <w:t xml:space="preserve"> V této souvislosti MPSV uvítá informaci, co ve výzvě aktuálně </w:t>
      </w:r>
      <w:r w:rsidRPr="008504CD">
        <w:rPr>
          <w:rFonts w:ascii="Arial" w:hAnsi="Arial" w:cs="Arial"/>
          <w:iCs/>
          <w:sz w:val="22"/>
          <w:szCs w:val="22"/>
        </w:rPr>
        <w:t>c</w:t>
      </w:r>
      <w:r w:rsidR="009C3500" w:rsidRPr="002C2A16">
        <w:rPr>
          <w:rFonts w:ascii="Arial" w:hAnsi="Arial" w:cs="Arial"/>
          <w:iCs/>
          <w:sz w:val="22"/>
          <w:szCs w:val="22"/>
        </w:rPr>
        <w:t xml:space="preserve">hybí, </w:t>
      </w:r>
      <w:r w:rsidRPr="008504CD">
        <w:rPr>
          <w:rFonts w:ascii="Arial" w:hAnsi="Arial" w:cs="Arial"/>
          <w:iCs/>
          <w:sz w:val="22"/>
          <w:szCs w:val="22"/>
        </w:rPr>
        <w:t>co bylo případně nevhodně</w:t>
      </w:r>
      <w:r w:rsidR="009C3500" w:rsidRPr="002C2A16">
        <w:rPr>
          <w:rFonts w:ascii="Arial" w:hAnsi="Arial" w:cs="Arial"/>
          <w:iCs/>
          <w:sz w:val="22"/>
          <w:szCs w:val="22"/>
        </w:rPr>
        <w:t xml:space="preserve"> nastaveno</w:t>
      </w:r>
      <w:r w:rsidRPr="008504CD">
        <w:rPr>
          <w:rFonts w:ascii="Arial" w:hAnsi="Arial" w:cs="Arial"/>
          <w:iCs/>
          <w:sz w:val="22"/>
          <w:szCs w:val="22"/>
        </w:rPr>
        <w:t>. V rámci výzvy se uvažuje o zavedení podmínky podpory v podobě naplňování Standardů kvality specializovaných sociálních služeb pro oběti domácího a genderově podmíněného násilí v</w:t>
      </w:r>
      <w:r w:rsidR="00705442">
        <w:rPr>
          <w:rFonts w:ascii="Arial" w:hAnsi="Arial" w:cs="Arial"/>
          <w:iCs/>
          <w:sz w:val="22"/>
          <w:szCs w:val="22"/>
        </w:rPr>
        <w:t> </w:t>
      </w:r>
      <w:r w:rsidRPr="008504CD">
        <w:rPr>
          <w:rFonts w:ascii="Arial" w:hAnsi="Arial" w:cs="Arial"/>
          <w:iCs/>
          <w:sz w:val="22"/>
          <w:szCs w:val="22"/>
        </w:rPr>
        <w:t>ČR</w:t>
      </w:r>
      <w:r w:rsidR="00705442">
        <w:rPr>
          <w:rFonts w:ascii="Arial" w:hAnsi="Arial" w:cs="Arial"/>
          <w:iCs/>
          <w:sz w:val="22"/>
          <w:szCs w:val="22"/>
        </w:rPr>
        <w:t xml:space="preserve"> (dále jako „Standardy“)</w:t>
      </w:r>
      <w:r w:rsidRPr="008504CD">
        <w:rPr>
          <w:rFonts w:ascii="Arial" w:hAnsi="Arial" w:cs="Arial"/>
          <w:iCs/>
          <w:sz w:val="22"/>
          <w:szCs w:val="22"/>
        </w:rPr>
        <w:t>. Jedná se o aktuální záměr, zaměření výzvy se bude postupně zpřesňovat.</w:t>
      </w:r>
    </w:p>
    <w:p w14:paraId="5FD2391E" w14:textId="77777777" w:rsidR="009C3500" w:rsidRDefault="009C3500" w:rsidP="00932BD4">
      <w:pPr>
        <w:jc w:val="both"/>
        <w:rPr>
          <w:rFonts w:ascii="Arial" w:hAnsi="Arial" w:cs="Arial"/>
          <w:iCs/>
          <w:sz w:val="22"/>
          <w:szCs w:val="22"/>
        </w:rPr>
      </w:pPr>
    </w:p>
    <w:p w14:paraId="23F0EC1B" w14:textId="3AE6C442" w:rsidR="009C3500" w:rsidRDefault="00874586" w:rsidP="00932BD4">
      <w:pPr>
        <w:jc w:val="both"/>
        <w:rPr>
          <w:rFonts w:ascii="Arial" w:hAnsi="Arial" w:cs="Arial"/>
          <w:iCs/>
          <w:sz w:val="22"/>
          <w:szCs w:val="22"/>
        </w:rPr>
      </w:pPr>
      <w:r w:rsidRPr="008504CD">
        <w:rPr>
          <w:rFonts w:ascii="Arial" w:hAnsi="Arial" w:cs="Arial"/>
          <w:iCs/>
          <w:sz w:val="22"/>
          <w:szCs w:val="22"/>
          <w:u w:val="single"/>
        </w:rPr>
        <w:t xml:space="preserve">Š. </w:t>
      </w:r>
      <w:r w:rsidR="009C3500" w:rsidRPr="008504CD">
        <w:rPr>
          <w:rFonts w:ascii="Arial" w:hAnsi="Arial" w:cs="Arial"/>
          <w:iCs/>
          <w:sz w:val="22"/>
          <w:szCs w:val="22"/>
          <w:u w:val="single"/>
        </w:rPr>
        <w:t>Müllerová</w:t>
      </w:r>
      <w:r w:rsidR="009C3500">
        <w:rPr>
          <w:rFonts w:ascii="Arial" w:hAnsi="Arial" w:cs="Arial"/>
          <w:iCs/>
          <w:sz w:val="22"/>
          <w:szCs w:val="22"/>
        </w:rPr>
        <w:t xml:space="preserve"> </w:t>
      </w:r>
      <w:r>
        <w:rPr>
          <w:rFonts w:ascii="Arial" w:hAnsi="Arial" w:cs="Arial"/>
          <w:iCs/>
          <w:sz w:val="22"/>
          <w:szCs w:val="22"/>
        </w:rPr>
        <w:t xml:space="preserve">potvrdila, že MPSV uvítá </w:t>
      </w:r>
      <w:r w:rsidR="003153FD">
        <w:rPr>
          <w:rFonts w:ascii="Arial" w:hAnsi="Arial" w:cs="Arial"/>
          <w:iCs/>
          <w:sz w:val="22"/>
          <w:szCs w:val="22"/>
        </w:rPr>
        <w:t xml:space="preserve">podněty k upravení a specifikaci výzvy. </w:t>
      </w:r>
      <w:r>
        <w:rPr>
          <w:rFonts w:ascii="Arial" w:hAnsi="Arial" w:cs="Arial"/>
          <w:iCs/>
          <w:sz w:val="22"/>
          <w:szCs w:val="22"/>
        </w:rPr>
        <w:t xml:space="preserve">MSPV si je vědomo toho, že některé neziskové organizace, které se problematice věnují, bohužel nemohly být podpořeny. MPSV rádo zpřesní informace a podpoří žadatele např. </w:t>
      </w:r>
      <w:r w:rsidR="003153FD">
        <w:rPr>
          <w:rFonts w:ascii="Arial" w:hAnsi="Arial" w:cs="Arial"/>
          <w:iCs/>
          <w:sz w:val="22"/>
          <w:szCs w:val="22"/>
        </w:rPr>
        <w:t>v rámci semináře pro žadatele.</w:t>
      </w:r>
    </w:p>
    <w:p w14:paraId="2E791D6E" w14:textId="2ED7E414" w:rsidR="003153FD" w:rsidRDefault="00874586" w:rsidP="00932BD4">
      <w:pPr>
        <w:jc w:val="both"/>
        <w:rPr>
          <w:rFonts w:ascii="Arial" w:hAnsi="Arial" w:cs="Arial"/>
          <w:iCs/>
          <w:sz w:val="22"/>
          <w:szCs w:val="22"/>
        </w:rPr>
      </w:pPr>
      <w:r>
        <w:rPr>
          <w:rFonts w:ascii="Arial" w:hAnsi="Arial" w:cs="Arial"/>
          <w:iCs/>
          <w:sz w:val="22"/>
          <w:szCs w:val="22"/>
        </w:rPr>
        <w:t xml:space="preserve"> </w:t>
      </w:r>
    </w:p>
    <w:p w14:paraId="390C5B7A" w14:textId="6D08D75A" w:rsidR="003153FD" w:rsidRDefault="003153FD" w:rsidP="00932BD4">
      <w:pPr>
        <w:jc w:val="both"/>
        <w:rPr>
          <w:rFonts w:ascii="Arial" w:hAnsi="Arial" w:cs="Arial"/>
          <w:iCs/>
          <w:sz w:val="22"/>
          <w:szCs w:val="22"/>
        </w:rPr>
      </w:pPr>
      <w:r w:rsidRPr="008504CD">
        <w:rPr>
          <w:rFonts w:ascii="Arial" w:hAnsi="Arial" w:cs="Arial"/>
          <w:iCs/>
          <w:sz w:val="22"/>
          <w:szCs w:val="22"/>
          <w:u w:val="single"/>
        </w:rPr>
        <w:t>B</w:t>
      </w:r>
      <w:r w:rsidR="00874586" w:rsidRPr="008504CD">
        <w:rPr>
          <w:rFonts w:ascii="Arial" w:hAnsi="Arial" w:cs="Arial"/>
          <w:iCs/>
          <w:sz w:val="22"/>
          <w:szCs w:val="22"/>
          <w:u w:val="single"/>
        </w:rPr>
        <w:t>. Marvánová Vargová</w:t>
      </w:r>
      <w:r>
        <w:rPr>
          <w:rFonts w:ascii="Arial" w:hAnsi="Arial" w:cs="Arial"/>
          <w:iCs/>
          <w:sz w:val="22"/>
          <w:szCs w:val="22"/>
        </w:rPr>
        <w:t xml:space="preserve"> poděkovala</w:t>
      </w:r>
      <w:r w:rsidR="00874586">
        <w:rPr>
          <w:rFonts w:ascii="Arial" w:hAnsi="Arial" w:cs="Arial"/>
          <w:iCs/>
          <w:sz w:val="22"/>
          <w:szCs w:val="22"/>
        </w:rPr>
        <w:t xml:space="preserve"> za představení a možnost zpětné vazby ze strany Výboru</w:t>
      </w:r>
      <w:r>
        <w:rPr>
          <w:rFonts w:ascii="Arial" w:hAnsi="Arial" w:cs="Arial"/>
          <w:iCs/>
          <w:sz w:val="22"/>
          <w:szCs w:val="22"/>
        </w:rPr>
        <w:t xml:space="preserve">. </w:t>
      </w:r>
      <w:r w:rsidR="00874586">
        <w:rPr>
          <w:rFonts w:ascii="Arial" w:hAnsi="Arial" w:cs="Arial"/>
          <w:iCs/>
          <w:sz w:val="22"/>
          <w:szCs w:val="22"/>
        </w:rPr>
        <w:t>Současně n</w:t>
      </w:r>
      <w:r w:rsidR="00D82310">
        <w:rPr>
          <w:rFonts w:ascii="Arial" w:hAnsi="Arial" w:cs="Arial"/>
          <w:iCs/>
          <w:sz w:val="22"/>
          <w:szCs w:val="22"/>
        </w:rPr>
        <w:t xml:space="preserve">abídla možnost sbírat podněty ze strany </w:t>
      </w:r>
      <w:r w:rsidR="00874586">
        <w:rPr>
          <w:rFonts w:ascii="Arial" w:hAnsi="Arial" w:cs="Arial"/>
          <w:iCs/>
          <w:sz w:val="22"/>
          <w:szCs w:val="22"/>
        </w:rPr>
        <w:t xml:space="preserve">jak </w:t>
      </w:r>
      <w:r w:rsidR="00D82310">
        <w:rPr>
          <w:rFonts w:ascii="Arial" w:hAnsi="Arial" w:cs="Arial"/>
          <w:iCs/>
          <w:sz w:val="22"/>
          <w:szCs w:val="22"/>
        </w:rPr>
        <w:t>úspěšných</w:t>
      </w:r>
      <w:r w:rsidR="00874586">
        <w:rPr>
          <w:rFonts w:ascii="Arial" w:hAnsi="Arial" w:cs="Arial"/>
          <w:iCs/>
          <w:sz w:val="22"/>
          <w:szCs w:val="22"/>
        </w:rPr>
        <w:t>, tak n</w:t>
      </w:r>
      <w:r w:rsidR="00D82310">
        <w:rPr>
          <w:rFonts w:ascii="Arial" w:hAnsi="Arial" w:cs="Arial"/>
          <w:iCs/>
          <w:sz w:val="22"/>
          <w:szCs w:val="22"/>
        </w:rPr>
        <w:t>eúspěšných organizací.</w:t>
      </w:r>
    </w:p>
    <w:p w14:paraId="7FA8A1D1" w14:textId="77777777" w:rsidR="00D82310" w:rsidRDefault="00D82310" w:rsidP="00932BD4">
      <w:pPr>
        <w:jc w:val="both"/>
        <w:rPr>
          <w:rFonts w:ascii="Arial" w:hAnsi="Arial" w:cs="Arial"/>
          <w:iCs/>
          <w:sz w:val="22"/>
          <w:szCs w:val="22"/>
        </w:rPr>
      </w:pPr>
    </w:p>
    <w:p w14:paraId="13542C40" w14:textId="6C0170A7" w:rsidR="00D82310" w:rsidRDefault="00D82310" w:rsidP="00932BD4">
      <w:pPr>
        <w:jc w:val="both"/>
        <w:rPr>
          <w:rFonts w:ascii="Arial" w:hAnsi="Arial" w:cs="Arial"/>
          <w:iCs/>
          <w:sz w:val="22"/>
          <w:szCs w:val="22"/>
        </w:rPr>
      </w:pPr>
      <w:r w:rsidRPr="008504CD">
        <w:rPr>
          <w:rFonts w:ascii="Arial" w:hAnsi="Arial" w:cs="Arial"/>
          <w:iCs/>
          <w:sz w:val="22"/>
          <w:szCs w:val="22"/>
          <w:u w:val="single"/>
        </w:rPr>
        <w:t>J</w:t>
      </w:r>
      <w:r w:rsidR="00874586" w:rsidRPr="008504CD">
        <w:rPr>
          <w:rFonts w:ascii="Arial" w:hAnsi="Arial" w:cs="Arial"/>
          <w:iCs/>
          <w:sz w:val="22"/>
          <w:szCs w:val="22"/>
          <w:u w:val="single"/>
        </w:rPr>
        <w:t>. Krpálková</w:t>
      </w:r>
      <w:r w:rsidR="00874586">
        <w:rPr>
          <w:rFonts w:ascii="Arial" w:hAnsi="Arial" w:cs="Arial"/>
          <w:iCs/>
          <w:sz w:val="22"/>
          <w:szCs w:val="22"/>
        </w:rPr>
        <w:t xml:space="preserve"> ocenila možnost zpětné vazby, architekturu a formu žádosti a formu paušálu. Aktuáln</w:t>
      </w:r>
      <w:r w:rsidR="0094567C">
        <w:rPr>
          <w:rFonts w:ascii="Arial" w:hAnsi="Arial" w:cs="Arial"/>
          <w:iCs/>
          <w:sz w:val="22"/>
          <w:szCs w:val="22"/>
        </w:rPr>
        <w:t>ě</w:t>
      </w:r>
      <w:r w:rsidR="00874586">
        <w:rPr>
          <w:rFonts w:ascii="Arial" w:hAnsi="Arial" w:cs="Arial"/>
          <w:iCs/>
          <w:sz w:val="22"/>
          <w:szCs w:val="22"/>
        </w:rPr>
        <w:t xml:space="preserve"> nastaven</w:t>
      </w:r>
      <w:r w:rsidR="0094567C">
        <w:rPr>
          <w:rFonts w:ascii="Arial" w:hAnsi="Arial" w:cs="Arial"/>
          <w:iCs/>
          <w:sz w:val="22"/>
          <w:szCs w:val="22"/>
        </w:rPr>
        <w:t>á forma</w:t>
      </w:r>
      <w:r w:rsidR="00874586">
        <w:rPr>
          <w:rFonts w:ascii="Arial" w:hAnsi="Arial" w:cs="Arial"/>
          <w:iCs/>
          <w:sz w:val="22"/>
          <w:szCs w:val="22"/>
        </w:rPr>
        <w:t xml:space="preserve"> rozpočtu se bude </w:t>
      </w:r>
      <w:r>
        <w:rPr>
          <w:rFonts w:ascii="Arial" w:hAnsi="Arial" w:cs="Arial"/>
          <w:iCs/>
          <w:sz w:val="22"/>
          <w:szCs w:val="22"/>
        </w:rPr>
        <w:t xml:space="preserve">velmi dobře vyúčtovávat. </w:t>
      </w:r>
      <w:r w:rsidR="00874586">
        <w:rPr>
          <w:rFonts w:ascii="Arial" w:hAnsi="Arial" w:cs="Arial"/>
          <w:iCs/>
          <w:sz w:val="22"/>
          <w:szCs w:val="22"/>
        </w:rPr>
        <w:t>Dále uvedla, že pro o</w:t>
      </w:r>
      <w:r>
        <w:rPr>
          <w:rFonts w:ascii="Arial" w:hAnsi="Arial" w:cs="Arial"/>
          <w:iCs/>
          <w:sz w:val="22"/>
          <w:szCs w:val="22"/>
        </w:rPr>
        <w:t xml:space="preserve">rganizace </w:t>
      </w:r>
      <w:r w:rsidR="00874586">
        <w:rPr>
          <w:rFonts w:ascii="Arial" w:hAnsi="Arial" w:cs="Arial"/>
          <w:iCs/>
          <w:sz w:val="22"/>
          <w:szCs w:val="22"/>
        </w:rPr>
        <w:t>sdružené ve Výboru je naplňování S</w:t>
      </w:r>
      <w:r>
        <w:rPr>
          <w:rFonts w:ascii="Arial" w:hAnsi="Arial" w:cs="Arial"/>
          <w:iCs/>
          <w:sz w:val="22"/>
          <w:szCs w:val="22"/>
        </w:rPr>
        <w:t>tandard</w:t>
      </w:r>
      <w:r w:rsidR="00874586">
        <w:rPr>
          <w:rFonts w:ascii="Arial" w:hAnsi="Arial" w:cs="Arial"/>
          <w:iCs/>
          <w:sz w:val="22"/>
          <w:szCs w:val="22"/>
        </w:rPr>
        <w:t>ů</w:t>
      </w:r>
      <w:r>
        <w:rPr>
          <w:rFonts w:ascii="Arial" w:hAnsi="Arial" w:cs="Arial"/>
          <w:iCs/>
          <w:sz w:val="22"/>
          <w:szCs w:val="22"/>
        </w:rPr>
        <w:t xml:space="preserve"> samozřejmost</w:t>
      </w:r>
      <w:r w:rsidR="00874586">
        <w:rPr>
          <w:rFonts w:ascii="Arial" w:hAnsi="Arial" w:cs="Arial"/>
          <w:iCs/>
          <w:sz w:val="22"/>
          <w:szCs w:val="22"/>
        </w:rPr>
        <w:t>i</w:t>
      </w:r>
      <w:r>
        <w:rPr>
          <w:rFonts w:ascii="Arial" w:hAnsi="Arial" w:cs="Arial"/>
          <w:iCs/>
          <w:sz w:val="22"/>
          <w:szCs w:val="22"/>
        </w:rPr>
        <w:t xml:space="preserve">. </w:t>
      </w:r>
      <w:r w:rsidR="007F25B4">
        <w:rPr>
          <w:rFonts w:ascii="Arial" w:hAnsi="Arial" w:cs="Arial"/>
          <w:iCs/>
          <w:sz w:val="22"/>
          <w:szCs w:val="22"/>
        </w:rPr>
        <w:t>Organizace Pro Dialog žádala v rámci části výzvy zaměřené na původce násilí, bohužel neuspěla. V hodnocení jí bylo vytýkáno, že pracuj</w:t>
      </w:r>
      <w:r w:rsidR="0094567C">
        <w:rPr>
          <w:rFonts w:ascii="Arial" w:hAnsi="Arial" w:cs="Arial"/>
          <w:iCs/>
          <w:sz w:val="22"/>
          <w:szCs w:val="22"/>
        </w:rPr>
        <w:t>e</w:t>
      </w:r>
      <w:r w:rsidR="007F25B4">
        <w:rPr>
          <w:rFonts w:ascii="Arial" w:hAnsi="Arial" w:cs="Arial"/>
          <w:iCs/>
          <w:sz w:val="22"/>
          <w:szCs w:val="22"/>
        </w:rPr>
        <w:t xml:space="preserve"> s celou rodinou. Cílovou skupinou organizace jsou rodiny s dětmi, kde se vyskytuje násilí. V těchto případech nelze podle ní </w:t>
      </w:r>
      <w:r>
        <w:rPr>
          <w:rFonts w:ascii="Arial" w:hAnsi="Arial" w:cs="Arial"/>
          <w:iCs/>
          <w:sz w:val="22"/>
          <w:szCs w:val="22"/>
        </w:rPr>
        <w:t xml:space="preserve">pracovat </w:t>
      </w:r>
      <w:r w:rsidR="007F25B4">
        <w:rPr>
          <w:rFonts w:ascii="Arial" w:hAnsi="Arial" w:cs="Arial"/>
          <w:iCs/>
          <w:sz w:val="22"/>
          <w:szCs w:val="22"/>
        </w:rPr>
        <w:t xml:space="preserve">s jednotlivými rodinnými aktéry </w:t>
      </w:r>
      <w:r>
        <w:rPr>
          <w:rFonts w:ascii="Arial" w:hAnsi="Arial" w:cs="Arial"/>
          <w:iCs/>
          <w:sz w:val="22"/>
          <w:szCs w:val="22"/>
        </w:rPr>
        <w:t>odděleně</w:t>
      </w:r>
      <w:r w:rsidR="007F25B4">
        <w:rPr>
          <w:rFonts w:ascii="Arial" w:hAnsi="Arial" w:cs="Arial"/>
          <w:iCs/>
          <w:sz w:val="22"/>
          <w:szCs w:val="22"/>
        </w:rPr>
        <w:t xml:space="preserve">. Byla by proto ráda, kdyby cílové skupině nebyly takto striktně rozděleny. </w:t>
      </w:r>
    </w:p>
    <w:p w14:paraId="4CC85EE7" w14:textId="77777777" w:rsidR="004565DC" w:rsidRDefault="004565DC" w:rsidP="00932BD4">
      <w:pPr>
        <w:jc w:val="both"/>
        <w:rPr>
          <w:rFonts w:ascii="Arial" w:hAnsi="Arial" w:cs="Arial"/>
          <w:iCs/>
          <w:sz w:val="22"/>
          <w:szCs w:val="22"/>
        </w:rPr>
      </w:pPr>
    </w:p>
    <w:p w14:paraId="057D6EB6" w14:textId="4847D827" w:rsidR="004565DC" w:rsidRDefault="007F25B4" w:rsidP="00932BD4">
      <w:pPr>
        <w:jc w:val="both"/>
        <w:rPr>
          <w:rFonts w:ascii="Arial" w:hAnsi="Arial" w:cs="Arial"/>
          <w:iCs/>
          <w:sz w:val="22"/>
          <w:szCs w:val="22"/>
        </w:rPr>
      </w:pPr>
      <w:r w:rsidRPr="008504CD">
        <w:rPr>
          <w:rFonts w:ascii="Arial" w:hAnsi="Arial" w:cs="Arial"/>
          <w:iCs/>
          <w:sz w:val="22"/>
          <w:szCs w:val="22"/>
          <w:u w:val="single"/>
        </w:rPr>
        <w:t xml:space="preserve">H. </w:t>
      </w:r>
      <w:r w:rsidR="004565DC" w:rsidRPr="008504CD">
        <w:rPr>
          <w:rFonts w:ascii="Arial" w:hAnsi="Arial" w:cs="Arial"/>
          <w:iCs/>
          <w:sz w:val="22"/>
          <w:szCs w:val="22"/>
          <w:u w:val="single"/>
        </w:rPr>
        <w:t>Petroková</w:t>
      </w:r>
      <w:r w:rsidR="004565DC">
        <w:rPr>
          <w:rFonts w:ascii="Arial" w:hAnsi="Arial" w:cs="Arial"/>
          <w:iCs/>
          <w:sz w:val="22"/>
          <w:szCs w:val="22"/>
        </w:rPr>
        <w:t xml:space="preserve"> </w:t>
      </w:r>
      <w:r>
        <w:rPr>
          <w:rFonts w:ascii="Arial" w:hAnsi="Arial" w:cs="Arial"/>
          <w:iCs/>
          <w:sz w:val="22"/>
          <w:szCs w:val="22"/>
        </w:rPr>
        <w:t>doplnila, že v</w:t>
      </w:r>
      <w:r w:rsidR="006C62CC">
        <w:rPr>
          <w:rFonts w:ascii="Arial" w:hAnsi="Arial" w:cs="Arial"/>
          <w:iCs/>
          <w:sz w:val="22"/>
          <w:szCs w:val="22"/>
        </w:rPr>
        <w:t> </w:t>
      </w:r>
      <w:r w:rsidR="00FF5839">
        <w:rPr>
          <w:rFonts w:ascii="Arial" w:hAnsi="Arial" w:cs="Arial"/>
          <w:iCs/>
          <w:sz w:val="22"/>
          <w:szCs w:val="22"/>
        </w:rPr>
        <w:t>době,</w:t>
      </w:r>
      <w:r w:rsidR="006C62CC">
        <w:rPr>
          <w:rFonts w:ascii="Arial" w:hAnsi="Arial" w:cs="Arial"/>
          <w:iCs/>
          <w:sz w:val="22"/>
          <w:szCs w:val="22"/>
        </w:rPr>
        <w:t xml:space="preserve"> kdy se vyhlašovala</w:t>
      </w:r>
      <w:r>
        <w:rPr>
          <w:rFonts w:ascii="Arial" w:hAnsi="Arial" w:cs="Arial"/>
          <w:iCs/>
          <w:sz w:val="22"/>
          <w:szCs w:val="22"/>
        </w:rPr>
        <w:t xml:space="preserve"> výzva č. 69 se</w:t>
      </w:r>
      <w:r w:rsidR="006C62CC">
        <w:rPr>
          <w:rFonts w:ascii="Arial" w:hAnsi="Arial" w:cs="Arial"/>
          <w:iCs/>
          <w:sz w:val="22"/>
          <w:szCs w:val="22"/>
        </w:rPr>
        <w:t xml:space="preserve"> paralelně vyhlašovala </w:t>
      </w:r>
      <w:r>
        <w:rPr>
          <w:rFonts w:ascii="Arial" w:hAnsi="Arial" w:cs="Arial"/>
          <w:iCs/>
          <w:sz w:val="22"/>
          <w:szCs w:val="22"/>
        </w:rPr>
        <w:t xml:space="preserve">také </w:t>
      </w:r>
      <w:r w:rsidR="006C62CC">
        <w:rPr>
          <w:rFonts w:ascii="Arial" w:hAnsi="Arial" w:cs="Arial"/>
          <w:iCs/>
          <w:sz w:val="22"/>
          <w:szCs w:val="22"/>
        </w:rPr>
        <w:t xml:space="preserve">výzva </w:t>
      </w:r>
      <w:r>
        <w:rPr>
          <w:rFonts w:ascii="Arial" w:hAnsi="Arial" w:cs="Arial"/>
          <w:iCs/>
          <w:sz w:val="22"/>
          <w:szCs w:val="22"/>
        </w:rPr>
        <w:t xml:space="preserve">zaměřená na podporu </w:t>
      </w:r>
      <w:r w:rsidR="006C62CC">
        <w:rPr>
          <w:rFonts w:ascii="Arial" w:hAnsi="Arial" w:cs="Arial"/>
          <w:iCs/>
          <w:sz w:val="22"/>
          <w:szCs w:val="22"/>
        </w:rPr>
        <w:t xml:space="preserve">rodin a děti. </w:t>
      </w:r>
      <w:r>
        <w:rPr>
          <w:rFonts w:ascii="Arial" w:hAnsi="Arial" w:cs="Arial"/>
          <w:iCs/>
          <w:sz w:val="22"/>
          <w:szCs w:val="22"/>
        </w:rPr>
        <w:t xml:space="preserve">Uvedené nastavení cílových skupin bylo mj. prevencí </w:t>
      </w:r>
      <w:r w:rsidR="006C62CC">
        <w:rPr>
          <w:rFonts w:ascii="Arial" w:hAnsi="Arial" w:cs="Arial"/>
          <w:iCs/>
          <w:sz w:val="22"/>
          <w:szCs w:val="22"/>
        </w:rPr>
        <w:t>duplicit</w:t>
      </w:r>
      <w:r>
        <w:rPr>
          <w:rFonts w:ascii="Arial" w:hAnsi="Arial" w:cs="Arial"/>
          <w:iCs/>
          <w:sz w:val="22"/>
          <w:szCs w:val="22"/>
        </w:rPr>
        <w:t xml:space="preserve"> v rámci obou výzev</w:t>
      </w:r>
      <w:r w:rsidR="006C62CC">
        <w:rPr>
          <w:rFonts w:ascii="Arial" w:hAnsi="Arial" w:cs="Arial"/>
          <w:iCs/>
          <w:sz w:val="22"/>
          <w:szCs w:val="22"/>
        </w:rPr>
        <w:t xml:space="preserve">. </w:t>
      </w:r>
      <w:r>
        <w:rPr>
          <w:rFonts w:ascii="Arial" w:hAnsi="Arial" w:cs="Arial"/>
          <w:iCs/>
          <w:sz w:val="22"/>
          <w:szCs w:val="22"/>
        </w:rPr>
        <w:t>Dodala, že p</w:t>
      </w:r>
      <w:r w:rsidR="006C62CC">
        <w:rPr>
          <w:rFonts w:ascii="Arial" w:hAnsi="Arial" w:cs="Arial"/>
          <w:iCs/>
          <w:sz w:val="22"/>
          <w:szCs w:val="22"/>
        </w:rPr>
        <w:t xml:space="preserve">ráce s rodinou </w:t>
      </w:r>
      <w:r>
        <w:rPr>
          <w:rFonts w:ascii="Arial" w:hAnsi="Arial" w:cs="Arial"/>
          <w:iCs/>
          <w:sz w:val="22"/>
          <w:szCs w:val="22"/>
        </w:rPr>
        <w:t>byla součástí výzvy. Zároveň uvedla, že ž</w:t>
      </w:r>
      <w:r w:rsidR="006C62CC">
        <w:rPr>
          <w:rFonts w:ascii="Arial" w:hAnsi="Arial" w:cs="Arial"/>
          <w:iCs/>
          <w:sz w:val="22"/>
          <w:szCs w:val="22"/>
        </w:rPr>
        <w:t xml:space="preserve">ádosti </w:t>
      </w:r>
      <w:r>
        <w:rPr>
          <w:rFonts w:ascii="Arial" w:hAnsi="Arial" w:cs="Arial"/>
          <w:iCs/>
          <w:sz w:val="22"/>
          <w:szCs w:val="22"/>
        </w:rPr>
        <w:t>je třeba</w:t>
      </w:r>
      <w:r w:rsidR="006C62CC">
        <w:rPr>
          <w:rFonts w:ascii="Arial" w:hAnsi="Arial" w:cs="Arial"/>
          <w:iCs/>
          <w:sz w:val="22"/>
          <w:szCs w:val="22"/>
        </w:rPr>
        <w:t xml:space="preserve"> napsat tak, aby respektoval</w:t>
      </w:r>
      <w:r>
        <w:rPr>
          <w:rFonts w:ascii="Arial" w:hAnsi="Arial" w:cs="Arial"/>
          <w:iCs/>
          <w:sz w:val="22"/>
          <w:szCs w:val="22"/>
        </w:rPr>
        <w:t>y</w:t>
      </w:r>
      <w:r w:rsidR="006C62CC">
        <w:rPr>
          <w:rFonts w:ascii="Arial" w:hAnsi="Arial" w:cs="Arial"/>
          <w:iCs/>
          <w:sz w:val="22"/>
          <w:szCs w:val="22"/>
        </w:rPr>
        <w:t xml:space="preserve"> </w:t>
      </w:r>
      <w:r>
        <w:rPr>
          <w:rFonts w:ascii="Arial" w:hAnsi="Arial" w:cs="Arial"/>
          <w:iCs/>
          <w:sz w:val="22"/>
          <w:szCs w:val="22"/>
        </w:rPr>
        <w:t>požadavky na strukturu a hodnocení.</w:t>
      </w:r>
      <w:r w:rsidR="006C62CC">
        <w:rPr>
          <w:rFonts w:ascii="Arial" w:hAnsi="Arial" w:cs="Arial"/>
          <w:iCs/>
          <w:sz w:val="22"/>
          <w:szCs w:val="22"/>
        </w:rPr>
        <w:t xml:space="preserve"> </w:t>
      </w:r>
      <w:r>
        <w:rPr>
          <w:rFonts w:ascii="Arial" w:hAnsi="Arial" w:cs="Arial"/>
          <w:iCs/>
          <w:sz w:val="22"/>
          <w:szCs w:val="22"/>
        </w:rPr>
        <w:t>Jedním z častých nedostatků bylo špatné formální nastavení cílů.</w:t>
      </w:r>
    </w:p>
    <w:p w14:paraId="5BB3584A" w14:textId="77777777" w:rsidR="00F3445F" w:rsidRDefault="00F3445F" w:rsidP="00932BD4">
      <w:pPr>
        <w:jc w:val="both"/>
        <w:rPr>
          <w:rFonts w:ascii="Arial" w:hAnsi="Arial" w:cs="Arial"/>
          <w:iCs/>
          <w:sz w:val="22"/>
          <w:szCs w:val="22"/>
        </w:rPr>
      </w:pPr>
    </w:p>
    <w:p w14:paraId="56EED883" w14:textId="3CBF168A" w:rsidR="00F3445F" w:rsidRDefault="00F3445F" w:rsidP="00932BD4">
      <w:pPr>
        <w:jc w:val="both"/>
        <w:rPr>
          <w:rFonts w:ascii="Arial" w:hAnsi="Arial" w:cs="Arial"/>
          <w:iCs/>
          <w:sz w:val="22"/>
          <w:szCs w:val="22"/>
        </w:rPr>
      </w:pPr>
      <w:r w:rsidRPr="008504CD">
        <w:rPr>
          <w:rFonts w:ascii="Arial" w:hAnsi="Arial" w:cs="Arial"/>
          <w:iCs/>
          <w:sz w:val="22"/>
          <w:szCs w:val="22"/>
          <w:u w:val="single"/>
        </w:rPr>
        <w:t>J. Poláková</w:t>
      </w:r>
      <w:r>
        <w:rPr>
          <w:rFonts w:ascii="Arial" w:hAnsi="Arial" w:cs="Arial"/>
          <w:iCs/>
          <w:sz w:val="22"/>
          <w:szCs w:val="22"/>
        </w:rPr>
        <w:t xml:space="preserve"> </w:t>
      </w:r>
      <w:r w:rsidR="00396380">
        <w:rPr>
          <w:rFonts w:ascii="Arial" w:hAnsi="Arial" w:cs="Arial"/>
          <w:iCs/>
          <w:sz w:val="22"/>
          <w:szCs w:val="22"/>
        </w:rPr>
        <w:t xml:space="preserve">se dotázala, zda byly </w:t>
      </w:r>
      <w:r w:rsidR="0094567C">
        <w:rPr>
          <w:rFonts w:ascii="Arial" w:hAnsi="Arial" w:cs="Arial"/>
          <w:iCs/>
          <w:sz w:val="22"/>
          <w:szCs w:val="22"/>
        </w:rPr>
        <w:t xml:space="preserve">finanční </w:t>
      </w:r>
      <w:r w:rsidR="00396380">
        <w:rPr>
          <w:rFonts w:ascii="Arial" w:hAnsi="Arial" w:cs="Arial"/>
          <w:iCs/>
          <w:sz w:val="22"/>
          <w:szCs w:val="22"/>
        </w:rPr>
        <w:t>alokace části výzvy zaměřené na oběti násilí a na původce oddělené. Doplnila, že se v rámci tématu pohybuje už více než 30 let a řadu z podpořených organizací vůbec nezná. V této souvislosti se dotázala, do</w:t>
      </w:r>
      <w:r>
        <w:rPr>
          <w:rFonts w:ascii="Arial" w:hAnsi="Arial" w:cs="Arial"/>
          <w:iCs/>
          <w:sz w:val="22"/>
          <w:szCs w:val="22"/>
        </w:rPr>
        <w:t xml:space="preserve"> jaké míry </w:t>
      </w:r>
      <w:r w:rsidR="00396380">
        <w:rPr>
          <w:rFonts w:ascii="Arial" w:hAnsi="Arial" w:cs="Arial"/>
          <w:iCs/>
          <w:sz w:val="22"/>
          <w:szCs w:val="22"/>
        </w:rPr>
        <w:t xml:space="preserve">bylo </w:t>
      </w:r>
      <w:r>
        <w:rPr>
          <w:rFonts w:ascii="Arial" w:hAnsi="Arial" w:cs="Arial"/>
          <w:iCs/>
          <w:sz w:val="22"/>
          <w:szCs w:val="22"/>
        </w:rPr>
        <w:t>zohled</w:t>
      </w:r>
      <w:r w:rsidR="00396380">
        <w:rPr>
          <w:rFonts w:ascii="Arial" w:hAnsi="Arial" w:cs="Arial"/>
          <w:iCs/>
          <w:sz w:val="22"/>
          <w:szCs w:val="22"/>
        </w:rPr>
        <w:t>ňováno</w:t>
      </w:r>
      <w:r>
        <w:rPr>
          <w:rFonts w:ascii="Arial" w:hAnsi="Arial" w:cs="Arial"/>
          <w:iCs/>
          <w:sz w:val="22"/>
          <w:szCs w:val="22"/>
        </w:rPr>
        <w:t xml:space="preserve">, že organizace </w:t>
      </w:r>
      <w:r w:rsidR="00396380">
        <w:rPr>
          <w:rFonts w:ascii="Arial" w:hAnsi="Arial" w:cs="Arial"/>
          <w:iCs/>
          <w:sz w:val="22"/>
          <w:szCs w:val="22"/>
        </w:rPr>
        <w:t xml:space="preserve">s tématem </w:t>
      </w:r>
      <w:r>
        <w:rPr>
          <w:rFonts w:ascii="Arial" w:hAnsi="Arial" w:cs="Arial"/>
          <w:iCs/>
          <w:sz w:val="22"/>
          <w:szCs w:val="22"/>
        </w:rPr>
        <w:t xml:space="preserve">pracuje. </w:t>
      </w:r>
      <w:r w:rsidR="00396380">
        <w:rPr>
          <w:rFonts w:ascii="Arial" w:hAnsi="Arial" w:cs="Arial"/>
          <w:iCs/>
          <w:sz w:val="22"/>
          <w:szCs w:val="22"/>
        </w:rPr>
        <w:t xml:space="preserve">Alokace výzvy podle ní byla dost vysoká, je proto velká škoda, že nemohla být podpořena řada organizací, které se tématu dlouhodobě věnují. Navrhla zvážit možnosti, </w:t>
      </w:r>
      <w:r>
        <w:rPr>
          <w:rFonts w:ascii="Arial" w:hAnsi="Arial" w:cs="Arial"/>
          <w:iCs/>
          <w:sz w:val="22"/>
          <w:szCs w:val="22"/>
        </w:rPr>
        <w:t>jak vyloučit pochybné subjekty, které s témat</w:t>
      </w:r>
      <w:r w:rsidR="00396380">
        <w:rPr>
          <w:rFonts w:ascii="Arial" w:hAnsi="Arial" w:cs="Arial"/>
          <w:iCs/>
          <w:sz w:val="22"/>
          <w:szCs w:val="22"/>
        </w:rPr>
        <w:t>em</w:t>
      </w:r>
      <w:r>
        <w:rPr>
          <w:rFonts w:ascii="Arial" w:hAnsi="Arial" w:cs="Arial"/>
          <w:iCs/>
          <w:sz w:val="22"/>
          <w:szCs w:val="22"/>
        </w:rPr>
        <w:t xml:space="preserve"> dosud nepracoval</w:t>
      </w:r>
      <w:r w:rsidR="0094567C">
        <w:rPr>
          <w:rFonts w:ascii="Arial" w:hAnsi="Arial" w:cs="Arial"/>
          <w:iCs/>
          <w:sz w:val="22"/>
          <w:szCs w:val="22"/>
        </w:rPr>
        <w:t>y</w:t>
      </w:r>
      <w:r w:rsidR="00396380">
        <w:rPr>
          <w:rFonts w:ascii="Arial" w:hAnsi="Arial" w:cs="Arial"/>
          <w:iCs/>
          <w:sz w:val="22"/>
          <w:szCs w:val="22"/>
        </w:rPr>
        <w:t xml:space="preserve"> a do výzvy se mohou hlásit účelově</w:t>
      </w:r>
      <w:r>
        <w:rPr>
          <w:rFonts w:ascii="Arial" w:hAnsi="Arial" w:cs="Arial"/>
          <w:iCs/>
          <w:sz w:val="22"/>
          <w:szCs w:val="22"/>
        </w:rPr>
        <w:t xml:space="preserve">. Obdobná situace </w:t>
      </w:r>
      <w:r w:rsidR="00396380">
        <w:rPr>
          <w:rFonts w:ascii="Arial" w:hAnsi="Arial" w:cs="Arial"/>
          <w:iCs/>
          <w:sz w:val="22"/>
          <w:szCs w:val="22"/>
        </w:rPr>
        <w:t>podle ní nastala již ve výzvách v minulých letech v rámci</w:t>
      </w:r>
      <w:r>
        <w:rPr>
          <w:rFonts w:ascii="Arial" w:hAnsi="Arial" w:cs="Arial"/>
          <w:iCs/>
          <w:sz w:val="22"/>
          <w:szCs w:val="22"/>
        </w:rPr>
        <w:t> Norských fond</w:t>
      </w:r>
      <w:r w:rsidR="00396380">
        <w:rPr>
          <w:rFonts w:ascii="Arial" w:hAnsi="Arial" w:cs="Arial"/>
          <w:iCs/>
          <w:sz w:val="22"/>
          <w:szCs w:val="22"/>
        </w:rPr>
        <w:t>ů, přičemž řada z podpořených subjektů již neexistuje. Ke zvážení navrhla např. bodové zvýhodnění projektů organizací, které prokážou se tématu dlouhodobě věnují.</w:t>
      </w:r>
    </w:p>
    <w:p w14:paraId="51069CC0" w14:textId="77777777" w:rsidR="00DE5251" w:rsidRDefault="00DE5251" w:rsidP="00932BD4">
      <w:pPr>
        <w:jc w:val="both"/>
        <w:rPr>
          <w:rFonts w:ascii="Arial" w:hAnsi="Arial" w:cs="Arial"/>
          <w:iCs/>
          <w:sz w:val="22"/>
          <w:szCs w:val="22"/>
        </w:rPr>
      </w:pPr>
    </w:p>
    <w:p w14:paraId="6E410E54" w14:textId="31CC04C9" w:rsidR="00DE5251" w:rsidRDefault="00DE5251" w:rsidP="00932BD4">
      <w:pPr>
        <w:jc w:val="both"/>
        <w:rPr>
          <w:rFonts w:ascii="Arial" w:hAnsi="Arial" w:cs="Arial"/>
          <w:iCs/>
          <w:sz w:val="22"/>
          <w:szCs w:val="22"/>
        </w:rPr>
      </w:pPr>
      <w:r w:rsidRPr="008504CD">
        <w:rPr>
          <w:rFonts w:ascii="Arial" w:hAnsi="Arial" w:cs="Arial"/>
          <w:iCs/>
          <w:sz w:val="22"/>
          <w:szCs w:val="22"/>
          <w:u w:val="single"/>
        </w:rPr>
        <w:t>K</w:t>
      </w:r>
      <w:r w:rsidR="00396380" w:rsidRPr="008504CD">
        <w:rPr>
          <w:rFonts w:ascii="Arial" w:hAnsi="Arial" w:cs="Arial"/>
          <w:iCs/>
          <w:sz w:val="22"/>
          <w:szCs w:val="22"/>
          <w:u w:val="single"/>
        </w:rPr>
        <w:t>. Bělohlávková</w:t>
      </w:r>
      <w:r w:rsidR="00396380">
        <w:rPr>
          <w:rFonts w:ascii="Arial" w:hAnsi="Arial" w:cs="Arial"/>
          <w:iCs/>
          <w:sz w:val="22"/>
          <w:szCs w:val="22"/>
        </w:rPr>
        <w:t xml:space="preserve"> uvedla, že jako možnou </w:t>
      </w:r>
      <w:r>
        <w:rPr>
          <w:rFonts w:ascii="Arial" w:hAnsi="Arial" w:cs="Arial"/>
          <w:iCs/>
          <w:sz w:val="22"/>
          <w:szCs w:val="22"/>
        </w:rPr>
        <w:t xml:space="preserve">cestu vidí standardizaci. </w:t>
      </w:r>
      <w:r w:rsidR="00396380">
        <w:rPr>
          <w:rFonts w:ascii="Arial" w:hAnsi="Arial" w:cs="Arial"/>
          <w:iCs/>
          <w:sz w:val="22"/>
          <w:szCs w:val="22"/>
        </w:rPr>
        <w:t>Standardizace by měla být zárukou letitého know how organizací specializujících se na toto téma a současně zárukou, že finanční podpora směřuje tam, kam má.</w:t>
      </w:r>
      <w:r>
        <w:rPr>
          <w:rFonts w:ascii="Arial" w:hAnsi="Arial" w:cs="Arial"/>
          <w:iCs/>
          <w:sz w:val="22"/>
          <w:szCs w:val="22"/>
        </w:rPr>
        <w:t xml:space="preserve"> </w:t>
      </w:r>
    </w:p>
    <w:p w14:paraId="7B2C9EF8" w14:textId="77777777" w:rsidR="00DE5251" w:rsidRDefault="00DE5251" w:rsidP="00932BD4">
      <w:pPr>
        <w:jc w:val="both"/>
        <w:rPr>
          <w:rFonts w:ascii="Arial" w:hAnsi="Arial" w:cs="Arial"/>
          <w:iCs/>
          <w:sz w:val="22"/>
          <w:szCs w:val="22"/>
        </w:rPr>
      </w:pPr>
    </w:p>
    <w:p w14:paraId="6AB13713" w14:textId="21239C15" w:rsidR="00276717" w:rsidRDefault="00396380" w:rsidP="00436ABD">
      <w:pPr>
        <w:jc w:val="both"/>
        <w:rPr>
          <w:rFonts w:ascii="Arial" w:hAnsi="Arial" w:cs="Arial"/>
          <w:iCs/>
          <w:sz w:val="22"/>
          <w:szCs w:val="22"/>
        </w:rPr>
      </w:pPr>
      <w:r w:rsidRPr="008504CD">
        <w:rPr>
          <w:rFonts w:ascii="Arial" w:hAnsi="Arial" w:cs="Arial"/>
          <w:iCs/>
          <w:sz w:val="22"/>
          <w:szCs w:val="22"/>
          <w:u w:val="single"/>
        </w:rPr>
        <w:t xml:space="preserve">H. </w:t>
      </w:r>
      <w:r w:rsidR="00DE5251" w:rsidRPr="008504CD">
        <w:rPr>
          <w:rFonts w:ascii="Arial" w:hAnsi="Arial" w:cs="Arial"/>
          <w:iCs/>
          <w:sz w:val="22"/>
          <w:szCs w:val="22"/>
          <w:u w:val="single"/>
        </w:rPr>
        <w:t>Petroková</w:t>
      </w:r>
      <w:r w:rsidR="00DE5251">
        <w:rPr>
          <w:rFonts w:ascii="Arial" w:hAnsi="Arial" w:cs="Arial"/>
          <w:iCs/>
          <w:sz w:val="22"/>
          <w:szCs w:val="22"/>
        </w:rPr>
        <w:t xml:space="preserve"> </w:t>
      </w:r>
      <w:r>
        <w:rPr>
          <w:rFonts w:ascii="Arial" w:hAnsi="Arial" w:cs="Arial"/>
          <w:iCs/>
          <w:sz w:val="22"/>
          <w:szCs w:val="22"/>
        </w:rPr>
        <w:t>odpověděla, že</w:t>
      </w:r>
      <w:r w:rsidR="00DE5251">
        <w:rPr>
          <w:rFonts w:ascii="Arial" w:hAnsi="Arial" w:cs="Arial"/>
          <w:iCs/>
          <w:sz w:val="22"/>
          <w:szCs w:val="22"/>
        </w:rPr>
        <w:t xml:space="preserve"> alokace </w:t>
      </w:r>
      <w:r>
        <w:rPr>
          <w:rFonts w:ascii="Arial" w:hAnsi="Arial" w:cs="Arial"/>
          <w:iCs/>
          <w:sz w:val="22"/>
          <w:szCs w:val="22"/>
        </w:rPr>
        <w:t xml:space="preserve">byla </w:t>
      </w:r>
      <w:r w:rsidR="00DE5251">
        <w:rPr>
          <w:rFonts w:ascii="Arial" w:hAnsi="Arial" w:cs="Arial"/>
          <w:iCs/>
          <w:sz w:val="22"/>
          <w:szCs w:val="22"/>
        </w:rPr>
        <w:t>r</w:t>
      </w:r>
      <w:r w:rsidR="004B5F2F">
        <w:rPr>
          <w:rFonts w:ascii="Arial" w:hAnsi="Arial" w:cs="Arial"/>
          <w:iCs/>
          <w:sz w:val="22"/>
          <w:szCs w:val="22"/>
        </w:rPr>
        <w:t>ozdělena pro obě části a cílové skupiny výzvy. V rámci projektů nebylo možné tyto cílové skupiny kombinovat. MPSV z</w:t>
      </w:r>
      <w:r w:rsidR="001801D4">
        <w:rPr>
          <w:rFonts w:ascii="Arial" w:hAnsi="Arial" w:cs="Arial"/>
          <w:iCs/>
          <w:sz w:val="22"/>
          <w:szCs w:val="22"/>
        </w:rPr>
        <w:t xml:space="preserve">atím nevidí jinou cestu než </w:t>
      </w:r>
      <w:r w:rsidR="004B5F2F">
        <w:rPr>
          <w:rFonts w:ascii="Arial" w:hAnsi="Arial" w:cs="Arial"/>
          <w:iCs/>
          <w:sz w:val="22"/>
          <w:szCs w:val="22"/>
        </w:rPr>
        <w:t xml:space="preserve">podporu </w:t>
      </w:r>
      <w:r w:rsidR="001801D4">
        <w:rPr>
          <w:rFonts w:ascii="Arial" w:hAnsi="Arial" w:cs="Arial"/>
          <w:iCs/>
          <w:sz w:val="22"/>
          <w:szCs w:val="22"/>
        </w:rPr>
        <w:t xml:space="preserve">vázat na </w:t>
      </w:r>
      <w:r w:rsidR="004B5F2F">
        <w:rPr>
          <w:rFonts w:ascii="Arial" w:hAnsi="Arial" w:cs="Arial"/>
          <w:iCs/>
          <w:sz w:val="22"/>
          <w:szCs w:val="22"/>
        </w:rPr>
        <w:t>S</w:t>
      </w:r>
      <w:r w:rsidR="001801D4">
        <w:rPr>
          <w:rFonts w:ascii="Arial" w:hAnsi="Arial" w:cs="Arial"/>
          <w:iCs/>
          <w:sz w:val="22"/>
          <w:szCs w:val="22"/>
        </w:rPr>
        <w:t xml:space="preserve">tandardy. </w:t>
      </w:r>
      <w:r w:rsidR="004B5F2F">
        <w:rPr>
          <w:rFonts w:ascii="Arial" w:hAnsi="Arial" w:cs="Arial"/>
          <w:iCs/>
          <w:sz w:val="22"/>
          <w:szCs w:val="22"/>
        </w:rPr>
        <w:t>V této souvislosti uvítá z</w:t>
      </w:r>
      <w:r w:rsidR="001801D4">
        <w:rPr>
          <w:rFonts w:ascii="Arial" w:hAnsi="Arial" w:cs="Arial"/>
          <w:iCs/>
          <w:sz w:val="22"/>
          <w:szCs w:val="22"/>
        </w:rPr>
        <w:t>pětn</w:t>
      </w:r>
      <w:r w:rsidR="00705442">
        <w:rPr>
          <w:rFonts w:ascii="Arial" w:hAnsi="Arial" w:cs="Arial"/>
          <w:iCs/>
          <w:sz w:val="22"/>
          <w:szCs w:val="22"/>
        </w:rPr>
        <w:t>ou</w:t>
      </w:r>
      <w:r w:rsidR="001801D4">
        <w:rPr>
          <w:rFonts w:ascii="Arial" w:hAnsi="Arial" w:cs="Arial"/>
          <w:iCs/>
          <w:sz w:val="22"/>
          <w:szCs w:val="22"/>
        </w:rPr>
        <w:t xml:space="preserve"> </w:t>
      </w:r>
      <w:r w:rsidR="00FF5839">
        <w:rPr>
          <w:rFonts w:ascii="Arial" w:hAnsi="Arial" w:cs="Arial"/>
          <w:iCs/>
          <w:sz w:val="22"/>
          <w:szCs w:val="22"/>
        </w:rPr>
        <w:t>vazbu,</w:t>
      </w:r>
      <w:r w:rsidR="004B5F2F">
        <w:rPr>
          <w:rFonts w:ascii="Arial" w:hAnsi="Arial" w:cs="Arial"/>
          <w:iCs/>
          <w:sz w:val="22"/>
          <w:szCs w:val="22"/>
        </w:rPr>
        <w:t xml:space="preserve"> </w:t>
      </w:r>
      <w:r w:rsidR="001801D4">
        <w:rPr>
          <w:rFonts w:ascii="Arial" w:hAnsi="Arial" w:cs="Arial"/>
          <w:iCs/>
          <w:sz w:val="22"/>
          <w:szCs w:val="22"/>
        </w:rPr>
        <w:t xml:space="preserve">jakým způsobem mají </w:t>
      </w:r>
      <w:r w:rsidR="001801D4">
        <w:rPr>
          <w:rFonts w:ascii="Arial" w:hAnsi="Arial" w:cs="Arial"/>
          <w:iCs/>
          <w:sz w:val="22"/>
          <w:szCs w:val="22"/>
        </w:rPr>
        <w:lastRenderedPageBreak/>
        <w:t xml:space="preserve">organizace </w:t>
      </w:r>
      <w:r w:rsidR="004B5F2F">
        <w:rPr>
          <w:rFonts w:ascii="Arial" w:hAnsi="Arial" w:cs="Arial"/>
          <w:iCs/>
          <w:sz w:val="22"/>
          <w:szCs w:val="22"/>
        </w:rPr>
        <w:t xml:space="preserve">naplňování Standardů </w:t>
      </w:r>
      <w:r w:rsidR="001801D4">
        <w:rPr>
          <w:rFonts w:ascii="Arial" w:hAnsi="Arial" w:cs="Arial"/>
          <w:iCs/>
          <w:sz w:val="22"/>
          <w:szCs w:val="22"/>
        </w:rPr>
        <w:t xml:space="preserve">prokazovat </w:t>
      </w:r>
      <w:r w:rsidR="004B5F2F">
        <w:rPr>
          <w:rFonts w:ascii="Arial" w:hAnsi="Arial" w:cs="Arial"/>
          <w:iCs/>
          <w:sz w:val="22"/>
          <w:szCs w:val="22"/>
        </w:rPr>
        <w:t>a</w:t>
      </w:r>
      <w:r w:rsidR="001801D4">
        <w:rPr>
          <w:rFonts w:ascii="Arial" w:hAnsi="Arial" w:cs="Arial"/>
          <w:iCs/>
          <w:sz w:val="22"/>
          <w:szCs w:val="22"/>
        </w:rPr>
        <w:t xml:space="preserve"> jakým způsobem </w:t>
      </w:r>
      <w:r w:rsidR="004B5F2F">
        <w:rPr>
          <w:rFonts w:ascii="Arial" w:hAnsi="Arial" w:cs="Arial"/>
          <w:iCs/>
          <w:sz w:val="22"/>
          <w:szCs w:val="22"/>
        </w:rPr>
        <w:t>má</w:t>
      </w:r>
      <w:r w:rsidR="001801D4">
        <w:rPr>
          <w:rFonts w:ascii="Arial" w:hAnsi="Arial" w:cs="Arial"/>
          <w:iCs/>
          <w:sz w:val="22"/>
          <w:szCs w:val="22"/>
        </w:rPr>
        <w:t xml:space="preserve"> MPSV </w:t>
      </w:r>
      <w:r w:rsidR="004B5F2F">
        <w:rPr>
          <w:rFonts w:ascii="Arial" w:hAnsi="Arial" w:cs="Arial"/>
          <w:iCs/>
          <w:sz w:val="22"/>
          <w:szCs w:val="22"/>
        </w:rPr>
        <w:t xml:space="preserve">naplňování </w:t>
      </w:r>
      <w:r w:rsidR="001801D4">
        <w:rPr>
          <w:rFonts w:ascii="Arial" w:hAnsi="Arial" w:cs="Arial"/>
          <w:iCs/>
          <w:sz w:val="22"/>
          <w:szCs w:val="22"/>
        </w:rPr>
        <w:t>ověřovat.</w:t>
      </w:r>
    </w:p>
    <w:p w14:paraId="29A07C89" w14:textId="77777777" w:rsidR="008D2CFE" w:rsidRDefault="008D2CFE" w:rsidP="00436ABD">
      <w:pPr>
        <w:jc w:val="both"/>
        <w:rPr>
          <w:rFonts w:ascii="Arial" w:hAnsi="Arial" w:cs="Arial"/>
          <w:iCs/>
          <w:sz w:val="22"/>
          <w:szCs w:val="22"/>
        </w:rPr>
      </w:pPr>
    </w:p>
    <w:p w14:paraId="6D4AA336" w14:textId="7F022F62" w:rsidR="008D2CFE" w:rsidRDefault="007318C2" w:rsidP="00436ABD">
      <w:pPr>
        <w:jc w:val="both"/>
        <w:rPr>
          <w:rFonts w:ascii="Arial" w:hAnsi="Arial" w:cs="Arial"/>
          <w:iCs/>
          <w:sz w:val="22"/>
          <w:szCs w:val="22"/>
        </w:rPr>
      </w:pPr>
      <w:r w:rsidRPr="008504CD">
        <w:rPr>
          <w:rFonts w:ascii="Arial" w:hAnsi="Arial" w:cs="Arial"/>
          <w:iCs/>
          <w:sz w:val="22"/>
          <w:szCs w:val="22"/>
          <w:u w:val="single"/>
        </w:rPr>
        <w:t xml:space="preserve">Š. </w:t>
      </w:r>
      <w:r w:rsidR="008D2CFE" w:rsidRPr="008504CD">
        <w:rPr>
          <w:rFonts w:ascii="Arial" w:hAnsi="Arial" w:cs="Arial"/>
          <w:iCs/>
          <w:sz w:val="22"/>
          <w:szCs w:val="22"/>
          <w:u w:val="single"/>
        </w:rPr>
        <w:t>Mullerová</w:t>
      </w:r>
      <w:r w:rsidR="008D2CFE">
        <w:rPr>
          <w:rFonts w:ascii="Arial" w:hAnsi="Arial" w:cs="Arial"/>
          <w:iCs/>
          <w:sz w:val="22"/>
          <w:szCs w:val="22"/>
        </w:rPr>
        <w:t xml:space="preserve"> </w:t>
      </w:r>
      <w:r>
        <w:rPr>
          <w:rFonts w:ascii="Arial" w:hAnsi="Arial" w:cs="Arial"/>
          <w:iCs/>
          <w:sz w:val="22"/>
          <w:szCs w:val="22"/>
        </w:rPr>
        <w:t>doplnila, že</w:t>
      </w:r>
      <w:r w:rsidR="008D2CFE">
        <w:rPr>
          <w:rFonts w:ascii="Arial" w:hAnsi="Arial" w:cs="Arial"/>
          <w:iCs/>
          <w:sz w:val="22"/>
          <w:szCs w:val="22"/>
        </w:rPr>
        <w:t xml:space="preserve"> všechny </w:t>
      </w:r>
      <w:r>
        <w:rPr>
          <w:rFonts w:ascii="Arial" w:hAnsi="Arial" w:cs="Arial"/>
          <w:iCs/>
          <w:sz w:val="22"/>
          <w:szCs w:val="22"/>
        </w:rPr>
        <w:t xml:space="preserve">podpořené </w:t>
      </w:r>
      <w:r w:rsidR="008D2CFE">
        <w:rPr>
          <w:rFonts w:ascii="Arial" w:hAnsi="Arial" w:cs="Arial"/>
          <w:iCs/>
          <w:sz w:val="22"/>
          <w:szCs w:val="22"/>
        </w:rPr>
        <w:t>projekty projdou také kontrolou na místě.</w:t>
      </w:r>
      <w:r>
        <w:rPr>
          <w:rFonts w:ascii="Arial" w:hAnsi="Arial" w:cs="Arial"/>
          <w:iCs/>
          <w:sz w:val="22"/>
          <w:szCs w:val="22"/>
        </w:rPr>
        <w:t xml:space="preserve"> Na část výzvy zaměřenou na podporu služeb pro oběti domácího a genderově podmíněného násilí bylo vyčleněno přibližně 100 mil. Kč a na část výzvy zaměřenou na podporu programů pro původce násilí bylo vyčleněno 50 mil. Kč.</w:t>
      </w:r>
    </w:p>
    <w:p w14:paraId="6FD490C4" w14:textId="77777777" w:rsidR="008D2CFE" w:rsidRDefault="008D2CFE" w:rsidP="00436ABD">
      <w:pPr>
        <w:jc w:val="both"/>
        <w:rPr>
          <w:rFonts w:ascii="Arial" w:hAnsi="Arial" w:cs="Arial"/>
          <w:iCs/>
          <w:sz w:val="22"/>
          <w:szCs w:val="22"/>
        </w:rPr>
      </w:pPr>
    </w:p>
    <w:p w14:paraId="077C9600" w14:textId="73E689E0" w:rsidR="007318C2" w:rsidRPr="007318C2" w:rsidRDefault="008D2CFE" w:rsidP="007318C2">
      <w:pPr>
        <w:jc w:val="both"/>
        <w:rPr>
          <w:rFonts w:ascii="Arial" w:hAnsi="Arial" w:cs="Arial"/>
          <w:iCs/>
          <w:sz w:val="22"/>
          <w:szCs w:val="22"/>
        </w:rPr>
      </w:pPr>
      <w:r w:rsidRPr="008504CD">
        <w:rPr>
          <w:rFonts w:ascii="Arial" w:hAnsi="Arial" w:cs="Arial"/>
          <w:iCs/>
          <w:sz w:val="22"/>
          <w:szCs w:val="22"/>
          <w:u w:val="single"/>
        </w:rPr>
        <w:t>K. Pešáková</w:t>
      </w:r>
      <w:r>
        <w:rPr>
          <w:rFonts w:ascii="Arial" w:hAnsi="Arial" w:cs="Arial"/>
          <w:iCs/>
          <w:sz w:val="22"/>
          <w:szCs w:val="22"/>
        </w:rPr>
        <w:t xml:space="preserve"> </w:t>
      </w:r>
      <w:r w:rsidR="007318C2">
        <w:rPr>
          <w:rFonts w:ascii="Arial" w:hAnsi="Arial" w:cs="Arial"/>
          <w:iCs/>
          <w:sz w:val="22"/>
          <w:szCs w:val="22"/>
        </w:rPr>
        <w:t>informovala, že Asociace Zastav násilí sdružuje všechny programy, které se zaměřují na práci s původci násilí</w:t>
      </w:r>
      <w:r>
        <w:rPr>
          <w:rFonts w:ascii="Arial" w:hAnsi="Arial" w:cs="Arial"/>
          <w:iCs/>
          <w:sz w:val="22"/>
          <w:szCs w:val="22"/>
        </w:rPr>
        <w:t xml:space="preserve"> a které naplňují</w:t>
      </w:r>
      <w:r w:rsidR="007318C2" w:rsidRPr="007318C2">
        <w:t xml:space="preserve"> </w:t>
      </w:r>
      <w:r w:rsidR="007318C2" w:rsidRPr="007318C2">
        <w:rPr>
          <w:rFonts w:ascii="Arial" w:hAnsi="Arial" w:cs="Arial"/>
          <w:iCs/>
          <w:sz w:val="22"/>
          <w:szCs w:val="22"/>
        </w:rPr>
        <w:t>Minimální standardy práce s</w:t>
      </w:r>
      <w:r w:rsidR="007318C2">
        <w:rPr>
          <w:rFonts w:ascii="Arial" w:hAnsi="Arial" w:cs="Arial"/>
          <w:iCs/>
          <w:sz w:val="22"/>
          <w:szCs w:val="22"/>
        </w:rPr>
        <w:t> </w:t>
      </w:r>
      <w:r w:rsidR="007318C2" w:rsidRPr="007318C2">
        <w:rPr>
          <w:rFonts w:ascii="Arial" w:hAnsi="Arial" w:cs="Arial"/>
          <w:iCs/>
          <w:sz w:val="22"/>
          <w:szCs w:val="22"/>
        </w:rPr>
        <w:t>původci</w:t>
      </w:r>
      <w:r w:rsidR="007318C2">
        <w:rPr>
          <w:rFonts w:ascii="Arial" w:hAnsi="Arial" w:cs="Arial"/>
          <w:iCs/>
          <w:sz w:val="22"/>
          <w:szCs w:val="22"/>
        </w:rPr>
        <w:t xml:space="preserve"> </w:t>
      </w:r>
      <w:r w:rsidR="007318C2" w:rsidRPr="007318C2">
        <w:rPr>
          <w:rFonts w:ascii="Arial" w:hAnsi="Arial" w:cs="Arial"/>
          <w:iCs/>
          <w:sz w:val="22"/>
          <w:szCs w:val="22"/>
        </w:rPr>
        <w:t>a</w:t>
      </w:r>
      <w:r w:rsidR="00F93578">
        <w:rPr>
          <w:rFonts w:ascii="Arial" w:hAnsi="Arial" w:cs="Arial"/>
          <w:iCs/>
          <w:sz w:val="22"/>
          <w:szCs w:val="22"/>
        </w:rPr>
        <w:t> </w:t>
      </w:r>
      <w:r w:rsidR="007318C2" w:rsidRPr="007318C2">
        <w:rPr>
          <w:rFonts w:ascii="Arial" w:hAnsi="Arial" w:cs="Arial"/>
          <w:iCs/>
          <w:sz w:val="22"/>
          <w:szCs w:val="22"/>
        </w:rPr>
        <w:t>původkyněmi násilí v blízkých vztazích v</w:t>
      </w:r>
      <w:r w:rsidR="007318C2">
        <w:rPr>
          <w:rFonts w:ascii="Arial" w:hAnsi="Arial" w:cs="Arial"/>
          <w:iCs/>
          <w:sz w:val="22"/>
          <w:szCs w:val="22"/>
        </w:rPr>
        <w:t> </w:t>
      </w:r>
      <w:r w:rsidR="007318C2" w:rsidRPr="007318C2">
        <w:rPr>
          <w:rFonts w:ascii="Arial" w:hAnsi="Arial" w:cs="Arial"/>
          <w:iCs/>
          <w:sz w:val="22"/>
          <w:szCs w:val="22"/>
        </w:rPr>
        <w:t>Č</w:t>
      </w:r>
      <w:r w:rsidR="007318C2">
        <w:rPr>
          <w:rFonts w:ascii="Arial" w:hAnsi="Arial" w:cs="Arial"/>
          <w:iCs/>
          <w:sz w:val="22"/>
          <w:szCs w:val="22"/>
        </w:rPr>
        <w:t xml:space="preserve">R. Současně doplnila, že aktuálně se zpracovává návrh koncepce práce s touto cílovou skupinou. Asociace se zapojí do přípravy v rámci připomínek. </w:t>
      </w:r>
    </w:p>
    <w:p w14:paraId="4EEAE920" w14:textId="77777777" w:rsidR="0009539B" w:rsidRDefault="0009539B" w:rsidP="00436ABD">
      <w:pPr>
        <w:jc w:val="both"/>
        <w:rPr>
          <w:rFonts w:ascii="Arial" w:hAnsi="Arial" w:cs="Arial"/>
          <w:iCs/>
          <w:sz w:val="22"/>
          <w:szCs w:val="22"/>
        </w:rPr>
      </w:pPr>
    </w:p>
    <w:p w14:paraId="622B0A89" w14:textId="1C131304" w:rsidR="0009539B" w:rsidRDefault="0009539B" w:rsidP="00436ABD">
      <w:pPr>
        <w:jc w:val="both"/>
        <w:rPr>
          <w:rFonts w:ascii="Arial" w:hAnsi="Arial" w:cs="Arial"/>
          <w:iCs/>
          <w:sz w:val="22"/>
          <w:szCs w:val="22"/>
        </w:rPr>
      </w:pPr>
      <w:r w:rsidRPr="008504CD">
        <w:rPr>
          <w:rFonts w:ascii="Arial" w:hAnsi="Arial" w:cs="Arial"/>
          <w:iCs/>
          <w:sz w:val="22"/>
          <w:szCs w:val="22"/>
          <w:u w:val="single"/>
        </w:rPr>
        <w:t>R</w:t>
      </w:r>
      <w:r w:rsidR="007318C2" w:rsidRPr="008504CD">
        <w:rPr>
          <w:rFonts w:ascii="Arial" w:hAnsi="Arial" w:cs="Arial"/>
          <w:iCs/>
          <w:sz w:val="22"/>
          <w:szCs w:val="22"/>
          <w:u w:val="single"/>
        </w:rPr>
        <w:t xml:space="preserve">. </w:t>
      </w:r>
      <w:r w:rsidRPr="008504CD">
        <w:rPr>
          <w:rFonts w:ascii="Arial" w:hAnsi="Arial" w:cs="Arial"/>
          <w:iCs/>
          <w:sz w:val="22"/>
          <w:szCs w:val="22"/>
          <w:u w:val="single"/>
        </w:rPr>
        <w:t>Šafařík</w:t>
      </w:r>
      <w:r>
        <w:rPr>
          <w:rFonts w:ascii="Arial" w:hAnsi="Arial" w:cs="Arial"/>
          <w:iCs/>
          <w:sz w:val="22"/>
          <w:szCs w:val="22"/>
        </w:rPr>
        <w:t xml:space="preserve"> </w:t>
      </w:r>
      <w:r w:rsidR="007318C2">
        <w:rPr>
          <w:rFonts w:ascii="Arial" w:hAnsi="Arial" w:cs="Arial"/>
          <w:iCs/>
          <w:sz w:val="22"/>
          <w:szCs w:val="22"/>
        </w:rPr>
        <w:t xml:space="preserve">doplnil, že </w:t>
      </w:r>
      <w:r>
        <w:rPr>
          <w:rFonts w:ascii="Arial" w:hAnsi="Arial" w:cs="Arial"/>
          <w:iCs/>
          <w:sz w:val="22"/>
          <w:szCs w:val="22"/>
        </w:rPr>
        <w:t xml:space="preserve">rozdělení </w:t>
      </w:r>
      <w:r w:rsidR="007318C2">
        <w:rPr>
          <w:rFonts w:ascii="Arial" w:hAnsi="Arial" w:cs="Arial"/>
          <w:iCs/>
          <w:sz w:val="22"/>
          <w:szCs w:val="22"/>
        </w:rPr>
        <w:t xml:space="preserve">výzvy na dvě cílové skupiny s vlastní alokací byl </w:t>
      </w:r>
      <w:r>
        <w:rPr>
          <w:rFonts w:ascii="Arial" w:hAnsi="Arial" w:cs="Arial"/>
          <w:iCs/>
          <w:sz w:val="22"/>
          <w:szCs w:val="22"/>
        </w:rPr>
        <w:t>požadavek ÚV ČR</w:t>
      </w:r>
      <w:r w:rsidR="007318C2">
        <w:rPr>
          <w:rFonts w:ascii="Arial" w:hAnsi="Arial" w:cs="Arial"/>
          <w:iCs/>
          <w:sz w:val="22"/>
          <w:szCs w:val="22"/>
        </w:rPr>
        <w:t xml:space="preserve"> a že toto rozdělení p</w:t>
      </w:r>
      <w:r>
        <w:rPr>
          <w:rFonts w:ascii="Arial" w:hAnsi="Arial" w:cs="Arial"/>
          <w:iCs/>
          <w:sz w:val="22"/>
          <w:szCs w:val="22"/>
        </w:rPr>
        <w:t xml:space="preserve">ovažuje </w:t>
      </w:r>
      <w:r w:rsidR="007318C2">
        <w:rPr>
          <w:rFonts w:ascii="Arial" w:hAnsi="Arial" w:cs="Arial"/>
          <w:iCs/>
          <w:sz w:val="22"/>
          <w:szCs w:val="22"/>
        </w:rPr>
        <w:t xml:space="preserve">v rámci řešení problematiky </w:t>
      </w:r>
      <w:r>
        <w:rPr>
          <w:rFonts w:ascii="Arial" w:hAnsi="Arial" w:cs="Arial"/>
          <w:iCs/>
          <w:sz w:val="22"/>
          <w:szCs w:val="22"/>
        </w:rPr>
        <w:t>za vhodné.</w:t>
      </w:r>
    </w:p>
    <w:p w14:paraId="1F90B2D1" w14:textId="77777777" w:rsidR="0009539B" w:rsidRDefault="0009539B" w:rsidP="00436ABD">
      <w:pPr>
        <w:jc w:val="both"/>
        <w:rPr>
          <w:rFonts w:ascii="Arial" w:hAnsi="Arial" w:cs="Arial"/>
          <w:iCs/>
          <w:sz w:val="22"/>
          <w:szCs w:val="22"/>
        </w:rPr>
      </w:pPr>
    </w:p>
    <w:p w14:paraId="5202A5CD" w14:textId="2D081E7A" w:rsidR="0009539B" w:rsidRDefault="0009539B" w:rsidP="00436ABD">
      <w:pPr>
        <w:jc w:val="both"/>
        <w:rPr>
          <w:rFonts w:ascii="Arial" w:hAnsi="Arial" w:cs="Arial"/>
          <w:iCs/>
          <w:sz w:val="22"/>
          <w:szCs w:val="22"/>
        </w:rPr>
      </w:pPr>
      <w:r w:rsidRPr="008504CD">
        <w:rPr>
          <w:rFonts w:ascii="Arial" w:hAnsi="Arial" w:cs="Arial"/>
          <w:iCs/>
          <w:sz w:val="22"/>
          <w:szCs w:val="22"/>
          <w:u w:val="single"/>
        </w:rPr>
        <w:t>D. Sachomská</w:t>
      </w:r>
      <w:r>
        <w:rPr>
          <w:rFonts w:ascii="Arial" w:hAnsi="Arial" w:cs="Arial"/>
          <w:iCs/>
          <w:sz w:val="22"/>
          <w:szCs w:val="22"/>
        </w:rPr>
        <w:t xml:space="preserve"> </w:t>
      </w:r>
      <w:r w:rsidR="007318C2">
        <w:rPr>
          <w:rFonts w:ascii="Arial" w:hAnsi="Arial" w:cs="Arial"/>
          <w:iCs/>
          <w:sz w:val="22"/>
          <w:szCs w:val="22"/>
        </w:rPr>
        <w:t xml:space="preserve">uvedla, že Asociace pracovníků intervenčních center v ČR vítá vypsání výzvy. Aktuálně podle ní </w:t>
      </w:r>
      <w:r w:rsidR="00B745C8">
        <w:rPr>
          <w:rFonts w:ascii="Arial" w:hAnsi="Arial" w:cs="Arial"/>
          <w:iCs/>
          <w:sz w:val="22"/>
          <w:szCs w:val="22"/>
        </w:rPr>
        <w:t xml:space="preserve">není </w:t>
      </w:r>
      <w:r w:rsidR="007318C2">
        <w:rPr>
          <w:rFonts w:ascii="Arial" w:hAnsi="Arial" w:cs="Arial"/>
          <w:iCs/>
          <w:sz w:val="22"/>
          <w:szCs w:val="22"/>
        </w:rPr>
        <w:t xml:space="preserve">dostatečně </w:t>
      </w:r>
      <w:r w:rsidR="00B745C8">
        <w:rPr>
          <w:rFonts w:ascii="Arial" w:hAnsi="Arial" w:cs="Arial"/>
          <w:iCs/>
          <w:sz w:val="22"/>
          <w:szCs w:val="22"/>
        </w:rPr>
        <w:t xml:space="preserve">zajištěno </w:t>
      </w:r>
      <w:r w:rsidR="007318C2">
        <w:rPr>
          <w:rFonts w:ascii="Arial" w:hAnsi="Arial" w:cs="Arial"/>
          <w:iCs/>
          <w:sz w:val="22"/>
          <w:szCs w:val="22"/>
        </w:rPr>
        <w:t xml:space="preserve">víceleté </w:t>
      </w:r>
      <w:r w:rsidR="00B745C8">
        <w:rPr>
          <w:rFonts w:ascii="Arial" w:hAnsi="Arial" w:cs="Arial"/>
          <w:iCs/>
          <w:sz w:val="22"/>
          <w:szCs w:val="22"/>
        </w:rPr>
        <w:t>financování intervenčních center v</w:t>
      </w:r>
      <w:r w:rsidR="007318C2">
        <w:rPr>
          <w:rFonts w:ascii="Arial" w:hAnsi="Arial" w:cs="Arial"/>
          <w:iCs/>
          <w:sz w:val="22"/>
          <w:szCs w:val="22"/>
        </w:rPr>
        <w:t> </w:t>
      </w:r>
      <w:r w:rsidR="00B745C8">
        <w:rPr>
          <w:rFonts w:ascii="Arial" w:hAnsi="Arial" w:cs="Arial"/>
          <w:iCs/>
          <w:sz w:val="22"/>
          <w:szCs w:val="22"/>
        </w:rPr>
        <w:t>ČR</w:t>
      </w:r>
      <w:r w:rsidR="007318C2">
        <w:rPr>
          <w:rFonts w:ascii="Arial" w:hAnsi="Arial" w:cs="Arial"/>
          <w:iCs/>
          <w:sz w:val="22"/>
          <w:szCs w:val="22"/>
        </w:rPr>
        <w:t>, přičemž n</w:t>
      </w:r>
      <w:r w:rsidR="00312046">
        <w:rPr>
          <w:rFonts w:ascii="Arial" w:hAnsi="Arial" w:cs="Arial"/>
          <w:iCs/>
          <w:sz w:val="22"/>
          <w:szCs w:val="22"/>
        </w:rPr>
        <w:t xml:space="preserve">ěkterá </w:t>
      </w:r>
      <w:r w:rsidR="007318C2">
        <w:rPr>
          <w:rFonts w:ascii="Arial" w:hAnsi="Arial" w:cs="Arial"/>
          <w:iCs/>
          <w:sz w:val="22"/>
          <w:szCs w:val="22"/>
        </w:rPr>
        <w:t>intervenční centra z tohoto důvodu</w:t>
      </w:r>
      <w:r w:rsidR="00312046">
        <w:rPr>
          <w:rFonts w:ascii="Arial" w:hAnsi="Arial" w:cs="Arial"/>
          <w:iCs/>
          <w:sz w:val="22"/>
          <w:szCs w:val="22"/>
        </w:rPr>
        <w:t xml:space="preserve"> uvažují o ukončení služby. </w:t>
      </w:r>
      <w:r w:rsidR="001F029B">
        <w:rPr>
          <w:rFonts w:ascii="Arial" w:hAnsi="Arial" w:cs="Arial"/>
          <w:iCs/>
          <w:sz w:val="22"/>
          <w:szCs w:val="22"/>
        </w:rPr>
        <w:t xml:space="preserve">Intervenční centrum v Ústí nad Labem podávalo žádost v rámci výzvy a bohužel nebylo podpořeno. </w:t>
      </w:r>
    </w:p>
    <w:p w14:paraId="066C9731" w14:textId="77777777" w:rsidR="00FD177D" w:rsidRDefault="00FD177D" w:rsidP="00436ABD">
      <w:pPr>
        <w:jc w:val="both"/>
        <w:rPr>
          <w:rFonts w:ascii="Arial" w:hAnsi="Arial" w:cs="Arial"/>
          <w:iCs/>
          <w:sz w:val="22"/>
          <w:szCs w:val="22"/>
        </w:rPr>
      </w:pPr>
    </w:p>
    <w:p w14:paraId="60D80A34" w14:textId="2BF67366" w:rsidR="00FD177D" w:rsidRDefault="00FD177D" w:rsidP="00436ABD">
      <w:pPr>
        <w:jc w:val="both"/>
        <w:rPr>
          <w:rFonts w:ascii="Arial" w:hAnsi="Arial" w:cs="Arial"/>
          <w:iCs/>
          <w:sz w:val="22"/>
          <w:szCs w:val="22"/>
        </w:rPr>
      </w:pPr>
      <w:r w:rsidRPr="008504CD">
        <w:rPr>
          <w:rFonts w:ascii="Arial" w:hAnsi="Arial" w:cs="Arial"/>
          <w:iCs/>
          <w:sz w:val="22"/>
          <w:szCs w:val="22"/>
          <w:u w:val="single"/>
        </w:rPr>
        <w:t>B</w:t>
      </w:r>
      <w:r w:rsidR="004966C6" w:rsidRPr="008504CD">
        <w:rPr>
          <w:rFonts w:ascii="Arial" w:hAnsi="Arial" w:cs="Arial"/>
          <w:iCs/>
          <w:sz w:val="22"/>
          <w:szCs w:val="22"/>
          <w:u w:val="single"/>
        </w:rPr>
        <w:t>. Marvánová</w:t>
      </w:r>
      <w:r w:rsidR="004966C6">
        <w:rPr>
          <w:rFonts w:ascii="Arial" w:hAnsi="Arial" w:cs="Arial"/>
          <w:iCs/>
          <w:sz w:val="22"/>
          <w:szCs w:val="22"/>
        </w:rPr>
        <w:t xml:space="preserve"> Vargová</w:t>
      </w:r>
      <w:r>
        <w:rPr>
          <w:rFonts w:ascii="Arial" w:hAnsi="Arial" w:cs="Arial"/>
          <w:iCs/>
          <w:sz w:val="22"/>
          <w:szCs w:val="22"/>
        </w:rPr>
        <w:t xml:space="preserve"> </w:t>
      </w:r>
      <w:r w:rsidR="004966C6">
        <w:rPr>
          <w:rFonts w:ascii="Arial" w:hAnsi="Arial" w:cs="Arial"/>
          <w:iCs/>
          <w:sz w:val="22"/>
          <w:szCs w:val="22"/>
        </w:rPr>
        <w:t>k tomu uvedla, že víceleté financování je</w:t>
      </w:r>
      <w:r>
        <w:rPr>
          <w:rFonts w:ascii="Arial" w:hAnsi="Arial" w:cs="Arial"/>
          <w:iCs/>
          <w:sz w:val="22"/>
          <w:szCs w:val="22"/>
        </w:rPr>
        <w:t xml:space="preserve"> palčiv</w:t>
      </w:r>
      <w:r w:rsidR="004966C6">
        <w:rPr>
          <w:rFonts w:ascii="Arial" w:hAnsi="Arial" w:cs="Arial"/>
          <w:iCs/>
          <w:sz w:val="22"/>
          <w:szCs w:val="22"/>
        </w:rPr>
        <w:t>ou</w:t>
      </w:r>
      <w:r>
        <w:rPr>
          <w:rFonts w:ascii="Arial" w:hAnsi="Arial" w:cs="Arial"/>
          <w:iCs/>
          <w:sz w:val="22"/>
          <w:szCs w:val="22"/>
        </w:rPr>
        <w:t xml:space="preserve"> otázk</w:t>
      </w:r>
      <w:r w:rsidR="004966C6">
        <w:rPr>
          <w:rFonts w:ascii="Arial" w:hAnsi="Arial" w:cs="Arial"/>
          <w:iCs/>
          <w:sz w:val="22"/>
          <w:szCs w:val="22"/>
        </w:rPr>
        <w:t>ou</w:t>
      </w:r>
      <w:r>
        <w:rPr>
          <w:rFonts w:ascii="Arial" w:hAnsi="Arial" w:cs="Arial"/>
          <w:iCs/>
          <w:sz w:val="22"/>
          <w:szCs w:val="22"/>
        </w:rPr>
        <w:t xml:space="preserve"> všech služeb</w:t>
      </w:r>
      <w:r w:rsidR="004966C6">
        <w:rPr>
          <w:rFonts w:ascii="Arial" w:hAnsi="Arial" w:cs="Arial"/>
          <w:iCs/>
          <w:sz w:val="22"/>
          <w:szCs w:val="22"/>
        </w:rPr>
        <w:t>, které se na práci s oběťmi domácího a genderově podmíněného násilí specializují</w:t>
      </w:r>
      <w:r>
        <w:rPr>
          <w:rFonts w:ascii="Arial" w:hAnsi="Arial" w:cs="Arial"/>
          <w:iCs/>
          <w:sz w:val="22"/>
          <w:szCs w:val="22"/>
        </w:rPr>
        <w:t>. P</w:t>
      </w:r>
      <w:r w:rsidR="004966C6">
        <w:rPr>
          <w:rFonts w:ascii="Arial" w:hAnsi="Arial" w:cs="Arial"/>
          <w:iCs/>
          <w:sz w:val="22"/>
          <w:szCs w:val="22"/>
        </w:rPr>
        <w:t xml:space="preserve">ožadavky a doporučení je v tomto ohledu potřeba směřovat na </w:t>
      </w:r>
      <w:r w:rsidR="004966C6" w:rsidRPr="004966C6">
        <w:rPr>
          <w:rFonts w:ascii="Arial" w:hAnsi="Arial" w:cs="Arial"/>
          <w:iCs/>
          <w:sz w:val="22"/>
          <w:szCs w:val="22"/>
        </w:rPr>
        <w:t>Odbor koncepce sociálních služeb a</w:t>
      </w:r>
      <w:r w:rsidR="004966C6">
        <w:rPr>
          <w:rFonts w:ascii="Arial" w:hAnsi="Arial" w:cs="Arial"/>
          <w:iCs/>
          <w:sz w:val="22"/>
          <w:szCs w:val="22"/>
        </w:rPr>
        <w:t> </w:t>
      </w:r>
      <w:r w:rsidR="004966C6" w:rsidRPr="004966C6">
        <w:rPr>
          <w:rFonts w:ascii="Arial" w:hAnsi="Arial" w:cs="Arial"/>
          <w:iCs/>
          <w:sz w:val="22"/>
          <w:szCs w:val="22"/>
        </w:rPr>
        <w:t xml:space="preserve">sociální práce </w:t>
      </w:r>
      <w:r>
        <w:rPr>
          <w:rFonts w:ascii="Arial" w:hAnsi="Arial" w:cs="Arial"/>
          <w:iCs/>
          <w:sz w:val="22"/>
          <w:szCs w:val="22"/>
        </w:rPr>
        <w:t>MPSV.</w:t>
      </w:r>
    </w:p>
    <w:p w14:paraId="67D8609E" w14:textId="77777777" w:rsidR="006934B0" w:rsidRDefault="006934B0" w:rsidP="00436ABD">
      <w:pPr>
        <w:jc w:val="both"/>
        <w:rPr>
          <w:rFonts w:ascii="Arial" w:hAnsi="Arial" w:cs="Arial"/>
          <w:iCs/>
          <w:sz w:val="22"/>
          <w:szCs w:val="22"/>
        </w:rPr>
      </w:pPr>
    </w:p>
    <w:p w14:paraId="5F5C5743" w14:textId="29D05FBA" w:rsidR="006934B0" w:rsidRDefault="006934B0" w:rsidP="00436ABD">
      <w:pPr>
        <w:jc w:val="both"/>
        <w:rPr>
          <w:rFonts w:ascii="Arial" w:hAnsi="Arial" w:cs="Arial"/>
          <w:iCs/>
          <w:sz w:val="22"/>
          <w:szCs w:val="22"/>
        </w:rPr>
      </w:pPr>
      <w:r w:rsidRPr="008504CD">
        <w:rPr>
          <w:rFonts w:ascii="Arial" w:hAnsi="Arial" w:cs="Arial"/>
          <w:iCs/>
          <w:sz w:val="22"/>
          <w:szCs w:val="22"/>
          <w:u w:val="single"/>
        </w:rPr>
        <w:t>K</w:t>
      </w:r>
      <w:r w:rsidR="004966C6" w:rsidRPr="008504CD">
        <w:rPr>
          <w:rFonts w:ascii="Arial" w:hAnsi="Arial" w:cs="Arial"/>
          <w:iCs/>
          <w:sz w:val="22"/>
          <w:szCs w:val="22"/>
          <w:u w:val="single"/>
        </w:rPr>
        <w:t>. Bělohlávková</w:t>
      </w:r>
      <w:r w:rsidR="004966C6">
        <w:rPr>
          <w:rFonts w:ascii="Arial" w:hAnsi="Arial" w:cs="Arial"/>
          <w:iCs/>
          <w:sz w:val="22"/>
          <w:szCs w:val="22"/>
        </w:rPr>
        <w:t xml:space="preserve"> doplnila, že MV jednalo ohledně financování a intervenčních center. Relativní stabilita v otázce financování je pouze u příspěvkových organizací. Nedostupnost služby intervenčního centra by znamenala problém i pro Polici ČR. Nebyl by pak naplňován zákon o Policii</w:t>
      </w:r>
      <w:r w:rsidR="0094567C">
        <w:rPr>
          <w:rFonts w:ascii="Arial" w:hAnsi="Arial" w:cs="Arial"/>
          <w:iCs/>
          <w:sz w:val="22"/>
          <w:szCs w:val="22"/>
        </w:rPr>
        <w:t xml:space="preserve"> ČR</w:t>
      </w:r>
      <w:r w:rsidR="004966C6">
        <w:rPr>
          <w:rFonts w:ascii="Arial" w:hAnsi="Arial" w:cs="Arial"/>
          <w:iCs/>
          <w:sz w:val="22"/>
          <w:szCs w:val="22"/>
        </w:rPr>
        <w:t>. V této souvislosti MV in</w:t>
      </w:r>
      <w:r>
        <w:rPr>
          <w:rFonts w:ascii="Arial" w:hAnsi="Arial" w:cs="Arial"/>
          <w:iCs/>
          <w:sz w:val="22"/>
          <w:szCs w:val="22"/>
        </w:rPr>
        <w:t>iciuj</w:t>
      </w:r>
      <w:r w:rsidR="004966C6">
        <w:rPr>
          <w:rFonts w:ascii="Arial" w:hAnsi="Arial" w:cs="Arial"/>
          <w:iCs/>
          <w:sz w:val="22"/>
          <w:szCs w:val="22"/>
        </w:rPr>
        <w:t>e</w:t>
      </w:r>
      <w:r>
        <w:rPr>
          <w:rFonts w:ascii="Arial" w:hAnsi="Arial" w:cs="Arial"/>
          <w:iCs/>
          <w:sz w:val="22"/>
          <w:szCs w:val="22"/>
        </w:rPr>
        <w:t xml:space="preserve"> schůzku s MPSV. Ministr</w:t>
      </w:r>
      <w:r w:rsidR="004966C6">
        <w:rPr>
          <w:rFonts w:ascii="Arial" w:hAnsi="Arial" w:cs="Arial"/>
          <w:iCs/>
          <w:sz w:val="22"/>
          <w:szCs w:val="22"/>
        </w:rPr>
        <w:t xml:space="preserve"> vnitra </w:t>
      </w:r>
      <w:r w:rsidR="004966C6" w:rsidRPr="008504CD">
        <w:rPr>
          <w:rFonts w:ascii="Arial" w:hAnsi="Arial" w:cs="Arial"/>
          <w:iCs/>
          <w:sz w:val="22"/>
          <w:szCs w:val="22"/>
          <w:u w:val="single"/>
        </w:rPr>
        <w:t>V. Rakušan</w:t>
      </w:r>
      <w:r w:rsidR="004966C6">
        <w:rPr>
          <w:rFonts w:ascii="Arial" w:hAnsi="Arial" w:cs="Arial"/>
          <w:iCs/>
          <w:sz w:val="22"/>
          <w:szCs w:val="22"/>
        </w:rPr>
        <w:t xml:space="preserve"> mj. jednal</w:t>
      </w:r>
      <w:r>
        <w:rPr>
          <w:rFonts w:ascii="Arial" w:hAnsi="Arial" w:cs="Arial"/>
          <w:iCs/>
          <w:sz w:val="22"/>
          <w:szCs w:val="22"/>
        </w:rPr>
        <w:t xml:space="preserve"> </w:t>
      </w:r>
      <w:r w:rsidR="004966C6">
        <w:rPr>
          <w:rFonts w:ascii="Arial" w:hAnsi="Arial" w:cs="Arial"/>
          <w:iCs/>
          <w:sz w:val="22"/>
          <w:szCs w:val="22"/>
        </w:rPr>
        <w:t>s</w:t>
      </w:r>
      <w:r w:rsidR="00F93578">
        <w:rPr>
          <w:rFonts w:ascii="Arial" w:hAnsi="Arial" w:cs="Arial"/>
          <w:iCs/>
          <w:sz w:val="22"/>
          <w:szCs w:val="22"/>
        </w:rPr>
        <w:t> </w:t>
      </w:r>
      <w:r>
        <w:rPr>
          <w:rFonts w:ascii="Arial" w:hAnsi="Arial" w:cs="Arial"/>
          <w:iCs/>
          <w:sz w:val="22"/>
          <w:szCs w:val="22"/>
        </w:rPr>
        <w:t>hejtmany</w:t>
      </w:r>
      <w:r w:rsidR="00F93578">
        <w:rPr>
          <w:rFonts w:ascii="Arial" w:hAnsi="Arial" w:cs="Arial"/>
          <w:iCs/>
          <w:sz w:val="22"/>
          <w:szCs w:val="22"/>
        </w:rPr>
        <w:t xml:space="preserve"> a hejtmankami</w:t>
      </w:r>
      <w:r>
        <w:rPr>
          <w:rFonts w:ascii="Arial" w:hAnsi="Arial" w:cs="Arial"/>
          <w:iCs/>
          <w:sz w:val="22"/>
          <w:szCs w:val="22"/>
        </w:rPr>
        <w:t xml:space="preserve"> </w:t>
      </w:r>
      <w:r w:rsidR="004966C6">
        <w:rPr>
          <w:rFonts w:ascii="Arial" w:hAnsi="Arial" w:cs="Arial"/>
          <w:iCs/>
          <w:sz w:val="22"/>
          <w:szCs w:val="22"/>
        </w:rPr>
        <w:t>a nedostupnost těchto služeb byla uvedena jako jeden</w:t>
      </w:r>
      <w:r>
        <w:rPr>
          <w:rFonts w:ascii="Arial" w:hAnsi="Arial" w:cs="Arial"/>
          <w:iCs/>
          <w:sz w:val="22"/>
          <w:szCs w:val="22"/>
        </w:rPr>
        <w:t xml:space="preserve"> z příkladů potřeb mapování v rámci krajů.</w:t>
      </w:r>
    </w:p>
    <w:p w14:paraId="7A514EAF" w14:textId="1D556318" w:rsidR="008849A3" w:rsidRDefault="008849A3" w:rsidP="00436ABD">
      <w:pPr>
        <w:jc w:val="both"/>
        <w:rPr>
          <w:rFonts w:ascii="Arial" w:hAnsi="Arial" w:cs="Arial"/>
          <w:sz w:val="22"/>
          <w:szCs w:val="22"/>
        </w:rPr>
      </w:pPr>
    </w:p>
    <w:p w14:paraId="101593F3" w14:textId="38AECAA1" w:rsidR="008849A3" w:rsidRDefault="008849A3" w:rsidP="008849A3">
      <w:pPr>
        <w:jc w:val="both"/>
        <w:rPr>
          <w:rFonts w:ascii="Arial" w:hAnsi="Arial" w:cs="Arial"/>
          <w:b/>
          <w:bCs/>
          <w:sz w:val="22"/>
          <w:szCs w:val="22"/>
        </w:rPr>
      </w:pPr>
      <w:r w:rsidRPr="003D7713">
        <w:rPr>
          <w:rFonts w:ascii="Arial" w:eastAsiaTheme="minorHAnsi" w:hAnsi="Arial" w:cs="Arial"/>
          <w:b/>
          <w:sz w:val="22"/>
          <w:szCs w:val="22"/>
          <w:lang w:eastAsia="en-US"/>
        </w:rPr>
        <w:t xml:space="preserve">Ad bod </w:t>
      </w:r>
      <w:r w:rsidR="00B27AB4" w:rsidRPr="005B26B0">
        <w:rPr>
          <w:rFonts w:ascii="Arial" w:eastAsiaTheme="minorHAnsi" w:hAnsi="Arial" w:cs="Arial"/>
          <w:b/>
          <w:sz w:val="22"/>
          <w:szCs w:val="22"/>
          <w:lang w:eastAsia="en-US"/>
        </w:rPr>
        <w:t>5</w:t>
      </w:r>
      <w:r w:rsidRPr="005B26B0">
        <w:rPr>
          <w:rFonts w:ascii="Arial" w:eastAsiaTheme="minorHAnsi" w:hAnsi="Arial" w:cs="Arial"/>
          <w:b/>
          <w:sz w:val="22"/>
          <w:szCs w:val="22"/>
          <w:lang w:eastAsia="en-US"/>
        </w:rPr>
        <w:t xml:space="preserve"> –</w:t>
      </w:r>
      <w:r w:rsidR="00CC26B1" w:rsidRPr="005B26B0">
        <w:rPr>
          <w:b/>
        </w:rPr>
        <w:t xml:space="preserve"> </w:t>
      </w:r>
      <w:r w:rsidR="00932BD4" w:rsidRPr="00D85145">
        <w:rPr>
          <w:rFonts w:ascii="Arial" w:hAnsi="Arial" w:cs="Arial"/>
          <w:b/>
          <w:bCs/>
          <w:sz w:val="22"/>
          <w:szCs w:val="22"/>
        </w:rPr>
        <w:t>Projednání Zprávy za rok 2024 o plnění Akčního plánu prevence domácího a</w:t>
      </w:r>
      <w:r w:rsidR="00932BD4">
        <w:rPr>
          <w:rFonts w:ascii="Arial" w:hAnsi="Arial" w:cs="Arial"/>
          <w:b/>
          <w:bCs/>
          <w:sz w:val="22"/>
          <w:szCs w:val="22"/>
        </w:rPr>
        <w:t> </w:t>
      </w:r>
      <w:r w:rsidR="00932BD4" w:rsidRPr="00D85145">
        <w:rPr>
          <w:rFonts w:ascii="Arial" w:hAnsi="Arial" w:cs="Arial"/>
          <w:b/>
          <w:bCs/>
          <w:sz w:val="22"/>
          <w:szCs w:val="22"/>
        </w:rPr>
        <w:t>genderově podmíněného násilí na léta 2023–2026</w:t>
      </w:r>
      <w:r w:rsidR="005B26B0" w:rsidRPr="00932BD4">
        <w:rPr>
          <w:rFonts w:ascii="Arial" w:hAnsi="Arial" w:cs="Arial"/>
          <w:b/>
          <w:bCs/>
          <w:sz w:val="22"/>
          <w:szCs w:val="22"/>
        </w:rPr>
        <w:t>;</w:t>
      </w:r>
      <w:r w:rsidR="005B26B0" w:rsidRPr="005525F3">
        <w:rPr>
          <w:rFonts w:ascii="Arial" w:hAnsi="Arial" w:cs="Arial"/>
          <w:b/>
          <w:bCs/>
          <w:sz w:val="22"/>
          <w:szCs w:val="22"/>
        </w:rPr>
        <w:t xml:space="preserve"> </w:t>
      </w:r>
    </w:p>
    <w:p w14:paraId="59A4072E" w14:textId="77777777" w:rsidR="00BC0D6E" w:rsidRDefault="00BC0D6E" w:rsidP="008849A3">
      <w:pPr>
        <w:jc w:val="both"/>
        <w:rPr>
          <w:rFonts w:ascii="Arial" w:hAnsi="Arial" w:cs="Arial"/>
          <w:b/>
          <w:bCs/>
          <w:sz w:val="22"/>
          <w:szCs w:val="22"/>
        </w:rPr>
      </w:pPr>
    </w:p>
    <w:p w14:paraId="6043EBBD" w14:textId="06E0D536" w:rsidR="00BC0D6E" w:rsidRPr="008504CD" w:rsidRDefault="00BC0D6E" w:rsidP="008849A3">
      <w:pPr>
        <w:jc w:val="both"/>
        <w:rPr>
          <w:rFonts w:ascii="Arial" w:eastAsiaTheme="minorHAnsi" w:hAnsi="Arial" w:cs="Arial"/>
          <w:i/>
          <w:iCs/>
          <w:sz w:val="22"/>
          <w:szCs w:val="22"/>
          <w:lang w:eastAsia="en-US"/>
        </w:rPr>
      </w:pPr>
      <w:r w:rsidRPr="008504CD">
        <w:rPr>
          <w:rFonts w:ascii="Arial" w:hAnsi="Arial" w:cs="Arial"/>
          <w:i/>
          <w:iCs/>
          <w:sz w:val="22"/>
          <w:szCs w:val="22"/>
        </w:rPr>
        <w:t>V průběhu projednávání tohoto bodu jednání opustila K. Bělohlávková. Počet přítomných členů a členek Výboru klesl na 14.</w:t>
      </w:r>
    </w:p>
    <w:p w14:paraId="010BF7A4" w14:textId="77777777" w:rsidR="008849A3" w:rsidRPr="008849A3" w:rsidRDefault="008849A3" w:rsidP="008849A3">
      <w:pPr>
        <w:jc w:val="both"/>
        <w:rPr>
          <w:rFonts w:ascii="Arial" w:hAnsi="Arial" w:cs="Arial"/>
          <w:b/>
        </w:rPr>
      </w:pPr>
    </w:p>
    <w:p w14:paraId="38E50A32" w14:textId="2A663F3E" w:rsidR="00F93578" w:rsidRDefault="002460A2" w:rsidP="00436ABD">
      <w:pPr>
        <w:jc w:val="both"/>
        <w:rPr>
          <w:rFonts w:ascii="Arial" w:hAnsi="Arial" w:cs="Arial"/>
          <w:sz w:val="22"/>
          <w:szCs w:val="22"/>
        </w:rPr>
      </w:pPr>
      <w:r>
        <w:rPr>
          <w:rFonts w:ascii="Arial" w:hAnsi="Arial" w:cs="Arial"/>
          <w:sz w:val="22"/>
          <w:szCs w:val="22"/>
          <w:u w:val="single"/>
        </w:rPr>
        <w:t>B. Marvánová Vargová</w:t>
      </w:r>
      <w:r w:rsidR="008650C2" w:rsidRPr="0044106A">
        <w:rPr>
          <w:rFonts w:ascii="Arial" w:hAnsi="Arial" w:cs="Arial"/>
          <w:sz w:val="22"/>
          <w:szCs w:val="22"/>
        </w:rPr>
        <w:t xml:space="preserve"> informova</w:t>
      </w:r>
      <w:r w:rsidR="00F93578">
        <w:rPr>
          <w:rFonts w:ascii="Arial" w:hAnsi="Arial" w:cs="Arial"/>
          <w:sz w:val="22"/>
          <w:szCs w:val="22"/>
        </w:rPr>
        <w:t>la o schůzkách předsednictva Výboru a Sekretariátu k vyhodnocení plnění Akčního plánu za rok 2024</w:t>
      </w:r>
      <w:r w:rsidR="00705442">
        <w:rPr>
          <w:rFonts w:ascii="Arial" w:hAnsi="Arial" w:cs="Arial"/>
          <w:sz w:val="22"/>
          <w:szCs w:val="22"/>
        </w:rPr>
        <w:t xml:space="preserve"> na základě informací poskytnutých resorty.</w:t>
      </w:r>
    </w:p>
    <w:p w14:paraId="7AB25C0D" w14:textId="337752F2" w:rsidR="00F93578" w:rsidRDefault="00F93578" w:rsidP="00436ABD">
      <w:pPr>
        <w:jc w:val="both"/>
        <w:rPr>
          <w:rFonts w:ascii="Arial" w:hAnsi="Arial" w:cs="Arial"/>
          <w:sz w:val="22"/>
          <w:szCs w:val="22"/>
        </w:rPr>
      </w:pPr>
    </w:p>
    <w:p w14:paraId="57AE18B5" w14:textId="05C1E166" w:rsidR="00F93578" w:rsidRPr="006C4C34" w:rsidRDefault="00F93578" w:rsidP="00436ABD">
      <w:pPr>
        <w:jc w:val="both"/>
        <w:rPr>
          <w:rFonts w:ascii="Arial" w:hAnsi="Arial" w:cs="Arial"/>
          <w:sz w:val="22"/>
          <w:szCs w:val="22"/>
          <w:u w:val="single"/>
        </w:rPr>
      </w:pPr>
      <w:r w:rsidRPr="008504CD">
        <w:rPr>
          <w:rFonts w:ascii="Arial" w:hAnsi="Arial" w:cs="Arial"/>
          <w:sz w:val="22"/>
          <w:szCs w:val="22"/>
          <w:u w:val="single"/>
        </w:rPr>
        <w:t>M. Pavlíček</w:t>
      </w:r>
      <w:r>
        <w:rPr>
          <w:rFonts w:ascii="Arial" w:hAnsi="Arial" w:cs="Arial"/>
          <w:sz w:val="22"/>
          <w:szCs w:val="22"/>
        </w:rPr>
        <w:t xml:space="preserve"> následně představil shrnutí vyhodnocení plnění Akčního </w:t>
      </w:r>
      <w:r w:rsidRPr="006C4C34">
        <w:rPr>
          <w:rFonts w:ascii="Arial" w:hAnsi="Arial" w:cs="Arial"/>
          <w:sz w:val="22"/>
          <w:szCs w:val="22"/>
        </w:rPr>
        <w:t>plánu (blíže viz příloha č. 2</w:t>
      </w:r>
      <w:r w:rsidR="000B0369" w:rsidRPr="008504CD">
        <w:rPr>
          <w:rFonts w:ascii="Arial" w:hAnsi="Arial" w:cs="Arial"/>
          <w:sz w:val="22"/>
          <w:szCs w:val="22"/>
        </w:rPr>
        <w:t xml:space="preserve"> a 3</w:t>
      </w:r>
      <w:r w:rsidRPr="006C4C34">
        <w:rPr>
          <w:rFonts w:ascii="Arial" w:hAnsi="Arial" w:cs="Arial"/>
          <w:sz w:val="22"/>
          <w:szCs w:val="22"/>
        </w:rPr>
        <w:t xml:space="preserve"> zápisu). </w:t>
      </w:r>
      <w:r w:rsidR="00BC0D6E" w:rsidRPr="006C4C34">
        <w:rPr>
          <w:rFonts w:ascii="Arial" w:hAnsi="Arial" w:cs="Arial"/>
          <w:sz w:val="22"/>
          <w:szCs w:val="22"/>
        </w:rPr>
        <w:t>Doplnil, že připomínky organizací ke Zprávě byly zapracovány. Sekretariát aktuálně eviduje</w:t>
      </w:r>
      <w:r w:rsidR="0094567C">
        <w:rPr>
          <w:rFonts w:ascii="Arial" w:hAnsi="Arial" w:cs="Arial"/>
          <w:sz w:val="22"/>
          <w:szCs w:val="22"/>
        </w:rPr>
        <w:t xml:space="preserve"> zásadní připomínky ze strany MV.</w:t>
      </w:r>
    </w:p>
    <w:p w14:paraId="79342E42" w14:textId="2F94E978" w:rsidR="008650C2" w:rsidRPr="006C4C34" w:rsidRDefault="008650C2" w:rsidP="00436ABD">
      <w:pPr>
        <w:jc w:val="both"/>
        <w:rPr>
          <w:rFonts w:ascii="Arial" w:hAnsi="Arial" w:cs="Arial"/>
          <w:sz w:val="22"/>
          <w:szCs w:val="22"/>
          <w:u w:val="single"/>
        </w:rPr>
      </w:pPr>
    </w:p>
    <w:p w14:paraId="4C6F4835" w14:textId="7CD6FEB1" w:rsidR="00837690" w:rsidRDefault="00BC0D6E" w:rsidP="00436ABD">
      <w:pPr>
        <w:jc w:val="both"/>
        <w:rPr>
          <w:rFonts w:ascii="Arial" w:hAnsi="Arial" w:cs="Arial"/>
          <w:sz w:val="22"/>
          <w:szCs w:val="22"/>
        </w:rPr>
      </w:pPr>
      <w:r w:rsidRPr="006C4C34">
        <w:rPr>
          <w:rFonts w:ascii="Arial" w:hAnsi="Arial" w:cs="Arial"/>
          <w:sz w:val="22"/>
          <w:szCs w:val="22"/>
          <w:u w:val="single"/>
        </w:rPr>
        <w:t>M. Sailer</w:t>
      </w:r>
      <w:r w:rsidRPr="006C4C34">
        <w:rPr>
          <w:rFonts w:ascii="Arial" w:hAnsi="Arial" w:cs="Arial"/>
          <w:sz w:val="22"/>
          <w:szCs w:val="22"/>
        </w:rPr>
        <w:t xml:space="preserve"> představila shrnutí zásadních připomínek MV k návrhu Zprávy (blíže viz příloha č. </w:t>
      </w:r>
      <w:r w:rsidR="000B0369" w:rsidRPr="008504CD">
        <w:rPr>
          <w:rFonts w:ascii="Arial" w:hAnsi="Arial" w:cs="Arial"/>
          <w:sz w:val="22"/>
          <w:szCs w:val="22"/>
        </w:rPr>
        <w:t>4</w:t>
      </w:r>
      <w:r w:rsidRPr="006C4C34">
        <w:rPr>
          <w:rFonts w:ascii="Arial" w:hAnsi="Arial" w:cs="Arial"/>
          <w:sz w:val="22"/>
          <w:szCs w:val="22"/>
        </w:rPr>
        <w:t xml:space="preserve"> zápisu).</w:t>
      </w:r>
    </w:p>
    <w:p w14:paraId="327CC916" w14:textId="77777777" w:rsidR="00BC0D6E" w:rsidRPr="008504CD" w:rsidRDefault="00BC0D6E" w:rsidP="00436ABD">
      <w:pPr>
        <w:jc w:val="both"/>
        <w:rPr>
          <w:rFonts w:ascii="Arial" w:hAnsi="Arial" w:cs="Arial"/>
          <w:sz w:val="22"/>
          <w:szCs w:val="22"/>
        </w:rPr>
      </w:pPr>
    </w:p>
    <w:p w14:paraId="7191712F" w14:textId="7ECD600E" w:rsidR="00837690" w:rsidRDefault="00BC0D6E" w:rsidP="00436ABD">
      <w:pPr>
        <w:jc w:val="both"/>
        <w:rPr>
          <w:rFonts w:ascii="Arial" w:hAnsi="Arial" w:cs="Arial"/>
          <w:sz w:val="22"/>
          <w:szCs w:val="22"/>
          <w:u w:val="single"/>
        </w:rPr>
      </w:pPr>
      <w:r w:rsidRPr="008504CD">
        <w:rPr>
          <w:rFonts w:ascii="Arial" w:hAnsi="Arial" w:cs="Arial"/>
          <w:sz w:val="22"/>
          <w:szCs w:val="22"/>
        </w:rPr>
        <w:t>Výbor následně projednal vznesené připomínky a shodnul se následujících změnách v hodnocení opatření:</w:t>
      </w:r>
    </w:p>
    <w:p w14:paraId="263A295D" w14:textId="77777777" w:rsidR="00BC0D6E" w:rsidRDefault="00BC0D6E" w:rsidP="00436ABD">
      <w:pPr>
        <w:jc w:val="both"/>
        <w:rPr>
          <w:rFonts w:ascii="Arial" w:hAnsi="Arial" w:cs="Arial"/>
          <w:sz w:val="22"/>
          <w:szCs w:val="22"/>
          <w:u w:val="single"/>
        </w:rPr>
      </w:pPr>
    </w:p>
    <w:p w14:paraId="0927D17C" w14:textId="1FAB7819" w:rsidR="00BC0D6E" w:rsidRPr="008504CD" w:rsidRDefault="00BC0D6E" w:rsidP="00436ABD">
      <w:pPr>
        <w:jc w:val="both"/>
        <w:rPr>
          <w:rFonts w:ascii="Arial" w:hAnsi="Arial" w:cs="Arial"/>
          <w:sz w:val="22"/>
          <w:szCs w:val="22"/>
        </w:rPr>
      </w:pPr>
      <w:r w:rsidRPr="009E0FC8">
        <w:rPr>
          <w:rFonts w:ascii="Arial" w:hAnsi="Arial" w:cs="Arial"/>
          <w:sz w:val="22"/>
          <w:szCs w:val="22"/>
          <w:u w:val="single"/>
        </w:rPr>
        <w:lastRenderedPageBreak/>
        <w:t xml:space="preserve">Vyhodnocení plnění výstupu č. </w:t>
      </w:r>
      <w:r w:rsidR="00E1719E" w:rsidRPr="009E0FC8">
        <w:rPr>
          <w:rFonts w:ascii="Arial" w:hAnsi="Arial" w:cs="Arial"/>
          <w:sz w:val="22"/>
          <w:szCs w:val="22"/>
          <w:u w:val="single"/>
        </w:rPr>
        <w:t>1</w:t>
      </w:r>
      <w:r w:rsidRPr="009E0FC8">
        <w:rPr>
          <w:rFonts w:ascii="Arial" w:hAnsi="Arial" w:cs="Arial"/>
          <w:sz w:val="22"/>
          <w:szCs w:val="22"/>
          <w:u w:val="single"/>
        </w:rPr>
        <w:t xml:space="preserve"> opatření č. </w:t>
      </w:r>
      <w:r w:rsidR="00E1719E" w:rsidRPr="009E0FC8">
        <w:rPr>
          <w:rFonts w:ascii="Arial" w:hAnsi="Arial" w:cs="Arial"/>
          <w:sz w:val="22"/>
          <w:szCs w:val="22"/>
          <w:u w:val="single"/>
        </w:rPr>
        <w:t>2</w:t>
      </w:r>
      <w:r w:rsidRPr="009E0FC8">
        <w:rPr>
          <w:rFonts w:ascii="Arial" w:hAnsi="Arial" w:cs="Arial"/>
          <w:sz w:val="22"/>
          <w:szCs w:val="22"/>
          <w:u w:val="single"/>
        </w:rPr>
        <w:t>:</w:t>
      </w:r>
      <w:r w:rsidRPr="008504CD">
        <w:rPr>
          <w:rFonts w:ascii="Arial" w:hAnsi="Arial" w:cs="Arial"/>
          <w:sz w:val="22"/>
          <w:szCs w:val="22"/>
        </w:rPr>
        <w:t xml:space="preserve"> </w:t>
      </w:r>
      <w:r w:rsidR="00E1719E" w:rsidRPr="008504CD">
        <w:rPr>
          <w:rFonts w:ascii="Arial" w:hAnsi="Arial" w:cs="Arial"/>
          <w:sz w:val="22"/>
          <w:szCs w:val="22"/>
        </w:rPr>
        <w:t>z „Neplněno“ na „Plněno částečně“</w:t>
      </w:r>
    </w:p>
    <w:p w14:paraId="1BC8D352" w14:textId="65FAAA41" w:rsidR="00BC0D6E" w:rsidRPr="008504CD" w:rsidRDefault="00BC0D6E" w:rsidP="00BC0D6E">
      <w:pPr>
        <w:jc w:val="both"/>
        <w:rPr>
          <w:rFonts w:ascii="Arial" w:hAnsi="Arial" w:cs="Arial"/>
          <w:sz w:val="22"/>
          <w:szCs w:val="22"/>
        </w:rPr>
      </w:pPr>
      <w:r w:rsidRPr="009E0FC8">
        <w:rPr>
          <w:rFonts w:ascii="Arial" w:hAnsi="Arial" w:cs="Arial"/>
          <w:sz w:val="22"/>
          <w:szCs w:val="22"/>
          <w:u w:val="single"/>
        </w:rPr>
        <w:t xml:space="preserve">Vyhodnocení plnění výstupu č. </w:t>
      </w:r>
      <w:r w:rsidR="00E1719E" w:rsidRPr="009E0FC8">
        <w:rPr>
          <w:rFonts w:ascii="Arial" w:hAnsi="Arial" w:cs="Arial"/>
          <w:sz w:val="22"/>
          <w:szCs w:val="22"/>
          <w:u w:val="single"/>
        </w:rPr>
        <w:t>2</w:t>
      </w:r>
      <w:r w:rsidRPr="009E0FC8">
        <w:rPr>
          <w:rFonts w:ascii="Arial" w:hAnsi="Arial" w:cs="Arial"/>
          <w:sz w:val="22"/>
          <w:szCs w:val="22"/>
          <w:u w:val="single"/>
        </w:rPr>
        <w:t xml:space="preserve"> opatření č. </w:t>
      </w:r>
      <w:r w:rsidR="00E1719E" w:rsidRPr="009E0FC8">
        <w:rPr>
          <w:rFonts w:ascii="Arial" w:hAnsi="Arial" w:cs="Arial"/>
          <w:sz w:val="22"/>
          <w:szCs w:val="22"/>
          <w:u w:val="single"/>
        </w:rPr>
        <w:t>6</w:t>
      </w:r>
      <w:r w:rsidRPr="009E0FC8">
        <w:rPr>
          <w:rFonts w:ascii="Arial" w:hAnsi="Arial" w:cs="Arial"/>
          <w:sz w:val="22"/>
          <w:szCs w:val="22"/>
          <w:u w:val="single"/>
        </w:rPr>
        <w:t>:</w:t>
      </w:r>
      <w:r w:rsidRPr="008504CD">
        <w:rPr>
          <w:rFonts w:ascii="Arial" w:hAnsi="Arial" w:cs="Arial"/>
          <w:sz w:val="22"/>
          <w:szCs w:val="22"/>
        </w:rPr>
        <w:t xml:space="preserve"> </w:t>
      </w:r>
      <w:r w:rsidR="00E1719E" w:rsidRPr="008504CD">
        <w:rPr>
          <w:rFonts w:ascii="Arial" w:hAnsi="Arial" w:cs="Arial"/>
          <w:sz w:val="22"/>
          <w:szCs w:val="22"/>
        </w:rPr>
        <w:t>z „Plněno částečně“ na „Plněno“</w:t>
      </w:r>
    </w:p>
    <w:p w14:paraId="0F68EF4C" w14:textId="41BBBE43" w:rsidR="00E22A56" w:rsidRPr="008504CD" w:rsidRDefault="00BC0D6E" w:rsidP="00BC0D6E">
      <w:pPr>
        <w:jc w:val="both"/>
        <w:rPr>
          <w:rFonts w:ascii="Arial" w:hAnsi="Arial" w:cs="Arial"/>
          <w:sz w:val="22"/>
          <w:szCs w:val="22"/>
        </w:rPr>
      </w:pPr>
      <w:r w:rsidRPr="009E0FC8">
        <w:rPr>
          <w:rFonts w:ascii="Arial" w:hAnsi="Arial" w:cs="Arial"/>
          <w:sz w:val="22"/>
          <w:szCs w:val="22"/>
          <w:u w:val="single"/>
        </w:rPr>
        <w:t>Vyhodnocení plnění výstupu č.</w:t>
      </w:r>
      <w:r w:rsidR="00092F50">
        <w:rPr>
          <w:rFonts w:ascii="Arial" w:hAnsi="Arial" w:cs="Arial"/>
          <w:sz w:val="22"/>
          <w:szCs w:val="22"/>
          <w:u w:val="single"/>
        </w:rPr>
        <w:t xml:space="preserve"> 5</w:t>
      </w:r>
      <w:r w:rsidRPr="009E0FC8">
        <w:rPr>
          <w:rFonts w:ascii="Arial" w:hAnsi="Arial" w:cs="Arial"/>
          <w:sz w:val="22"/>
          <w:szCs w:val="22"/>
          <w:u w:val="single"/>
        </w:rPr>
        <w:t xml:space="preserve"> opatření č. </w:t>
      </w:r>
      <w:r w:rsidR="00092F50">
        <w:rPr>
          <w:rFonts w:ascii="Arial" w:hAnsi="Arial" w:cs="Arial"/>
          <w:sz w:val="22"/>
          <w:szCs w:val="22"/>
          <w:u w:val="single"/>
        </w:rPr>
        <w:t>6 ze strany MV</w:t>
      </w:r>
      <w:r w:rsidRPr="009E0FC8">
        <w:rPr>
          <w:rFonts w:ascii="Arial" w:hAnsi="Arial" w:cs="Arial"/>
          <w:sz w:val="22"/>
          <w:szCs w:val="22"/>
          <w:u w:val="single"/>
        </w:rPr>
        <w:t>:</w:t>
      </w:r>
      <w:r w:rsidRPr="008504CD">
        <w:rPr>
          <w:rFonts w:ascii="Arial" w:hAnsi="Arial" w:cs="Arial"/>
          <w:sz w:val="22"/>
          <w:szCs w:val="22"/>
        </w:rPr>
        <w:t xml:space="preserve"> </w:t>
      </w:r>
      <w:r w:rsidR="00E1719E" w:rsidRPr="008504CD">
        <w:rPr>
          <w:rFonts w:ascii="Arial" w:hAnsi="Arial" w:cs="Arial"/>
          <w:sz w:val="22"/>
          <w:szCs w:val="22"/>
        </w:rPr>
        <w:t>z „Neplněno“ na „Plněno částečně“</w:t>
      </w:r>
      <w:r w:rsidR="00E22A56">
        <w:rPr>
          <w:rFonts w:ascii="Arial" w:hAnsi="Arial" w:cs="Arial"/>
          <w:sz w:val="22"/>
          <w:szCs w:val="22"/>
        </w:rPr>
        <w:t>. Výbor současně</w:t>
      </w:r>
      <w:r w:rsidR="00E22A56" w:rsidRPr="00E22A56">
        <w:rPr>
          <w:rFonts w:ascii="Arial" w:hAnsi="Arial" w:cs="Arial"/>
          <w:sz w:val="22"/>
          <w:szCs w:val="22"/>
        </w:rPr>
        <w:t xml:space="preserve"> doporuč</w:t>
      </w:r>
      <w:r w:rsidR="00E22A56">
        <w:rPr>
          <w:rFonts w:ascii="Arial" w:hAnsi="Arial" w:cs="Arial"/>
          <w:sz w:val="22"/>
          <w:szCs w:val="22"/>
        </w:rPr>
        <w:t xml:space="preserve">il </w:t>
      </w:r>
      <w:r w:rsidR="00E22A56" w:rsidRPr="00E22A56">
        <w:rPr>
          <w:rFonts w:ascii="Arial" w:hAnsi="Arial" w:cs="Arial"/>
          <w:sz w:val="22"/>
          <w:szCs w:val="22"/>
        </w:rPr>
        <w:t>MV realizovaná školení zaměřit specificky na oběti násilí čelící vícečetnému znevýhodnění.</w:t>
      </w:r>
    </w:p>
    <w:p w14:paraId="038D1A30" w14:textId="38215934" w:rsidR="00BC0D6E" w:rsidRPr="008504CD" w:rsidRDefault="00BC0D6E" w:rsidP="00BC0D6E">
      <w:pPr>
        <w:jc w:val="both"/>
        <w:rPr>
          <w:rFonts w:ascii="Arial" w:hAnsi="Arial" w:cs="Arial"/>
          <w:sz w:val="22"/>
          <w:szCs w:val="22"/>
        </w:rPr>
      </w:pPr>
      <w:r w:rsidRPr="009E0FC8">
        <w:rPr>
          <w:rFonts w:ascii="Arial" w:hAnsi="Arial" w:cs="Arial"/>
          <w:sz w:val="22"/>
          <w:szCs w:val="22"/>
          <w:u w:val="single"/>
        </w:rPr>
        <w:t xml:space="preserve">Vyhodnocení plnění výstupu č. </w:t>
      </w:r>
      <w:r w:rsidR="00E22A56" w:rsidRPr="009E0FC8">
        <w:rPr>
          <w:rFonts w:ascii="Arial" w:hAnsi="Arial" w:cs="Arial"/>
          <w:sz w:val="22"/>
          <w:szCs w:val="22"/>
          <w:u w:val="single"/>
        </w:rPr>
        <w:t>2</w:t>
      </w:r>
      <w:r w:rsidRPr="009E0FC8">
        <w:rPr>
          <w:rFonts w:ascii="Arial" w:hAnsi="Arial" w:cs="Arial"/>
          <w:sz w:val="22"/>
          <w:szCs w:val="22"/>
          <w:u w:val="single"/>
        </w:rPr>
        <w:t xml:space="preserve"> opatření č. </w:t>
      </w:r>
      <w:r w:rsidR="00E22A56" w:rsidRPr="009E0FC8">
        <w:rPr>
          <w:rFonts w:ascii="Arial" w:hAnsi="Arial" w:cs="Arial"/>
          <w:sz w:val="22"/>
          <w:szCs w:val="22"/>
          <w:u w:val="single"/>
        </w:rPr>
        <w:t>11</w:t>
      </w:r>
      <w:r w:rsidRPr="009E0FC8">
        <w:rPr>
          <w:rFonts w:ascii="Arial" w:hAnsi="Arial" w:cs="Arial"/>
          <w:sz w:val="22"/>
          <w:szCs w:val="22"/>
          <w:u w:val="single"/>
        </w:rPr>
        <w:t>:</w:t>
      </w:r>
      <w:r w:rsidRPr="008504CD">
        <w:rPr>
          <w:rFonts w:ascii="Arial" w:hAnsi="Arial" w:cs="Arial"/>
          <w:sz w:val="22"/>
          <w:szCs w:val="22"/>
        </w:rPr>
        <w:t xml:space="preserve"> </w:t>
      </w:r>
      <w:r w:rsidR="00E22A56" w:rsidRPr="008504CD">
        <w:rPr>
          <w:rFonts w:ascii="Arial" w:hAnsi="Arial" w:cs="Arial"/>
          <w:sz w:val="22"/>
          <w:szCs w:val="22"/>
        </w:rPr>
        <w:t>z „Neplněno“ na „Plněno částečně“</w:t>
      </w:r>
    </w:p>
    <w:p w14:paraId="38191BD4" w14:textId="268B2249" w:rsidR="00BC0D6E" w:rsidRPr="008504CD" w:rsidRDefault="00BC0D6E" w:rsidP="00BC0D6E">
      <w:pPr>
        <w:jc w:val="both"/>
        <w:rPr>
          <w:rFonts w:ascii="Arial" w:hAnsi="Arial" w:cs="Arial"/>
          <w:sz w:val="22"/>
          <w:szCs w:val="22"/>
        </w:rPr>
      </w:pPr>
      <w:r w:rsidRPr="009E0FC8">
        <w:rPr>
          <w:rFonts w:ascii="Arial" w:hAnsi="Arial" w:cs="Arial"/>
          <w:sz w:val="22"/>
          <w:szCs w:val="22"/>
          <w:u w:val="single"/>
        </w:rPr>
        <w:t xml:space="preserve">Vyhodnocení plnění výstupu č. </w:t>
      </w:r>
      <w:r w:rsidR="00623CC9" w:rsidRPr="009E0FC8">
        <w:rPr>
          <w:rFonts w:ascii="Arial" w:hAnsi="Arial" w:cs="Arial"/>
          <w:sz w:val="22"/>
          <w:szCs w:val="22"/>
          <w:u w:val="single"/>
        </w:rPr>
        <w:t>2</w:t>
      </w:r>
      <w:r w:rsidRPr="009E0FC8">
        <w:rPr>
          <w:rFonts w:ascii="Arial" w:hAnsi="Arial" w:cs="Arial"/>
          <w:sz w:val="22"/>
          <w:szCs w:val="22"/>
          <w:u w:val="single"/>
        </w:rPr>
        <w:t xml:space="preserve"> opatření č. </w:t>
      </w:r>
      <w:r w:rsidR="00623CC9" w:rsidRPr="009E0FC8">
        <w:rPr>
          <w:rFonts w:ascii="Arial" w:hAnsi="Arial" w:cs="Arial"/>
          <w:sz w:val="22"/>
          <w:szCs w:val="22"/>
          <w:u w:val="single"/>
        </w:rPr>
        <w:t>16</w:t>
      </w:r>
      <w:r w:rsidRPr="009E0FC8">
        <w:rPr>
          <w:rFonts w:ascii="Arial" w:hAnsi="Arial" w:cs="Arial"/>
          <w:sz w:val="22"/>
          <w:szCs w:val="22"/>
          <w:u w:val="single"/>
        </w:rPr>
        <w:t>:</w:t>
      </w:r>
      <w:r w:rsidRPr="008504CD">
        <w:rPr>
          <w:rFonts w:ascii="Arial" w:hAnsi="Arial" w:cs="Arial"/>
          <w:sz w:val="22"/>
          <w:szCs w:val="22"/>
        </w:rPr>
        <w:t xml:space="preserve"> </w:t>
      </w:r>
      <w:r w:rsidR="00623CC9" w:rsidRPr="008504CD">
        <w:rPr>
          <w:rFonts w:ascii="Arial" w:hAnsi="Arial" w:cs="Arial"/>
          <w:sz w:val="22"/>
          <w:szCs w:val="22"/>
        </w:rPr>
        <w:t xml:space="preserve">z „Neplněno“ na „Plněno částečně“. Výbor současně ve stanovisku k plnění opatření konstatoval, že </w:t>
      </w:r>
      <w:r w:rsidR="00C01AF3">
        <w:rPr>
          <w:rFonts w:ascii="Arial" w:hAnsi="Arial" w:cs="Arial"/>
          <w:sz w:val="22"/>
          <w:szCs w:val="22"/>
        </w:rPr>
        <w:t xml:space="preserve">výstup </w:t>
      </w:r>
      <w:r w:rsidR="00623CC9" w:rsidRPr="008504CD">
        <w:rPr>
          <w:rFonts w:ascii="Arial" w:hAnsi="Arial" w:cs="Arial"/>
          <w:sz w:val="22"/>
          <w:szCs w:val="22"/>
        </w:rPr>
        <w:t>je ze strany MV plněn a</w:t>
      </w:r>
      <w:r w:rsidR="00623CC9">
        <w:rPr>
          <w:rFonts w:ascii="Arial" w:hAnsi="Arial" w:cs="Arial"/>
          <w:sz w:val="22"/>
          <w:szCs w:val="22"/>
        </w:rPr>
        <w:t> </w:t>
      </w:r>
      <w:r w:rsidR="00623CC9" w:rsidRPr="008504CD">
        <w:rPr>
          <w:rFonts w:ascii="Arial" w:hAnsi="Arial" w:cs="Arial"/>
          <w:sz w:val="22"/>
          <w:szCs w:val="22"/>
        </w:rPr>
        <w:t>ze strany ostatních resortů neplněn.</w:t>
      </w:r>
    </w:p>
    <w:p w14:paraId="1B416A62" w14:textId="48419944" w:rsidR="00BC0D6E" w:rsidRPr="008504CD" w:rsidRDefault="00BC0D6E" w:rsidP="00BC0D6E">
      <w:pPr>
        <w:jc w:val="both"/>
        <w:rPr>
          <w:rFonts w:ascii="Arial" w:hAnsi="Arial" w:cs="Arial"/>
          <w:sz w:val="22"/>
          <w:szCs w:val="22"/>
        </w:rPr>
      </w:pPr>
      <w:r w:rsidRPr="009E0FC8">
        <w:rPr>
          <w:rFonts w:ascii="Arial" w:hAnsi="Arial" w:cs="Arial"/>
          <w:sz w:val="22"/>
          <w:szCs w:val="22"/>
          <w:u w:val="single"/>
        </w:rPr>
        <w:t xml:space="preserve">Vyhodnocení plnění výstupu č. </w:t>
      </w:r>
      <w:r w:rsidR="00623CC9" w:rsidRPr="009E0FC8">
        <w:rPr>
          <w:rFonts w:ascii="Arial" w:hAnsi="Arial" w:cs="Arial"/>
          <w:sz w:val="22"/>
          <w:szCs w:val="22"/>
          <w:u w:val="single"/>
        </w:rPr>
        <w:t>3</w:t>
      </w:r>
      <w:r w:rsidRPr="009E0FC8">
        <w:rPr>
          <w:rFonts w:ascii="Arial" w:hAnsi="Arial" w:cs="Arial"/>
          <w:sz w:val="22"/>
          <w:szCs w:val="22"/>
          <w:u w:val="single"/>
        </w:rPr>
        <w:t xml:space="preserve"> opatření č. </w:t>
      </w:r>
      <w:r w:rsidR="00623CC9" w:rsidRPr="009E0FC8">
        <w:rPr>
          <w:rFonts w:ascii="Arial" w:hAnsi="Arial" w:cs="Arial"/>
          <w:sz w:val="22"/>
          <w:szCs w:val="22"/>
          <w:u w:val="single"/>
        </w:rPr>
        <w:t>17</w:t>
      </w:r>
      <w:r w:rsidRPr="009E0FC8">
        <w:rPr>
          <w:rFonts w:ascii="Arial" w:hAnsi="Arial" w:cs="Arial"/>
          <w:sz w:val="22"/>
          <w:szCs w:val="22"/>
          <w:u w:val="single"/>
        </w:rPr>
        <w:t>:</w:t>
      </w:r>
      <w:r w:rsidR="00623CC9" w:rsidRPr="008504CD">
        <w:rPr>
          <w:rFonts w:ascii="Arial" w:hAnsi="Arial" w:cs="Arial"/>
          <w:sz w:val="22"/>
          <w:szCs w:val="22"/>
        </w:rPr>
        <w:t xml:space="preserve"> z „Neplněno“ na „Plněno částečně“. </w:t>
      </w:r>
      <w:r w:rsidR="009E0FC8" w:rsidRPr="008504CD">
        <w:rPr>
          <w:rFonts w:ascii="Arial" w:hAnsi="Arial" w:cs="Arial"/>
          <w:sz w:val="22"/>
          <w:szCs w:val="22"/>
        </w:rPr>
        <w:t>Výbor současně doporučil MV každoročně zaslat Výboru statistiky Policie ČR ohledně sexuálního násilí a obtěžování v kyberprostoru a souvisejícího protizákonného obsahu na internetu.</w:t>
      </w:r>
    </w:p>
    <w:p w14:paraId="779B7CB0" w14:textId="0E72F41C" w:rsidR="00BC0D6E" w:rsidRPr="008504CD" w:rsidRDefault="00BC0D6E" w:rsidP="00BC0D6E">
      <w:pPr>
        <w:jc w:val="both"/>
        <w:rPr>
          <w:rFonts w:ascii="Arial" w:hAnsi="Arial" w:cs="Arial"/>
          <w:sz w:val="22"/>
          <w:szCs w:val="22"/>
        </w:rPr>
      </w:pPr>
      <w:r>
        <w:rPr>
          <w:rFonts w:ascii="Arial" w:hAnsi="Arial" w:cs="Arial"/>
          <w:sz w:val="22"/>
          <w:szCs w:val="22"/>
          <w:u w:val="single"/>
        </w:rPr>
        <w:t xml:space="preserve">Vyhodnocení plnění výstupu č. </w:t>
      </w:r>
      <w:r w:rsidR="009C4F25">
        <w:rPr>
          <w:rFonts w:ascii="Arial" w:hAnsi="Arial" w:cs="Arial"/>
          <w:sz w:val="22"/>
          <w:szCs w:val="22"/>
          <w:u w:val="single"/>
        </w:rPr>
        <w:t>2</w:t>
      </w:r>
      <w:r>
        <w:rPr>
          <w:rFonts w:ascii="Arial" w:hAnsi="Arial" w:cs="Arial"/>
          <w:sz w:val="22"/>
          <w:szCs w:val="22"/>
          <w:u w:val="single"/>
        </w:rPr>
        <w:t xml:space="preserve"> opatření č. </w:t>
      </w:r>
      <w:r w:rsidR="009C4F25">
        <w:rPr>
          <w:rFonts w:ascii="Arial" w:hAnsi="Arial" w:cs="Arial"/>
          <w:sz w:val="22"/>
          <w:szCs w:val="22"/>
          <w:u w:val="single"/>
        </w:rPr>
        <w:t>21</w:t>
      </w:r>
      <w:r>
        <w:rPr>
          <w:rFonts w:ascii="Arial" w:hAnsi="Arial" w:cs="Arial"/>
          <w:sz w:val="22"/>
          <w:szCs w:val="22"/>
          <w:u w:val="single"/>
        </w:rPr>
        <w:t>:</w:t>
      </w:r>
      <w:r w:rsidR="009C4F25">
        <w:rPr>
          <w:rFonts w:ascii="Arial" w:hAnsi="Arial" w:cs="Arial"/>
          <w:sz w:val="22"/>
          <w:szCs w:val="22"/>
        </w:rPr>
        <w:t xml:space="preserve"> z „Neplněno“ na „Plněno částečně“</w:t>
      </w:r>
    </w:p>
    <w:p w14:paraId="3B622E65" w14:textId="45FCCEC6" w:rsidR="00BC0D6E" w:rsidRPr="00BC0D6E" w:rsidRDefault="00BC0D6E" w:rsidP="00BC0D6E">
      <w:pPr>
        <w:jc w:val="both"/>
        <w:rPr>
          <w:rFonts w:ascii="Arial" w:hAnsi="Arial" w:cs="Arial"/>
          <w:sz w:val="22"/>
          <w:szCs w:val="22"/>
          <w:u w:val="single"/>
        </w:rPr>
      </w:pPr>
      <w:r>
        <w:rPr>
          <w:rFonts w:ascii="Arial" w:hAnsi="Arial" w:cs="Arial"/>
          <w:sz w:val="22"/>
          <w:szCs w:val="22"/>
          <w:u w:val="single"/>
        </w:rPr>
        <w:t xml:space="preserve">Vyhodnocení plnění výstupu č. </w:t>
      </w:r>
      <w:r w:rsidR="009C4F25">
        <w:rPr>
          <w:rFonts w:ascii="Arial" w:hAnsi="Arial" w:cs="Arial"/>
          <w:sz w:val="22"/>
          <w:szCs w:val="22"/>
          <w:u w:val="single"/>
        </w:rPr>
        <w:t>4</w:t>
      </w:r>
      <w:r>
        <w:rPr>
          <w:rFonts w:ascii="Arial" w:hAnsi="Arial" w:cs="Arial"/>
          <w:sz w:val="22"/>
          <w:szCs w:val="22"/>
          <w:u w:val="single"/>
        </w:rPr>
        <w:t xml:space="preserve"> opatření č. </w:t>
      </w:r>
      <w:r w:rsidR="009C4F25">
        <w:rPr>
          <w:rFonts w:ascii="Arial" w:hAnsi="Arial" w:cs="Arial"/>
          <w:sz w:val="22"/>
          <w:szCs w:val="22"/>
          <w:u w:val="single"/>
        </w:rPr>
        <w:t>21</w:t>
      </w:r>
      <w:r>
        <w:rPr>
          <w:rFonts w:ascii="Arial" w:hAnsi="Arial" w:cs="Arial"/>
          <w:sz w:val="22"/>
          <w:szCs w:val="22"/>
          <w:u w:val="single"/>
        </w:rPr>
        <w:t xml:space="preserve">: </w:t>
      </w:r>
      <w:r w:rsidR="009C4F25" w:rsidRPr="008504CD">
        <w:rPr>
          <w:rFonts w:ascii="Arial" w:hAnsi="Arial" w:cs="Arial"/>
          <w:sz w:val="22"/>
          <w:szCs w:val="22"/>
        </w:rPr>
        <w:t>z „Neplněno“ na „Plněno částečně“</w:t>
      </w:r>
    </w:p>
    <w:p w14:paraId="00CC26ED" w14:textId="77777777" w:rsidR="00BC0D6E" w:rsidRDefault="00BC0D6E" w:rsidP="00436ABD">
      <w:pPr>
        <w:jc w:val="both"/>
        <w:rPr>
          <w:rFonts w:ascii="Arial" w:hAnsi="Arial" w:cs="Arial"/>
          <w:sz w:val="22"/>
          <w:szCs w:val="22"/>
          <w:u w:val="single"/>
        </w:rPr>
      </w:pPr>
    </w:p>
    <w:p w14:paraId="709EAEF1" w14:textId="18446A2E" w:rsidR="00837690" w:rsidRPr="008504CD" w:rsidRDefault="00BC0D6E" w:rsidP="00436ABD">
      <w:pPr>
        <w:jc w:val="both"/>
        <w:rPr>
          <w:rFonts w:ascii="Arial" w:hAnsi="Arial" w:cs="Arial"/>
          <w:sz w:val="22"/>
          <w:szCs w:val="22"/>
        </w:rPr>
      </w:pPr>
      <w:r>
        <w:rPr>
          <w:rFonts w:ascii="Arial" w:hAnsi="Arial" w:cs="Arial"/>
          <w:sz w:val="22"/>
          <w:szCs w:val="22"/>
          <w:u w:val="single"/>
        </w:rPr>
        <w:t xml:space="preserve">B. Marvánová Vargová </w:t>
      </w:r>
      <w:r w:rsidRPr="008504CD">
        <w:rPr>
          <w:rFonts w:ascii="Arial" w:hAnsi="Arial" w:cs="Arial"/>
          <w:sz w:val="22"/>
          <w:szCs w:val="22"/>
        </w:rPr>
        <w:t xml:space="preserve">následně představila </w:t>
      </w:r>
      <w:r w:rsidR="00FF5839" w:rsidRPr="00255051">
        <w:rPr>
          <w:rFonts w:ascii="Arial" w:hAnsi="Arial" w:cs="Arial"/>
          <w:sz w:val="22"/>
          <w:szCs w:val="22"/>
          <w:u w:val="single"/>
        </w:rPr>
        <w:t>usnesení č.</w:t>
      </w:r>
      <w:r w:rsidR="00C104AD" w:rsidRPr="00255051">
        <w:rPr>
          <w:rFonts w:ascii="Arial" w:hAnsi="Arial" w:cs="Arial"/>
          <w:sz w:val="22"/>
          <w:szCs w:val="22"/>
          <w:u w:val="single"/>
        </w:rPr>
        <w:t xml:space="preserve"> 1/2025</w:t>
      </w:r>
      <w:r w:rsidRPr="008504CD">
        <w:rPr>
          <w:rFonts w:ascii="Arial" w:hAnsi="Arial" w:cs="Arial"/>
          <w:sz w:val="22"/>
          <w:szCs w:val="22"/>
        </w:rPr>
        <w:t>:</w:t>
      </w:r>
    </w:p>
    <w:p w14:paraId="66CF2CB6" w14:textId="77777777" w:rsidR="002460A2" w:rsidRPr="00725CEA" w:rsidRDefault="002460A2" w:rsidP="002460A2">
      <w:pPr>
        <w:jc w:val="both"/>
        <w:rPr>
          <w:rFonts w:ascii="Arial" w:hAnsi="Arial" w:cs="Arial"/>
          <w:b/>
          <w:sz w:val="22"/>
          <w:szCs w:val="22"/>
        </w:rPr>
      </w:pPr>
    </w:p>
    <w:p w14:paraId="34F331B0" w14:textId="77777777" w:rsidR="002460A2" w:rsidRDefault="002460A2" w:rsidP="002460A2">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5B26B0">
        <w:rPr>
          <w:rFonts w:ascii="Arial" w:hAnsi="Arial" w:cs="Arial"/>
          <w:b/>
          <w:bCs/>
          <w:sz w:val="22"/>
          <w:szCs w:val="22"/>
        </w:rPr>
        <w:t>Výbor pro prevenci domácího násilí a násilí na ženách</w:t>
      </w:r>
    </w:p>
    <w:p w14:paraId="3BC883A7" w14:textId="77777777" w:rsidR="002460A2" w:rsidRDefault="002460A2" w:rsidP="002460A2">
      <w:pPr>
        <w:pBdr>
          <w:top w:val="single" w:sz="4" w:space="1" w:color="auto"/>
          <w:left w:val="single" w:sz="4" w:space="4" w:color="auto"/>
          <w:bottom w:val="single" w:sz="4" w:space="1" w:color="auto"/>
          <w:right w:val="single" w:sz="4" w:space="4" w:color="auto"/>
        </w:pBdr>
        <w:rPr>
          <w:rFonts w:ascii="Arial" w:hAnsi="Arial" w:cs="Arial"/>
          <w:b/>
          <w:bCs/>
          <w:sz w:val="22"/>
          <w:szCs w:val="22"/>
        </w:rPr>
      </w:pPr>
    </w:p>
    <w:p w14:paraId="694BFC4A" w14:textId="07F432ED" w:rsidR="002460A2" w:rsidRPr="005B26B0" w:rsidRDefault="00932BD4" w:rsidP="008504CD">
      <w:pPr>
        <w:pBdr>
          <w:top w:val="single" w:sz="4" w:space="1" w:color="auto"/>
          <w:left w:val="single" w:sz="4" w:space="4" w:color="auto"/>
          <w:bottom w:val="single" w:sz="4" w:space="1" w:color="auto"/>
          <w:right w:val="single" w:sz="4" w:space="4" w:color="auto"/>
        </w:pBdr>
        <w:jc w:val="both"/>
        <w:rPr>
          <w:rFonts w:ascii="Arial" w:hAnsi="Arial" w:cs="Arial"/>
          <w:b/>
          <w:bCs/>
          <w:i/>
          <w:iCs/>
          <w:sz w:val="22"/>
          <w:szCs w:val="22"/>
        </w:rPr>
      </w:pPr>
      <w:r>
        <w:rPr>
          <w:rFonts w:ascii="Arial" w:hAnsi="Arial" w:cs="Arial"/>
          <w:b/>
          <w:bCs/>
          <w:sz w:val="22"/>
          <w:szCs w:val="22"/>
        </w:rPr>
        <w:t>Schvaluje Zprávu</w:t>
      </w:r>
      <w:r w:rsidR="00926691">
        <w:rPr>
          <w:rFonts w:ascii="Arial" w:hAnsi="Arial" w:cs="Arial"/>
          <w:b/>
          <w:bCs/>
          <w:sz w:val="22"/>
          <w:szCs w:val="22"/>
        </w:rPr>
        <w:t xml:space="preserve"> za rok</w:t>
      </w:r>
      <w:r w:rsidR="00C104AD" w:rsidRPr="00C104AD">
        <w:rPr>
          <w:rFonts w:ascii="Arial" w:hAnsi="Arial" w:cs="Arial"/>
          <w:sz w:val="22"/>
          <w:szCs w:val="22"/>
        </w:rPr>
        <w:t xml:space="preserve"> </w:t>
      </w:r>
      <w:r w:rsidR="00C104AD" w:rsidRPr="00C104AD">
        <w:rPr>
          <w:rFonts w:ascii="Arial" w:hAnsi="Arial" w:cs="Arial"/>
          <w:b/>
          <w:bCs/>
          <w:sz w:val="22"/>
          <w:szCs w:val="22"/>
        </w:rPr>
        <w:t>za rok 2024 o plnění Akčního plánu prevence domácího a</w:t>
      </w:r>
      <w:r w:rsidR="00705442">
        <w:rPr>
          <w:rFonts w:ascii="Arial" w:hAnsi="Arial" w:cs="Arial"/>
          <w:b/>
          <w:bCs/>
          <w:sz w:val="22"/>
          <w:szCs w:val="22"/>
        </w:rPr>
        <w:t> </w:t>
      </w:r>
      <w:r w:rsidR="00C104AD" w:rsidRPr="00C104AD">
        <w:rPr>
          <w:rFonts w:ascii="Arial" w:hAnsi="Arial" w:cs="Arial"/>
          <w:b/>
          <w:bCs/>
          <w:sz w:val="22"/>
          <w:szCs w:val="22"/>
        </w:rPr>
        <w:t>genderově podmíněného násilí na léta 2023-2026</w:t>
      </w:r>
      <w:r w:rsidR="00C104AD">
        <w:rPr>
          <w:rFonts w:ascii="Arial" w:hAnsi="Arial" w:cs="Arial"/>
          <w:b/>
          <w:bCs/>
          <w:sz w:val="22"/>
          <w:szCs w:val="22"/>
        </w:rPr>
        <w:t xml:space="preserve"> </w:t>
      </w:r>
      <w:r w:rsidR="00C104AD" w:rsidRPr="008504CD">
        <w:rPr>
          <w:rFonts w:ascii="Arial" w:hAnsi="Arial" w:cs="Arial"/>
          <w:b/>
          <w:bCs/>
          <w:sz w:val="22"/>
          <w:szCs w:val="22"/>
          <w:lang w:val="cs"/>
        </w:rPr>
        <w:t>ve znění vznesených připomínek</w:t>
      </w:r>
      <w:r w:rsidR="00705442">
        <w:rPr>
          <w:rFonts w:ascii="Arial" w:hAnsi="Arial" w:cs="Arial"/>
          <w:b/>
          <w:bCs/>
          <w:sz w:val="22"/>
          <w:szCs w:val="22"/>
          <w:lang w:val="cs"/>
        </w:rPr>
        <w:t>.</w:t>
      </w:r>
    </w:p>
    <w:p w14:paraId="70C5F22B" w14:textId="77777777" w:rsidR="002460A2" w:rsidRPr="005B26B0" w:rsidRDefault="002460A2" w:rsidP="002460A2">
      <w:pPr>
        <w:overflowPunct w:val="0"/>
        <w:autoSpaceDE w:val="0"/>
        <w:autoSpaceDN w:val="0"/>
        <w:adjustRightInd w:val="0"/>
        <w:textAlignment w:val="baseline"/>
        <w:rPr>
          <w:rFonts w:ascii="Arial" w:hAnsi="Arial" w:cs="Arial"/>
          <w:sz w:val="22"/>
          <w:szCs w:val="22"/>
        </w:rPr>
      </w:pPr>
    </w:p>
    <w:p w14:paraId="74E85587" w14:textId="3E52592F" w:rsidR="002460A2" w:rsidRDefault="002460A2" w:rsidP="002460A2">
      <w:pPr>
        <w:jc w:val="both"/>
        <w:rPr>
          <w:rFonts w:ascii="Arial" w:eastAsia="Arial" w:hAnsi="Arial" w:cs="Arial"/>
          <w:i/>
          <w:color w:val="000000"/>
          <w:sz w:val="22"/>
          <w:szCs w:val="22"/>
        </w:rPr>
      </w:pPr>
      <w:r w:rsidRPr="00326ACB">
        <w:rPr>
          <w:rFonts w:ascii="Arial" w:eastAsia="Arial" w:hAnsi="Arial" w:cs="Arial"/>
          <w:i/>
          <w:color w:val="000000"/>
          <w:sz w:val="22"/>
          <w:szCs w:val="22"/>
        </w:rPr>
        <w:t xml:space="preserve">O návrhu </w:t>
      </w:r>
      <w:r>
        <w:rPr>
          <w:rFonts w:ascii="Arial" w:eastAsia="Arial" w:hAnsi="Arial" w:cs="Arial"/>
          <w:i/>
          <w:color w:val="000000"/>
          <w:sz w:val="22"/>
          <w:szCs w:val="22"/>
        </w:rPr>
        <w:t>usnesení</w:t>
      </w:r>
      <w:r w:rsidRPr="00326ACB">
        <w:rPr>
          <w:rFonts w:ascii="Arial" w:eastAsia="Arial" w:hAnsi="Arial" w:cs="Arial"/>
          <w:i/>
          <w:color w:val="000000"/>
          <w:sz w:val="22"/>
          <w:szCs w:val="22"/>
        </w:rPr>
        <w:t xml:space="preserve"> následně proběhlo </w:t>
      </w:r>
      <w:r>
        <w:rPr>
          <w:rFonts w:ascii="Arial" w:eastAsia="Arial" w:hAnsi="Arial" w:cs="Arial"/>
          <w:i/>
          <w:color w:val="000000"/>
          <w:sz w:val="22"/>
          <w:szCs w:val="22"/>
        </w:rPr>
        <w:t xml:space="preserve">hlasování: </w:t>
      </w:r>
      <w:r w:rsidRPr="002B01A2">
        <w:rPr>
          <w:rFonts w:ascii="Arial" w:eastAsia="Arial" w:hAnsi="Arial" w:cs="Arial"/>
          <w:i/>
          <w:color w:val="000000"/>
          <w:sz w:val="22"/>
          <w:szCs w:val="22"/>
        </w:rPr>
        <w:t>1</w:t>
      </w:r>
      <w:r w:rsidR="00BC0D6E">
        <w:rPr>
          <w:rFonts w:ascii="Arial" w:eastAsia="Arial" w:hAnsi="Arial" w:cs="Arial"/>
          <w:i/>
          <w:color w:val="000000"/>
          <w:sz w:val="22"/>
          <w:szCs w:val="22"/>
        </w:rPr>
        <w:t>4</w:t>
      </w:r>
      <w:r w:rsidRPr="002B01A2">
        <w:rPr>
          <w:rFonts w:ascii="Arial" w:eastAsia="Arial" w:hAnsi="Arial" w:cs="Arial"/>
          <w:i/>
          <w:color w:val="000000"/>
          <w:sz w:val="22"/>
          <w:szCs w:val="22"/>
        </w:rPr>
        <w:t xml:space="preserve"> pro, 0 proti, 0 se zdržel/a</w:t>
      </w:r>
      <w:r w:rsidRPr="00C104AD">
        <w:rPr>
          <w:rFonts w:ascii="Arial" w:eastAsia="Arial" w:hAnsi="Arial" w:cs="Arial"/>
          <w:i/>
          <w:color w:val="000000"/>
          <w:sz w:val="22"/>
          <w:szCs w:val="22"/>
        </w:rPr>
        <w:t>.</w:t>
      </w:r>
      <w:r w:rsidRPr="00725CEA">
        <w:rPr>
          <w:rFonts w:ascii="Arial" w:eastAsia="Arial" w:hAnsi="Arial" w:cs="Arial"/>
          <w:i/>
          <w:color w:val="000000"/>
          <w:sz w:val="22"/>
          <w:szCs w:val="22"/>
        </w:rPr>
        <w:t xml:space="preserve"> Návrh byl schválen.</w:t>
      </w:r>
    </w:p>
    <w:p w14:paraId="0B7A4DB9" w14:textId="77777777" w:rsidR="00AC7363" w:rsidRPr="00D85145" w:rsidRDefault="00AC7363" w:rsidP="002460A2">
      <w:pPr>
        <w:jc w:val="both"/>
        <w:rPr>
          <w:rFonts w:ascii="Arial" w:eastAsia="Arial" w:hAnsi="Arial" w:cs="Arial"/>
          <w:b/>
          <w:bCs/>
          <w:i/>
          <w:color w:val="000000"/>
          <w:sz w:val="22"/>
          <w:szCs w:val="22"/>
        </w:rPr>
      </w:pPr>
    </w:p>
    <w:p w14:paraId="25EC16B2" w14:textId="7834248E" w:rsidR="005B26B0" w:rsidRPr="00ED5994" w:rsidRDefault="005010FD" w:rsidP="005525F3">
      <w:pPr>
        <w:overflowPunct w:val="0"/>
        <w:autoSpaceDE w:val="0"/>
        <w:autoSpaceDN w:val="0"/>
        <w:adjustRightInd w:val="0"/>
        <w:jc w:val="both"/>
        <w:textAlignment w:val="baseline"/>
        <w:rPr>
          <w:rFonts w:ascii="Arial" w:hAnsi="Arial" w:cs="Arial"/>
          <w:sz w:val="22"/>
          <w:szCs w:val="22"/>
        </w:rPr>
      </w:pPr>
      <w:r w:rsidRPr="00932BD4">
        <w:rPr>
          <w:rFonts w:ascii="Arial" w:hAnsi="Arial" w:cs="Arial"/>
          <w:b/>
          <w:bCs/>
          <w:sz w:val="22"/>
          <w:szCs w:val="22"/>
        </w:rPr>
        <w:t xml:space="preserve">Ad bod </w:t>
      </w:r>
      <w:r w:rsidR="00543D9A" w:rsidRPr="00932BD4">
        <w:rPr>
          <w:rFonts w:ascii="Arial" w:hAnsi="Arial" w:cs="Arial"/>
          <w:b/>
          <w:bCs/>
          <w:sz w:val="22"/>
          <w:szCs w:val="22"/>
        </w:rPr>
        <w:t>6</w:t>
      </w:r>
      <w:r w:rsidRPr="00932BD4">
        <w:rPr>
          <w:rFonts w:ascii="Arial" w:hAnsi="Arial" w:cs="Arial"/>
          <w:b/>
          <w:bCs/>
          <w:sz w:val="22"/>
          <w:szCs w:val="22"/>
        </w:rPr>
        <w:t xml:space="preserve"> </w:t>
      </w:r>
      <w:r w:rsidRPr="00932BD4">
        <w:rPr>
          <w:rFonts w:ascii="Arial" w:eastAsia="Arial" w:hAnsi="Arial" w:cs="Arial"/>
          <w:b/>
          <w:bCs/>
          <w:color w:val="000000"/>
          <w:sz w:val="22"/>
          <w:szCs w:val="22"/>
        </w:rPr>
        <w:t>–</w:t>
      </w:r>
      <w:r w:rsidR="00CC26B1" w:rsidRPr="00932BD4">
        <w:rPr>
          <w:b/>
          <w:bCs/>
        </w:rPr>
        <w:t xml:space="preserve"> </w:t>
      </w:r>
      <w:r w:rsidR="00932BD4" w:rsidRPr="00D85145">
        <w:rPr>
          <w:rFonts w:ascii="Arial" w:hAnsi="Arial" w:cs="Arial"/>
          <w:b/>
          <w:bCs/>
          <w:sz w:val="22"/>
          <w:szCs w:val="22"/>
        </w:rPr>
        <w:t>Aktuální statistické údaje resortů o domácím a genderově podmíněném násilí v ČR v souvislosti s plněním Akčního plánu;</w:t>
      </w:r>
    </w:p>
    <w:p w14:paraId="2B914BD3" w14:textId="77777777" w:rsidR="00CC4871" w:rsidRDefault="00CC4871" w:rsidP="00932BD4">
      <w:pPr>
        <w:jc w:val="both"/>
        <w:rPr>
          <w:rFonts w:ascii="Arial" w:hAnsi="Arial" w:cs="Arial"/>
          <w:sz w:val="22"/>
          <w:szCs w:val="22"/>
        </w:rPr>
      </w:pPr>
    </w:p>
    <w:p w14:paraId="3A294C0C" w14:textId="16608529" w:rsidR="00CC4871" w:rsidRPr="006C4C34" w:rsidRDefault="00D535A3" w:rsidP="00932BD4">
      <w:pPr>
        <w:jc w:val="both"/>
        <w:rPr>
          <w:rFonts w:ascii="Arial" w:hAnsi="Arial" w:cs="Arial"/>
          <w:sz w:val="22"/>
          <w:szCs w:val="22"/>
        </w:rPr>
      </w:pPr>
      <w:r w:rsidRPr="002B01A2">
        <w:rPr>
          <w:rFonts w:ascii="Arial" w:hAnsi="Arial" w:cs="Arial"/>
          <w:sz w:val="22"/>
          <w:szCs w:val="22"/>
          <w:u w:val="single"/>
        </w:rPr>
        <w:t>D. Kovář</w:t>
      </w:r>
      <w:r w:rsidR="006C4C34">
        <w:rPr>
          <w:rFonts w:ascii="Arial" w:hAnsi="Arial" w:cs="Arial"/>
          <w:sz w:val="22"/>
          <w:szCs w:val="22"/>
          <w:u w:val="single"/>
        </w:rPr>
        <w:t xml:space="preserve"> </w:t>
      </w:r>
      <w:r w:rsidR="006C4C34">
        <w:rPr>
          <w:rFonts w:ascii="Arial" w:hAnsi="Arial" w:cs="Arial"/>
          <w:sz w:val="22"/>
          <w:szCs w:val="22"/>
        </w:rPr>
        <w:t xml:space="preserve">z </w:t>
      </w:r>
      <w:r w:rsidR="006C4C34" w:rsidRPr="006C4C34">
        <w:rPr>
          <w:rFonts w:ascii="Arial" w:hAnsi="Arial" w:cs="Arial"/>
          <w:sz w:val="22"/>
          <w:szCs w:val="22"/>
        </w:rPr>
        <w:t>Úřad</w:t>
      </w:r>
      <w:r w:rsidR="006C4C34">
        <w:rPr>
          <w:rFonts w:ascii="Arial" w:hAnsi="Arial" w:cs="Arial"/>
          <w:sz w:val="22"/>
          <w:szCs w:val="22"/>
        </w:rPr>
        <w:t>u</w:t>
      </w:r>
      <w:r w:rsidR="006C4C34" w:rsidRPr="006C4C34">
        <w:rPr>
          <w:rFonts w:ascii="Arial" w:hAnsi="Arial" w:cs="Arial"/>
          <w:sz w:val="22"/>
          <w:szCs w:val="22"/>
        </w:rPr>
        <w:t xml:space="preserve"> služby kriminální policie a vyšetřování</w:t>
      </w:r>
      <w:r w:rsidR="006C4C34">
        <w:rPr>
          <w:rFonts w:ascii="Arial" w:hAnsi="Arial" w:cs="Arial"/>
          <w:sz w:val="22"/>
          <w:szCs w:val="22"/>
        </w:rPr>
        <w:t xml:space="preserve"> Policejního prezidia ČR představil statistiky ohledně s</w:t>
      </w:r>
      <w:r w:rsidR="006C4C34" w:rsidRPr="006C4C34">
        <w:rPr>
          <w:rFonts w:ascii="Arial" w:hAnsi="Arial" w:cs="Arial"/>
          <w:sz w:val="22"/>
          <w:szCs w:val="22"/>
        </w:rPr>
        <w:t>exuální</w:t>
      </w:r>
      <w:r w:rsidR="006C4C34">
        <w:rPr>
          <w:rFonts w:ascii="Arial" w:hAnsi="Arial" w:cs="Arial"/>
          <w:sz w:val="22"/>
          <w:szCs w:val="22"/>
        </w:rPr>
        <w:t>ho</w:t>
      </w:r>
      <w:r w:rsidR="006C4C34" w:rsidRPr="006C4C34">
        <w:rPr>
          <w:rFonts w:ascii="Arial" w:hAnsi="Arial" w:cs="Arial"/>
          <w:sz w:val="22"/>
          <w:szCs w:val="22"/>
        </w:rPr>
        <w:t xml:space="preserve"> násilí a obtěžování v</w:t>
      </w:r>
      <w:r w:rsidR="006C4C34">
        <w:rPr>
          <w:rFonts w:ascii="Arial" w:hAnsi="Arial" w:cs="Arial"/>
          <w:sz w:val="22"/>
          <w:szCs w:val="22"/>
        </w:rPr>
        <w:t> </w:t>
      </w:r>
      <w:r w:rsidR="006C4C34" w:rsidRPr="006C4C34">
        <w:rPr>
          <w:rFonts w:ascii="Arial" w:hAnsi="Arial" w:cs="Arial"/>
          <w:sz w:val="22"/>
          <w:szCs w:val="22"/>
        </w:rPr>
        <w:t>kyberprostoru</w:t>
      </w:r>
      <w:r w:rsidR="006C4C34">
        <w:rPr>
          <w:rFonts w:ascii="Arial" w:hAnsi="Arial" w:cs="Arial"/>
          <w:sz w:val="22"/>
          <w:szCs w:val="22"/>
        </w:rPr>
        <w:t>, počty report</w:t>
      </w:r>
      <w:r w:rsidR="0094567C">
        <w:rPr>
          <w:rFonts w:ascii="Arial" w:hAnsi="Arial" w:cs="Arial"/>
          <w:sz w:val="22"/>
          <w:szCs w:val="22"/>
        </w:rPr>
        <w:t>ovaných případů</w:t>
      </w:r>
      <w:r w:rsidR="006C4C34">
        <w:rPr>
          <w:rFonts w:ascii="Arial" w:hAnsi="Arial" w:cs="Arial"/>
          <w:sz w:val="22"/>
          <w:szCs w:val="22"/>
        </w:rPr>
        <w:t xml:space="preserve"> N</w:t>
      </w:r>
      <w:r w:rsidR="0094567C">
        <w:rPr>
          <w:rFonts w:ascii="Arial" w:hAnsi="Arial" w:cs="Arial"/>
          <w:sz w:val="22"/>
          <w:szCs w:val="22"/>
        </w:rPr>
        <w:t>CMEC (</w:t>
      </w:r>
      <w:r w:rsidR="0094567C" w:rsidRPr="0094567C">
        <w:rPr>
          <w:rFonts w:ascii="Arial" w:hAnsi="Arial" w:cs="Arial"/>
          <w:sz w:val="22"/>
          <w:szCs w:val="22"/>
        </w:rPr>
        <w:t>National Center for Missing &amp; Exploited Children</w:t>
      </w:r>
      <w:r w:rsidR="0094567C">
        <w:rPr>
          <w:rFonts w:ascii="Arial" w:hAnsi="Arial" w:cs="Arial"/>
          <w:sz w:val="22"/>
          <w:szCs w:val="22"/>
        </w:rPr>
        <w:t>)</w:t>
      </w:r>
      <w:r w:rsidR="006C4C34">
        <w:rPr>
          <w:rFonts w:ascii="Arial" w:hAnsi="Arial" w:cs="Arial"/>
          <w:sz w:val="22"/>
          <w:szCs w:val="22"/>
        </w:rPr>
        <w:t xml:space="preserve"> a počty jednotlivých trestných činů spáchaných za použité internetu evidovaných Policií ČR (blíže viz příloha č. 5 zápisu).</w:t>
      </w:r>
    </w:p>
    <w:p w14:paraId="51E8B6EB" w14:textId="77777777" w:rsidR="00CC4871" w:rsidRDefault="00CC4871" w:rsidP="00932BD4">
      <w:pPr>
        <w:jc w:val="both"/>
        <w:rPr>
          <w:rFonts w:ascii="Arial" w:hAnsi="Arial" w:cs="Arial"/>
          <w:sz w:val="22"/>
          <w:szCs w:val="22"/>
        </w:rPr>
      </w:pPr>
    </w:p>
    <w:p w14:paraId="7EA6F18A" w14:textId="3DFCF95C" w:rsidR="00BB71ED" w:rsidRDefault="00BB71ED" w:rsidP="003C42F4">
      <w:pPr>
        <w:jc w:val="both"/>
        <w:rPr>
          <w:rFonts w:ascii="Arial" w:hAnsi="Arial" w:cs="Arial"/>
          <w:sz w:val="22"/>
          <w:szCs w:val="22"/>
        </w:rPr>
      </w:pPr>
      <w:r w:rsidRPr="008504CD">
        <w:rPr>
          <w:rFonts w:ascii="Arial" w:hAnsi="Arial" w:cs="Arial"/>
          <w:sz w:val="22"/>
          <w:szCs w:val="22"/>
          <w:u w:val="single"/>
        </w:rPr>
        <w:t>D. Hovorka</w:t>
      </w:r>
      <w:r>
        <w:rPr>
          <w:rFonts w:ascii="Arial" w:hAnsi="Arial" w:cs="Arial"/>
          <w:sz w:val="22"/>
          <w:szCs w:val="22"/>
        </w:rPr>
        <w:t xml:space="preserve"> </w:t>
      </w:r>
      <w:r w:rsidR="006C4C34">
        <w:rPr>
          <w:rFonts w:ascii="Arial" w:hAnsi="Arial" w:cs="Arial"/>
          <w:sz w:val="22"/>
          <w:szCs w:val="22"/>
        </w:rPr>
        <w:t xml:space="preserve">představil statistické údaje OSPOD ohledně </w:t>
      </w:r>
      <w:r>
        <w:rPr>
          <w:rFonts w:ascii="Arial" w:hAnsi="Arial" w:cs="Arial"/>
          <w:sz w:val="22"/>
          <w:szCs w:val="22"/>
        </w:rPr>
        <w:t>počt</w:t>
      </w:r>
      <w:r w:rsidR="006C4C34">
        <w:rPr>
          <w:rFonts w:ascii="Arial" w:hAnsi="Arial" w:cs="Arial"/>
          <w:sz w:val="22"/>
          <w:szCs w:val="22"/>
        </w:rPr>
        <w:t>u</w:t>
      </w:r>
      <w:r>
        <w:rPr>
          <w:rFonts w:ascii="Arial" w:hAnsi="Arial" w:cs="Arial"/>
          <w:sz w:val="22"/>
          <w:szCs w:val="22"/>
        </w:rPr>
        <w:t xml:space="preserve"> případů </w:t>
      </w:r>
      <w:r w:rsidR="006C4C34">
        <w:rPr>
          <w:rFonts w:ascii="Arial" w:hAnsi="Arial" w:cs="Arial"/>
          <w:sz w:val="22"/>
          <w:szCs w:val="22"/>
        </w:rPr>
        <w:t xml:space="preserve">domácího </w:t>
      </w:r>
      <w:r w:rsidR="00FF5839">
        <w:rPr>
          <w:rFonts w:ascii="Arial" w:hAnsi="Arial" w:cs="Arial"/>
          <w:sz w:val="22"/>
          <w:szCs w:val="22"/>
        </w:rPr>
        <w:t>násilí,</w:t>
      </w:r>
      <w:r w:rsidR="006C4C34">
        <w:rPr>
          <w:rFonts w:ascii="Arial" w:hAnsi="Arial" w:cs="Arial"/>
          <w:sz w:val="22"/>
          <w:szCs w:val="22"/>
        </w:rPr>
        <w:t xml:space="preserve"> u</w:t>
      </w:r>
      <w:r w:rsidR="00447174">
        <w:rPr>
          <w:rFonts w:ascii="Arial" w:hAnsi="Arial" w:cs="Arial"/>
          <w:sz w:val="22"/>
          <w:szCs w:val="22"/>
        </w:rPr>
        <w:t> </w:t>
      </w:r>
      <w:r>
        <w:rPr>
          <w:rFonts w:ascii="Arial" w:hAnsi="Arial" w:cs="Arial"/>
          <w:sz w:val="22"/>
          <w:szCs w:val="22"/>
        </w:rPr>
        <w:t>kterého</w:t>
      </w:r>
      <w:r w:rsidR="00447174">
        <w:rPr>
          <w:rFonts w:ascii="Arial" w:hAnsi="Arial" w:cs="Arial"/>
          <w:sz w:val="22"/>
          <w:szCs w:val="22"/>
        </w:rPr>
        <w:t xml:space="preserve"> </w:t>
      </w:r>
      <w:r>
        <w:rPr>
          <w:rFonts w:ascii="Arial" w:hAnsi="Arial" w:cs="Arial"/>
          <w:sz w:val="22"/>
          <w:szCs w:val="22"/>
        </w:rPr>
        <w:t>byly přítomny nezletilé děti</w:t>
      </w:r>
      <w:r w:rsidR="006C4C34">
        <w:rPr>
          <w:rFonts w:ascii="Arial" w:hAnsi="Arial" w:cs="Arial"/>
          <w:sz w:val="22"/>
          <w:szCs w:val="22"/>
        </w:rPr>
        <w:t xml:space="preserve"> (dostupné z:</w:t>
      </w:r>
      <w:r w:rsidR="003C42F4">
        <w:rPr>
          <w:rFonts w:ascii="Arial" w:hAnsi="Arial" w:cs="Arial"/>
          <w:sz w:val="22"/>
          <w:szCs w:val="22"/>
        </w:rPr>
        <w:t> </w:t>
      </w:r>
      <w:hyperlink r:id="rId10" w:history="1">
        <w:r w:rsidR="003C42F4" w:rsidRPr="003C42F4">
          <w:rPr>
            <w:rStyle w:val="Hypertextovodkaz"/>
            <w:rFonts w:ascii="Arial" w:hAnsi="Arial" w:cs="Arial"/>
            <w:sz w:val="22"/>
            <w:szCs w:val="22"/>
          </w:rPr>
          <w:t>https://www.mpsv.cz/cms/documents/083f7608-9582-74c6-e965-198429e9726c/%C4%8Cesk%C3%A1%20republika.xls</w:t>
        </w:r>
      </w:hyperlink>
      <w:r w:rsidR="003C42F4">
        <w:rPr>
          <w:rFonts w:ascii="Arial" w:hAnsi="Arial" w:cs="Arial"/>
          <w:sz w:val="22"/>
          <w:szCs w:val="22"/>
        </w:rPr>
        <w:t xml:space="preserve">). </w:t>
      </w:r>
      <w:r w:rsidR="006C4C34">
        <w:rPr>
          <w:rFonts w:ascii="Arial" w:hAnsi="Arial" w:cs="Arial"/>
          <w:sz w:val="22"/>
          <w:szCs w:val="22"/>
        </w:rPr>
        <w:t>V roce 2024 evidoval</w:t>
      </w:r>
      <w:r w:rsidR="003C42F4">
        <w:rPr>
          <w:rFonts w:ascii="Arial" w:hAnsi="Arial" w:cs="Arial"/>
          <w:sz w:val="22"/>
          <w:szCs w:val="22"/>
        </w:rPr>
        <w:t xml:space="preserve">y OSPOD </w:t>
      </w:r>
      <w:r>
        <w:rPr>
          <w:rFonts w:ascii="Arial" w:hAnsi="Arial" w:cs="Arial"/>
          <w:sz w:val="22"/>
          <w:szCs w:val="22"/>
        </w:rPr>
        <w:t>2244</w:t>
      </w:r>
      <w:r w:rsidR="006C4C34">
        <w:rPr>
          <w:rFonts w:ascii="Arial" w:hAnsi="Arial" w:cs="Arial"/>
          <w:sz w:val="22"/>
          <w:szCs w:val="22"/>
        </w:rPr>
        <w:t xml:space="preserve"> těchto </w:t>
      </w:r>
      <w:r w:rsidR="003C42F4">
        <w:rPr>
          <w:rFonts w:ascii="Arial" w:hAnsi="Arial" w:cs="Arial"/>
          <w:sz w:val="22"/>
          <w:szCs w:val="22"/>
        </w:rPr>
        <w:t xml:space="preserve">případů </w:t>
      </w:r>
      <w:r w:rsidR="006C4C34">
        <w:rPr>
          <w:rFonts w:ascii="Arial" w:hAnsi="Arial" w:cs="Arial"/>
          <w:sz w:val="22"/>
          <w:szCs w:val="22"/>
        </w:rPr>
        <w:t xml:space="preserve">a </w:t>
      </w:r>
      <w:r w:rsidR="003C42F4">
        <w:rPr>
          <w:rFonts w:ascii="Arial" w:hAnsi="Arial" w:cs="Arial"/>
          <w:sz w:val="22"/>
          <w:szCs w:val="22"/>
        </w:rPr>
        <w:t>z toho celkem 780</w:t>
      </w:r>
      <w:r w:rsidR="003C42F4" w:rsidRPr="003C42F4">
        <w:rPr>
          <w:rFonts w:ascii="Arial" w:hAnsi="Arial" w:cs="Arial"/>
          <w:sz w:val="22"/>
          <w:szCs w:val="22"/>
        </w:rPr>
        <w:t xml:space="preserve"> případů s rozhodnutím o vykázání ze společného obydlí</w:t>
      </w:r>
      <w:r w:rsidR="006C4C34">
        <w:rPr>
          <w:rFonts w:ascii="Arial" w:hAnsi="Arial" w:cs="Arial"/>
          <w:sz w:val="22"/>
          <w:szCs w:val="22"/>
        </w:rPr>
        <w:t>. V prvním případě se jedná oproti předchozímu roku o mírný pokles, v druhém o nárůst. Statistiky se v dlouhodobé perspektivě příliš nemění.</w:t>
      </w:r>
      <w:r>
        <w:rPr>
          <w:rFonts w:ascii="Arial" w:hAnsi="Arial" w:cs="Arial"/>
          <w:sz w:val="22"/>
          <w:szCs w:val="22"/>
        </w:rPr>
        <w:t xml:space="preserve"> </w:t>
      </w:r>
    </w:p>
    <w:p w14:paraId="19A8CDCE" w14:textId="77777777" w:rsidR="00BF189E" w:rsidRDefault="00BF189E" w:rsidP="00932BD4">
      <w:pPr>
        <w:jc w:val="both"/>
        <w:rPr>
          <w:rFonts w:ascii="Arial" w:hAnsi="Arial" w:cs="Arial"/>
          <w:sz w:val="22"/>
          <w:szCs w:val="22"/>
        </w:rPr>
      </w:pPr>
    </w:p>
    <w:p w14:paraId="708292F4" w14:textId="26C0C140" w:rsidR="00BF189E" w:rsidRDefault="00BF189E" w:rsidP="00932BD4">
      <w:pPr>
        <w:jc w:val="both"/>
        <w:rPr>
          <w:rFonts w:ascii="Arial" w:hAnsi="Arial" w:cs="Arial"/>
          <w:sz w:val="22"/>
          <w:szCs w:val="22"/>
        </w:rPr>
      </w:pPr>
      <w:r w:rsidRPr="008504CD">
        <w:rPr>
          <w:rFonts w:ascii="Arial" w:hAnsi="Arial" w:cs="Arial"/>
          <w:sz w:val="22"/>
          <w:szCs w:val="22"/>
          <w:u w:val="single"/>
        </w:rPr>
        <w:t>B</w:t>
      </w:r>
      <w:r w:rsidR="003C42F4" w:rsidRPr="008504CD">
        <w:rPr>
          <w:rFonts w:ascii="Arial" w:hAnsi="Arial" w:cs="Arial"/>
          <w:sz w:val="22"/>
          <w:szCs w:val="22"/>
          <w:u w:val="single"/>
        </w:rPr>
        <w:t>. Marvánová Vargová</w:t>
      </w:r>
      <w:r w:rsidR="003C42F4">
        <w:rPr>
          <w:rFonts w:ascii="Arial" w:hAnsi="Arial" w:cs="Arial"/>
          <w:sz w:val="22"/>
          <w:szCs w:val="22"/>
        </w:rPr>
        <w:t xml:space="preserve"> se v souvislosti se schválením zákona o domácím násilí a zaváděním nové definice domácího násilí do praxe zeptala, zda připravovaná metodika pro OSPOD k domácímu násilí počítá s důslednějším zařazováním dětí ohrožených domácím násilím pod paragraf 6 zákona o SPOD.</w:t>
      </w:r>
    </w:p>
    <w:p w14:paraId="32EBFDC8" w14:textId="77777777" w:rsidR="00BF189E" w:rsidRDefault="00BF189E" w:rsidP="00932BD4">
      <w:pPr>
        <w:jc w:val="both"/>
        <w:rPr>
          <w:rFonts w:ascii="Arial" w:hAnsi="Arial" w:cs="Arial"/>
          <w:sz w:val="22"/>
          <w:szCs w:val="22"/>
        </w:rPr>
      </w:pPr>
    </w:p>
    <w:p w14:paraId="2AE5BA56" w14:textId="5B5CCB29" w:rsidR="00E27A4C" w:rsidRDefault="003C42F4" w:rsidP="00932BD4">
      <w:pPr>
        <w:jc w:val="both"/>
        <w:rPr>
          <w:rFonts w:ascii="Arial" w:hAnsi="Arial" w:cs="Arial"/>
          <w:sz w:val="22"/>
          <w:szCs w:val="22"/>
        </w:rPr>
      </w:pPr>
      <w:r w:rsidRPr="008504CD">
        <w:rPr>
          <w:rFonts w:ascii="Arial" w:hAnsi="Arial" w:cs="Arial"/>
          <w:sz w:val="22"/>
          <w:szCs w:val="22"/>
          <w:u w:val="single"/>
        </w:rPr>
        <w:t xml:space="preserve">D. </w:t>
      </w:r>
      <w:r w:rsidR="00E27A4C" w:rsidRPr="008504CD">
        <w:rPr>
          <w:rFonts w:ascii="Arial" w:hAnsi="Arial" w:cs="Arial"/>
          <w:sz w:val="22"/>
          <w:szCs w:val="22"/>
          <w:u w:val="single"/>
        </w:rPr>
        <w:t>Hovorka</w:t>
      </w:r>
      <w:r w:rsidR="00E27A4C">
        <w:rPr>
          <w:rFonts w:ascii="Arial" w:hAnsi="Arial" w:cs="Arial"/>
          <w:sz w:val="22"/>
          <w:szCs w:val="22"/>
        </w:rPr>
        <w:t xml:space="preserve"> </w:t>
      </w:r>
      <w:r>
        <w:rPr>
          <w:rFonts w:ascii="Arial" w:hAnsi="Arial" w:cs="Arial"/>
          <w:sz w:val="22"/>
          <w:szCs w:val="22"/>
        </w:rPr>
        <w:t>potvrdil, že připravovaná metodika uvedené zohledňuje. MPSV také plánuje</w:t>
      </w:r>
      <w:r w:rsidR="009B259F">
        <w:rPr>
          <w:rFonts w:ascii="Arial" w:hAnsi="Arial" w:cs="Arial"/>
          <w:sz w:val="22"/>
          <w:szCs w:val="22"/>
        </w:rPr>
        <w:t xml:space="preserve"> metodické školení pro OSPOD k tomuto tématu v návaznosti na </w:t>
      </w:r>
      <w:r>
        <w:rPr>
          <w:rFonts w:ascii="Arial" w:hAnsi="Arial" w:cs="Arial"/>
          <w:sz w:val="22"/>
          <w:szCs w:val="22"/>
        </w:rPr>
        <w:t xml:space="preserve">schválení </w:t>
      </w:r>
      <w:r w:rsidR="009B259F">
        <w:rPr>
          <w:rFonts w:ascii="Arial" w:hAnsi="Arial" w:cs="Arial"/>
          <w:sz w:val="22"/>
          <w:szCs w:val="22"/>
        </w:rPr>
        <w:t>zákon</w:t>
      </w:r>
      <w:r>
        <w:rPr>
          <w:rFonts w:ascii="Arial" w:hAnsi="Arial" w:cs="Arial"/>
          <w:sz w:val="22"/>
          <w:szCs w:val="22"/>
        </w:rPr>
        <w:t>a o domácím násilí</w:t>
      </w:r>
      <w:r w:rsidR="009B259F">
        <w:rPr>
          <w:rFonts w:ascii="Arial" w:hAnsi="Arial" w:cs="Arial"/>
          <w:sz w:val="22"/>
          <w:szCs w:val="22"/>
        </w:rPr>
        <w:t xml:space="preserve"> a </w:t>
      </w:r>
      <w:r>
        <w:rPr>
          <w:rFonts w:ascii="Arial" w:hAnsi="Arial" w:cs="Arial"/>
          <w:sz w:val="22"/>
          <w:szCs w:val="22"/>
        </w:rPr>
        <w:t xml:space="preserve">dokončení </w:t>
      </w:r>
      <w:r w:rsidR="009B259F">
        <w:rPr>
          <w:rFonts w:ascii="Arial" w:hAnsi="Arial" w:cs="Arial"/>
          <w:sz w:val="22"/>
          <w:szCs w:val="22"/>
        </w:rPr>
        <w:t>metodik</w:t>
      </w:r>
      <w:r>
        <w:rPr>
          <w:rFonts w:ascii="Arial" w:hAnsi="Arial" w:cs="Arial"/>
          <w:sz w:val="22"/>
          <w:szCs w:val="22"/>
        </w:rPr>
        <w:t>y</w:t>
      </w:r>
      <w:r w:rsidR="009B259F">
        <w:rPr>
          <w:rFonts w:ascii="Arial" w:hAnsi="Arial" w:cs="Arial"/>
          <w:sz w:val="22"/>
          <w:szCs w:val="22"/>
        </w:rPr>
        <w:t xml:space="preserve">. </w:t>
      </w:r>
      <w:r>
        <w:rPr>
          <w:rFonts w:ascii="Arial" w:hAnsi="Arial" w:cs="Arial"/>
          <w:sz w:val="22"/>
          <w:szCs w:val="22"/>
        </w:rPr>
        <w:t xml:space="preserve">V druhé polovině roku je pak plánován </w:t>
      </w:r>
      <w:r w:rsidR="009B259F">
        <w:rPr>
          <w:rFonts w:ascii="Arial" w:hAnsi="Arial" w:cs="Arial"/>
          <w:sz w:val="22"/>
          <w:szCs w:val="22"/>
        </w:rPr>
        <w:t>cyklus školení k proškolení všech krajů</w:t>
      </w:r>
      <w:r>
        <w:rPr>
          <w:rFonts w:ascii="Arial" w:hAnsi="Arial" w:cs="Arial"/>
          <w:sz w:val="22"/>
          <w:szCs w:val="22"/>
        </w:rPr>
        <w:t>.</w:t>
      </w:r>
    </w:p>
    <w:p w14:paraId="410F8456" w14:textId="77777777" w:rsidR="00270C7B" w:rsidRDefault="00270C7B" w:rsidP="00932BD4">
      <w:pPr>
        <w:jc w:val="both"/>
        <w:rPr>
          <w:rFonts w:ascii="Arial" w:hAnsi="Arial" w:cs="Arial"/>
          <w:sz w:val="22"/>
          <w:szCs w:val="22"/>
        </w:rPr>
      </w:pPr>
    </w:p>
    <w:p w14:paraId="3782A109" w14:textId="600EED74" w:rsidR="00270C7B" w:rsidRDefault="008750CB" w:rsidP="00932BD4">
      <w:pPr>
        <w:jc w:val="both"/>
        <w:rPr>
          <w:rFonts w:ascii="Arial" w:hAnsi="Arial" w:cs="Arial"/>
          <w:sz w:val="22"/>
          <w:szCs w:val="22"/>
        </w:rPr>
      </w:pPr>
      <w:r w:rsidRPr="008504CD">
        <w:rPr>
          <w:rFonts w:ascii="Arial" w:hAnsi="Arial" w:cs="Arial"/>
          <w:sz w:val="22"/>
          <w:szCs w:val="22"/>
          <w:u w:val="single"/>
        </w:rPr>
        <w:lastRenderedPageBreak/>
        <w:t xml:space="preserve">H. </w:t>
      </w:r>
      <w:r w:rsidR="00270C7B" w:rsidRPr="008504CD">
        <w:rPr>
          <w:rFonts w:ascii="Arial" w:hAnsi="Arial" w:cs="Arial"/>
          <w:sz w:val="22"/>
          <w:szCs w:val="22"/>
          <w:u w:val="single"/>
        </w:rPr>
        <w:t>Pře</w:t>
      </w:r>
      <w:r w:rsidR="00412716" w:rsidRPr="008504CD">
        <w:rPr>
          <w:rFonts w:ascii="Arial" w:hAnsi="Arial" w:cs="Arial"/>
          <w:sz w:val="22"/>
          <w:szCs w:val="22"/>
          <w:u w:val="single"/>
        </w:rPr>
        <w:t>s</w:t>
      </w:r>
      <w:r w:rsidR="00270C7B" w:rsidRPr="008504CD">
        <w:rPr>
          <w:rFonts w:ascii="Arial" w:hAnsi="Arial" w:cs="Arial"/>
          <w:sz w:val="22"/>
          <w:szCs w:val="22"/>
          <w:u w:val="single"/>
        </w:rPr>
        <w:t>ličková</w:t>
      </w:r>
      <w:r w:rsidR="00270C7B">
        <w:rPr>
          <w:rFonts w:ascii="Arial" w:hAnsi="Arial" w:cs="Arial"/>
          <w:sz w:val="22"/>
          <w:szCs w:val="22"/>
        </w:rPr>
        <w:t xml:space="preserve"> </w:t>
      </w:r>
      <w:r w:rsidR="00412716">
        <w:rPr>
          <w:rFonts w:ascii="Arial" w:hAnsi="Arial" w:cs="Arial"/>
          <w:sz w:val="22"/>
          <w:szCs w:val="22"/>
        </w:rPr>
        <w:t>představila aktuální statistiky trestné činnosti související s domácím a sexuálním násilím (blíže viz příloha č. 6 zápisu)</w:t>
      </w:r>
      <w:r w:rsidR="00270C7B">
        <w:rPr>
          <w:rFonts w:ascii="Arial" w:hAnsi="Arial" w:cs="Arial"/>
          <w:sz w:val="22"/>
          <w:szCs w:val="22"/>
        </w:rPr>
        <w:t>.</w:t>
      </w:r>
      <w:r w:rsidR="00915104">
        <w:rPr>
          <w:rFonts w:ascii="Arial" w:hAnsi="Arial" w:cs="Arial"/>
          <w:sz w:val="22"/>
          <w:szCs w:val="22"/>
        </w:rPr>
        <w:t xml:space="preserve"> </w:t>
      </w:r>
      <w:r w:rsidR="00412716">
        <w:rPr>
          <w:rFonts w:ascii="Arial" w:hAnsi="Arial" w:cs="Arial"/>
          <w:sz w:val="22"/>
          <w:szCs w:val="22"/>
        </w:rPr>
        <w:t xml:space="preserve">Od roku </w:t>
      </w:r>
      <w:r w:rsidR="00915104">
        <w:rPr>
          <w:rFonts w:ascii="Arial" w:hAnsi="Arial" w:cs="Arial"/>
          <w:sz w:val="22"/>
          <w:szCs w:val="22"/>
        </w:rPr>
        <w:t>2020 stoupají počty hlášených a</w:t>
      </w:r>
      <w:r w:rsidR="00412716">
        <w:rPr>
          <w:rFonts w:ascii="Arial" w:hAnsi="Arial" w:cs="Arial"/>
          <w:sz w:val="22"/>
          <w:szCs w:val="22"/>
        </w:rPr>
        <w:t> </w:t>
      </w:r>
      <w:r w:rsidR="00915104">
        <w:rPr>
          <w:rFonts w:ascii="Arial" w:hAnsi="Arial" w:cs="Arial"/>
          <w:sz w:val="22"/>
          <w:szCs w:val="22"/>
        </w:rPr>
        <w:t xml:space="preserve">řešených případů znásilnění. Co se týče poměru </w:t>
      </w:r>
      <w:r w:rsidR="0094567C">
        <w:rPr>
          <w:rFonts w:ascii="Arial" w:hAnsi="Arial" w:cs="Arial"/>
          <w:sz w:val="22"/>
          <w:szCs w:val="22"/>
        </w:rPr>
        <w:t xml:space="preserve">podmíněných a nepodmíněných </w:t>
      </w:r>
      <w:r w:rsidR="00412716">
        <w:rPr>
          <w:rFonts w:ascii="Arial" w:hAnsi="Arial" w:cs="Arial"/>
          <w:sz w:val="22"/>
          <w:szCs w:val="22"/>
        </w:rPr>
        <w:t>odsouzení</w:t>
      </w:r>
      <w:r w:rsidR="00915104">
        <w:rPr>
          <w:rFonts w:ascii="Arial" w:hAnsi="Arial" w:cs="Arial"/>
          <w:sz w:val="22"/>
          <w:szCs w:val="22"/>
        </w:rPr>
        <w:t>,</w:t>
      </w:r>
      <w:r w:rsidR="0094567C">
        <w:rPr>
          <w:rFonts w:ascii="Arial" w:hAnsi="Arial" w:cs="Arial"/>
          <w:sz w:val="22"/>
          <w:szCs w:val="22"/>
        </w:rPr>
        <w:t xml:space="preserve"> </w:t>
      </w:r>
      <w:r w:rsidR="00915104">
        <w:rPr>
          <w:rFonts w:ascii="Arial" w:hAnsi="Arial" w:cs="Arial"/>
          <w:sz w:val="22"/>
          <w:szCs w:val="22"/>
        </w:rPr>
        <w:t xml:space="preserve">dlouhodobě </w:t>
      </w:r>
      <w:r w:rsidR="0094567C">
        <w:rPr>
          <w:rFonts w:ascii="Arial" w:hAnsi="Arial" w:cs="Arial"/>
          <w:sz w:val="22"/>
          <w:szCs w:val="22"/>
        </w:rPr>
        <w:t xml:space="preserve">se nemění </w:t>
      </w:r>
      <w:r w:rsidR="00412716">
        <w:rPr>
          <w:rFonts w:ascii="Arial" w:hAnsi="Arial" w:cs="Arial"/>
          <w:sz w:val="22"/>
          <w:szCs w:val="22"/>
        </w:rPr>
        <w:t>(p</w:t>
      </w:r>
      <w:r w:rsidR="00225AD9">
        <w:rPr>
          <w:rFonts w:ascii="Arial" w:hAnsi="Arial" w:cs="Arial"/>
          <w:sz w:val="22"/>
          <w:szCs w:val="22"/>
        </w:rPr>
        <w:t>olovina pod</w:t>
      </w:r>
      <w:r w:rsidR="00412716">
        <w:rPr>
          <w:rFonts w:ascii="Arial" w:hAnsi="Arial" w:cs="Arial"/>
          <w:sz w:val="22"/>
          <w:szCs w:val="22"/>
        </w:rPr>
        <w:t xml:space="preserve">míněné a polovina nepodmíněné tresty). Celkem </w:t>
      </w:r>
      <w:r w:rsidR="00225AD9">
        <w:rPr>
          <w:rFonts w:ascii="Arial" w:hAnsi="Arial" w:cs="Arial"/>
          <w:sz w:val="22"/>
          <w:szCs w:val="22"/>
        </w:rPr>
        <w:t>25</w:t>
      </w:r>
      <w:r w:rsidR="00412716">
        <w:rPr>
          <w:rFonts w:ascii="Arial" w:hAnsi="Arial" w:cs="Arial"/>
          <w:sz w:val="22"/>
          <w:szCs w:val="22"/>
        </w:rPr>
        <w:t xml:space="preserve"> </w:t>
      </w:r>
      <w:r w:rsidR="00225AD9">
        <w:rPr>
          <w:rFonts w:ascii="Arial" w:hAnsi="Arial" w:cs="Arial"/>
          <w:sz w:val="22"/>
          <w:szCs w:val="22"/>
        </w:rPr>
        <w:t>%</w:t>
      </w:r>
      <w:r w:rsidR="00412716">
        <w:rPr>
          <w:rFonts w:ascii="Arial" w:hAnsi="Arial" w:cs="Arial"/>
          <w:sz w:val="22"/>
          <w:szCs w:val="22"/>
        </w:rPr>
        <w:t xml:space="preserve"> odsouzených</w:t>
      </w:r>
      <w:r w:rsidR="00225AD9">
        <w:rPr>
          <w:rFonts w:ascii="Arial" w:hAnsi="Arial" w:cs="Arial"/>
          <w:sz w:val="22"/>
          <w:szCs w:val="22"/>
        </w:rPr>
        <w:t xml:space="preserve"> </w:t>
      </w:r>
      <w:r w:rsidR="00412716">
        <w:rPr>
          <w:rFonts w:ascii="Arial" w:hAnsi="Arial" w:cs="Arial"/>
          <w:sz w:val="22"/>
          <w:szCs w:val="22"/>
        </w:rPr>
        <w:t>tvořili prvotrestanci</w:t>
      </w:r>
      <w:r w:rsidR="00225AD9">
        <w:rPr>
          <w:rFonts w:ascii="Arial" w:hAnsi="Arial" w:cs="Arial"/>
          <w:sz w:val="22"/>
          <w:szCs w:val="22"/>
        </w:rPr>
        <w:t xml:space="preserve"> a 9% mladiství. </w:t>
      </w:r>
      <w:r w:rsidR="00412716">
        <w:rPr>
          <w:rFonts w:ascii="Arial" w:hAnsi="Arial" w:cs="Arial"/>
          <w:sz w:val="22"/>
          <w:szCs w:val="22"/>
        </w:rPr>
        <w:t>V případě s</w:t>
      </w:r>
      <w:r w:rsidR="00225AD9">
        <w:rPr>
          <w:rFonts w:ascii="Arial" w:hAnsi="Arial" w:cs="Arial"/>
          <w:sz w:val="22"/>
          <w:szCs w:val="22"/>
        </w:rPr>
        <w:t>exuální</w:t>
      </w:r>
      <w:r w:rsidR="00412716">
        <w:rPr>
          <w:rFonts w:ascii="Arial" w:hAnsi="Arial" w:cs="Arial"/>
          <w:sz w:val="22"/>
          <w:szCs w:val="22"/>
        </w:rPr>
        <w:t>ho</w:t>
      </w:r>
      <w:r w:rsidR="00225AD9">
        <w:rPr>
          <w:rFonts w:ascii="Arial" w:hAnsi="Arial" w:cs="Arial"/>
          <w:sz w:val="22"/>
          <w:szCs w:val="22"/>
        </w:rPr>
        <w:t xml:space="preserve"> nátlak</w:t>
      </w:r>
      <w:r w:rsidR="00412716">
        <w:rPr>
          <w:rFonts w:ascii="Arial" w:hAnsi="Arial" w:cs="Arial"/>
          <w:sz w:val="22"/>
          <w:szCs w:val="22"/>
        </w:rPr>
        <w:t>u</w:t>
      </w:r>
      <w:r w:rsidR="00225AD9">
        <w:rPr>
          <w:rFonts w:ascii="Arial" w:hAnsi="Arial" w:cs="Arial"/>
          <w:sz w:val="22"/>
          <w:szCs w:val="22"/>
        </w:rPr>
        <w:t xml:space="preserve"> </w:t>
      </w:r>
      <w:r w:rsidR="00412716">
        <w:rPr>
          <w:rFonts w:ascii="Arial" w:hAnsi="Arial" w:cs="Arial"/>
          <w:sz w:val="22"/>
          <w:szCs w:val="22"/>
        </w:rPr>
        <w:t>jsou</w:t>
      </w:r>
      <w:r w:rsidR="00225AD9">
        <w:rPr>
          <w:rFonts w:ascii="Arial" w:hAnsi="Arial" w:cs="Arial"/>
          <w:sz w:val="22"/>
          <w:szCs w:val="22"/>
        </w:rPr>
        <w:t xml:space="preserve"> podmíněn</w:t>
      </w:r>
      <w:r w:rsidR="00412716">
        <w:rPr>
          <w:rFonts w:ascii="Arial" w:hAnsi="Arial" w:cs="Arial"/>
          <w:sz w:val="22"/>
          <w:szCs w:val="22"/>
        </w:rPr>
        <w:t>é</w:t>
      </w:r>
      <w:r w:rsidR="00225AD9">
        <w:rPr>
          <w:rFonts w:ascii="Arial" w:hAnsi="Arial" w:cs="Arial"/>
          <w:sz w:val="22"/>
          <w:szCs w:val="22"/>
        </w:rPr>
        <w:t xml:space="preserve"> tre</w:t>
      </w:r>
      <w:r w:rsidR="00412716">
        <w:rPr>
          <w:rFonts w:ascii="Arial" w:hAnsi="Arial" w:cs="Arial"/>
          <w:sz w:val="22"/>
          <w:szCs w:val="22"/>
        </w:rPr>
        <w:t>sty</w:t>
      </w:r>
      <w:r w:rsidR="00225AD9">
        <w:rPr>
          <w:rFonts w:ascii="Arial" w:hAnsi="Arial" w:cs="Arial"/>
          <w:sz w:val="22"/>
          <w:szCs w:val="22"/>
        </w:rPr>
        <w:t xml:space="preserve"> ukládán</w:t>
      </w:r>
      <w:r w:rsidR="00412716">
        <w:rPr>
          <w:rFonts w:ascii="Arial" w:hAnsi="Arial" w:cs="Arial"/>
          <w:sz w:val="22"/>
          <w:szCs w:val="22"/>
        </w:rPr>
        <w:t>y</w:t>
      </w:r>
      <w:r w:rsidR="00225AD9">
        <w:rPr>
          <w:rFonts w:ascii="Arial" w:hAnsi="Arial" w:cs="Arial"/>
          <w:sz w:val="22"/>
          <w:szCs w:val="22"/>
        </w:rPr>
        <w:t xml:space="preserve"> více.</w:t>
      </w:r>
      <w:r w:rsidR="00C3712F">
        <w:rPr>
          <w:rFonts w:ascii="Arial" w:hAnsi="Arial" w:cs="Arial"/>
          <w:sz w:val="22"/>
          <w:szCs w:val="22"/>
        </w:rPr>
        <w:t xml:space="preserve"> Celkem</w:t>
      </w:r>
      <w:r w:rsidR="00225AD9">
        <w:rPr>
          <w:rFonts w:ascii="Arial" w:hAnsi="Arial" w:cs="Arial"/>
          <w:sz w:val="22"/>
          <w:szCs w:val="22"/>
        </w:rPr>
        <w:t xml:space="preserve"> 66</w:t>
      </w:r>
      <w:r w:rsidR="00C3712F">
        <w:rPr>
          <w:rFonts w:ascii="Arial" w:hAnsi="Arial" w:cs="Arial"/>
          <w:sz w:val="22"/>
          <w:szCs w:val="22"/>
        </w:rPr>
        <w:t xml:space="preserve"> %</w:t>
      </w:r>
      <w:r w:rsidR="00225AD9">
        <w:rPr>
          <w:rFonts w:ascii="Arial" w:hAnsi="Arial" w:cs="Arial"/>
          <w:sz w:val="22"/>
          <w:szCs w:val="22"/>
        </w:rPr>
        <w:t xml:space="preserve"> </w:t>
      </w:r>
      <w:r w:rsidR="00C3712F">
        <w:rPr>
          <w:rFonts w:ascii="Arial" w:hAnsi="Arial" w:cs="Arial"/>
          <w:sz w:val="22"/>
          <w:szCs w:val="22"/>
        </w:rPr>
        <w:t>tvořili</w:t>
      </w:r>
      <w:r w:rsidR="00225AD9">
        <w:rPr>
          <w:rFonts w:ascii="Arial" w:hAnsi="Arial" w:cs="Arial"/>
          <w:sz w:val="22"/>
          <w:szCs w:val="22"/>
        </w:rPr>
        <w:t xml:space="preserve"> pr</w:t>
      </w:r>
      <w:r w:rsidR="00C3712F">
        <w:rPr>
          <w:rFonts w:ascii="Arial" w:hAnsi="Arial" w:cs="Arial"/>
          <w:sz w:val="22"/>
          <w:szCs w:val="22"/>
        </w:rPr>
        <w:t>votrestanci a</w:t>
      </w:r>
      <w:r w:rsidR="00225AD9">
        <w:rPr>
          <w:rFonts w:ascii="Arial" w:hAnsi="Arial" w:cs="Arial"/>
          <w:sz w:val="22"/>
          <w:szCs w:val="22"/>
        </w:rPr>
        <w:t xml:space="preserve"> 19% mladistv</w:t>
      </w:r>
      <w:r w:rsidR="00C3712F">
        <w:rPr>
          <w:rFonts w:ascii="Arial" w:hAnsi="Arial" w:cs="Arial"/>
          <w:sz w:val="22"/>
          <w:szCs w:val="22"/>
        </w:rPr>
        <w:t>í</w:t>
      </w:r>
      <w:r w:rsidR="00225AD9">
        <w:rPr>
          <w:rFonts w:ascii="Arial" w:hAnsi="Arial" w:cs="Arial"/>
          <w:sz w:val="22"/>
          <w:szCs w:val="22"/>
        </w:rPr>
        <w:t xml:space="preserve">. </w:t>
      </w:r>
      <w:r w:rsidR="00C3712F">
        <w:rPr>
          <w:rFonts w:ascii="Arial" w:hAnsi="Arial" w:cs="Arial"/>
          <w:sz w:val="22"/>
          <w:szCs w:val="22"/>
        </w:rPr>
        <w:t>Současně jsou za tento trestný čin ukládány n</w:t>
      </w:r>
      <w:r w:rsidR="00225AD9">
        <w:rPr>
          <w:rFonts w:ascii="Arial" w:hAnsi="Arial" w:cs="Arial"/>
          <w:sz w:val="22"/>
          <w:szCs w:val="22"/>
        </w:rPr>
        <w:t xml:space="preserve">ižší trestní sazby. </w:t>
      </w:r>
      <w:r w:rsidR="00C3712F">
        <w:rPr>
          <w:rFonts w:ascii="Arial" w:hAnsi="Arial" w:cs="Arial"/>
          <w:sz w:val="22"/>
          <w:szCs w:val="22"/>
        </w:rPr>
        <w:t>U trestného činu p</w:t>
      </w:r>
      <w:r w:rsidR="002D6863">
        <w:rPr>
          <w:rFonts w:ascii="Arial" w:hAnsi="Arial" w:cs="Arial"/>
          <w:sz w:val="22"/>
          <w:szCs w:val="22"/>
        </w:rPr>
        <w:t>ohlavní zneuž</w:t>
      </w:r>
      <w:r w:rsidR="00C3712F">
        <w:rPr>
          <w:rFonts w:ascii="Arial" w:hAnsi="Arial" w:cs="Arial"/>
          <w:sz w:val="22"/>
          <w:szCs w:val="22"/>
        </w:rPr>
        <w:t>ití tvořili</w:t>
      </w:r>
      <w:r w:rsidR="002D6863">
        <w:rPr>
          <w:rFonts w:ascii="Arial" w:hAnsi="Arial" w:cs="Arial"/>
          <w:sz w:val="22"/>
          <w:szCs w:val="22"/>
        </w:rPr>
        <w:t xml:space="preserve"> 74</w:t>
      </w:r>
      <w:r w:rsidR="00C3712F">
        <w:rPr>
          <w:rFonts w:ascii="Arial" w:hAnsi="Arial" w:cs="Arial"/>
          <w:sz w:val="22"/>
          <w:szCs w:val="22"/>
        </w:rPr>
        <w:t xml:space="preserve"> %</w:t>
      </w:r>
      <w:r w:rsidR="002D6863">
        <w:rPr>
          <w:rFonts w:ascii="Arial" w:hAnsi="Arial" w:cs="Arial"/>
          <w:sz w:val="22"/>
          <w:szCs w:val="22"/>
        </w:rPr>
        <w:t xml:space="preserve"> prvo</w:t>
      </w:r>
      <w:r w:rsidR="00C3712F">
        <w:rPr>
          <w:rFonts w:ascii="Arial" w:hAnsi="Arial" w:cs="Arial"/>
          <w:sz w:val="22"/>
          <w:szCs w:val="22"/>
        </w:rPr>
        <w:t>trestanci a </w:t>
      </w:r>
      <w:r w:rsidR="002D6863">
        <w:rPr>
          <w:rFonts w:ascii="Arial" w:hAnsi="Arial" w:cs="Arial"/>
          <w:sz w:val="22"/>
          <w:szCs w:val="22"/>
        </w:rPr>
        <w:t>41</w:t>
      </w:r>
      <w:r w:rsidR="00C3712F">
        <w:rPr>
          <w:rFonts w:ascii="Arial" w:hAnsi="Arial" w:cs="Arial"/>
          <w:sz w:val="22"/>
          <w:szCs w:val="22"/>
        </w:rPr>
        <w:t> %</w:t>
      </w:r>
      <w:r w:rsidR="002D6863">
        <w:rPr>
          <w:rFonts w:ascii="Arial" w:hAnsi="Arial" w:cs="Arial"/>
          <w:sz w:val="22"/>
          <w:szCs w:val="22"/>
        </w:rPr>
        <w:t xml:space="preserve"> mladistv</w:t>
      </w:r>
      <w:r w:rsidR="00C3712F">
        <w:rPr>
          <w:rFonts w:ascii="Arial" w:hAnsi="Arial" w:cs="Arial"/>
          <w:sz w:val="22"/>
          <w:szCs w:val="22"/>
        </w:rPr>
        <w:t>í</w:t>
      </w:r>
      <w:r w:rsidR="002D6863">
        <w:rPr>
          <w:rFonts w:ascii="Arial" w:hAnsi="Arial" w:cs="Arial"/>
          <w:sz w:val="22"/>
          <w:szCs w:val="22"/>
        </w:rPr>
        <w:t>. Délk</w:t>
      </w:r>
      <w:r w:rsidR="00C3712F">
        <w:rPr>
          <w:rFonts w:ascii="Arial" w:hAnsi="Arial" w:cs="Arial"/>
          <w:sz w:val="22"/>
          <w:szCs w:val="22"/>
        </w:rPr>
        <w:t>a</w:t>
      </w:r>
      <w:r w:rsidR="002D6863">
        <w:rPr>
          <w:rFonts w:ascii="Arial" w:hAnsi="Arial" w:cs="Arial"/>
          <w:sz w:val="22"/>
          <w:szCs w:val="22"/>
        </w:rPr>
        <w:t xml:space="preserve"> uložených </w:t>
      </w:r>
      <w:r w:rsidR="00C3712F">
        <w:rPr>
          <w:rFonts w:ascii="Arial" w:hAnsi="Arial" w:cs="Arial"/>
          <w:sz w:val="22"/>
          <w:szCs w:val="22"/>
        </w:rPr>
        <w:t xml:space="preserve">nepodmíněných </w:t>
      </w:r>
      <w:r w:rsidR="002D6863">
        <w:rPr>
          <w:rFonts w:ascii="Arial" w:hAnsi="Arial" w:cs="Arial"/>
          <w:sz w:val="22"/>
          <w:szCs w:val="22"/>
        </w:rPr>
        <w:t xml:space="preserve">trestů </w:t>
      </w:r>
      <w:r w:rsidR="00C3712F">
        <w:rPr>
          <w:rFonts w:ascii="Arial" w:hAnsi="Arial" w:cs="Arial"/>
          <w:sz w:val="22"/>
          <w:szCs w:val="22"/>
        </w:rPr>
        <w:t>u</w:t>
      </w:r>
      <w:r w:rsidR="0094567C">
        <w:rPr>
          <w:rFonts w:ascii="Arial" w:hAnsi="Arial" w:cs="Arial"/>
          <w:sz w:val="22"/>
          <w:szCs w:val="22"/>
        </w:rPr>
        <w:t> </w:t>
      </w:r>
      <w:r w:rsidR="002D6863">
        <w:rPr>
          <w:rFonts w:ascii="Arial" w:hAnsi="Arial" w:cs="Arial"/>
          <w:sz w:val="22"/>
          <w:szCs w:val="22"/>
        </w:rPr>
        <w:t xml:space="preserve">znásilnění </w:t>
      </w:r>
      <w:r w:rsidR="00C3712F">
        <w:rPr>
          <w:rFonts w:ascii="Arial" w:hAnsi="Arial" w:cs="Arial"/>
          <w:sz w:val="22"/>
          <w:szCs w:val="22"/>
        </w:rPr>
        <w:t xml:space="preserve">představuje </w:t>
      </w:r>
      <w:r w:rsidR="002D6863">
        <w:rPr>
          <w:rFonts w:ascii="Arial" w:hAnsi="Arial" w:cs="Arial"/>
          <w:sz w:val="22"/>
          <w:szCs w:val="22"/>
        </w:rPr>
        <w:t>3-4 rok</w:t>
      </w:r>
      <w:r w:rsidR="00C3712F">
        <w:rPr>
          <w:rFonts w:ascii="Arial" w:hAnsi="Arial" w:cs="Arial"/>
          <w:sz w:val="22"/>
          <w:szCs w:val="22"/>
        </w:rPr>
        <w:t>y, u s</w:t>
      </w:r>
      <w:r w:rsidR="002D6863">
        <w:rPr>
          <w:rFonts w:ascii="Arial" w:hAnsi="Arial" w:cs="Arial"/>
          <w:sz w:val="22"/>
          <w:szCs w:val="22"/>
        </w:rPr>
        <w:t>ex</w:t>
      </w:r>
      <w:r w:rsidR="00C3712F">
        <w:rPr>
          <w:rFonts w:ascii="Arial" w:hAnsi="Arial" w:cs="Arial"/>
          <w:sz w:val="22"/>
          <w:szCs w:val="22"/>
        </w:rPr>
        <w:t>uálního</w:t>
      </w:r>
      <w:r w:rsidR="002D6863">
        <w:rPr>
          <w:rFonts w:ascii="Arial" w:hAnsi="Arial" w:cs="Arial"/>
          <w:sz w:val="22"/>
          <w:szCs w:val="22"/>
        </w:rPr>
        <w:t xml:space="preserve"> </w:t>
      </w:r>
      <w:r w:rsidR="00C3712F">
        <w:rPr>
          <w:rFonts w:ascii="Arial" w:hAnsi="Arial" w:cs="Arial"/>
          <w:sz w:val="22"/>
          <w:szCs w:val="22"/>
        </w:rPr>
        <w:t>n</w:t>
      </w:r>
      <w:r w:rsidR="002D6863">
        <w:rPr>
          <w:rFonts w:ascii="Arial" w:hAnsi="Arial" w:cs="Arial"/>
          <w:sz w:val="22"/>
          <w:szCs w:val="22"/>
        </w:rPr>
        <w:t>átlak</w:t>
      </w:r>
      <w:r w:rsidR="00C3712F">
        <w:rPr>
          <w:rFonts w:ascii="Arial" w:hAnsi="Arial" w:cs="Arial"/>
          <w:sz w:val="22"/>
          <w:szCs w:val="22"/>
        </w:rPr>
        <w:t>u</w:t>
      </w:r>
      <w:r w:rsidR="002D6863">
        <w:rPr>
          <w:rFonts w:ascii="Arial" w:hAnsi="Arial" w:cs="Arial"/>
          <w:sz w:val="22"/>
          <w:szCs w:val="22"/>
        </w:rPr>
        <w:t xml:space="preserve"> do 3 let. </w:t>
      </w:r>
      <w:r w:rsidR="00C3712F">
        <w:rPr>
          <w:rFonts w:ascii="Arial" w:hAnsi="Arial" w:cs="Arial"/>
          <w:sz w:val="22"/>
          <w:szCs w:val="22"/>
        </w:rPr>
        <w:t>U d</w:t>
      </w:r>
      <w:r w:rsidR="002D6863">
        <w:rPr>
          <w:rFonts w:ascii="Arial" w:hAnsi="Arial" w:cs="Arial"/>
          <w:sz w:val="22"/>
          <w:szCs w:val="22"/>
        </w:rPr>
        <w:t>omácí</w:t>
      </w:r>
      <w:r w:rsidR="00C3712F">
        <w:rPr>
          <w:rFonts w:ascii="Arial" w:hAnsi="Arial" w:cs="Arial"/>
          <w:sz w:val="22"/>
          <w:szCs w:val="22"/>
        </w:rPr>
        <w:t>ho</w:t>
      </w:r>
      <w:r w:rsidR="002D6863">
        <w:rPr>
          <w:rFonts w:ascii="Arial" w:hAnsi="Arial" w:cs="Arial"/>
          <w:sz w:val="22"/>
          <w:szCs w:val="22"/>
        </w:rPr>
        <w:t xml:space="preserve"> násilí </w:t>
      </w:r>
      <w:r w:rsidR="00C3712F">
        <w:rPr>
          <w:rFonts w:ascii="Arial" w:hAnsi="Arial" w:cs="Arial"/>
          <w:sz w:val="22"/>
          <w:szCs w:val="22"/>
        </w:rPr>
        <w:t xml:space="preserve">je evidován </w:t>
      </w:r>
      <w:r w:rsidR="002D6863">
        <w:rPr>
          <w:rFonts w:ascii="Arial" w:hAnsi="Arial" w:cs="Arial"/>
          <w:sz w:val="22"/>
          <w:szCs w:val="22"/>
        </w:rPr>
        <w:t>pok</w:t>
      </w:r>
      <w:r w:rsidR="00C3712F">
        <w:rPr>
          <w:rFonts w:ascii="Arial" w:hAnsi="Arial" w:cs="Arial"/>
          <w:sz w:val="22"/>
          <w:szCs w:val="22"/>
        </w:rPr>
        <w:t>les</w:t>
      </w:r>
      <w:r w:rsidR="002D6863">
        <w:rPr>
          <w:rFonts w:ascii="Arial" w:hAnsi="Arial" w:cs="Arial"/>
          <w:sz w:val="22"/>
          <w:szCs w:val="22"/>
        </w:rPr>
        <w:t xml:space="preserve"> stíhaných a </w:t>
      </w:r>
      <w:r w:rsidR="00C3712F">
        <w:rPr>
          <w:rFonts w:ascii="Arial" w:hAnsi="Arial" w:cs="Arial"/>
          <w:sz w:val="22"/>
          <w:szCs w:val="22"/>
        </w:rPr>
        <w:t>obžalovaných osob</w:t>
      </w:r>
      <w:r w:rsidR="002D6863">
        <w:rPr>
          <w:rFonts w:ascii="Arial" w:hAnsi="Arial" w:cs="Arial"/>
          <w:sz w:val="22"/>
          <w:szCs w:val="22"/>
        </w:rPr>
        <w:t xml:space="preserve">, </w:t>
      </w:r>
      <w:r w:rsidR="00C3712F">
        <w:rPr>
          <w:rFonts w:ascii="Arial" w:hAnsi="Arial" w:cs="Arial"/>
          <w:sz w:val="22"/>
          <w:szCs w:val="22"/>
        </w:rPr>
        <w:t xml:space="preserve">zatímco křivka odsouzených osob za tento trestný čin je </w:t>
      </w:r>
      <w:r w:rsidR="002D6863">
        <w:rPr>
          <w:rFonts w:ascii="Arial" w:hAnsi="Arial" w:cs="Arial"/>
          <w:sz w:val="22"/>
          <w:szCs w:val="22"/>
        </w:rPr>
        <w:t>stabiln</w:t>
      </w:r>
      <w:r w:rsidR="00C3712F">
        <w:rPr>
          <w:rFonts w:ascii="Arial" w:hAnsi="Arial" w:cs="Arial"/>
          <w:sz w:val="22"/>
          <w:szCs w:val="22"/>
        </w:rPr>
        <w:t>í. Ve většině případů jsou v těchto případech</w:t>
      </w:r>
      <w:r w:rsidR="002D6863">
        <w:rPr>
          <w:rFonts w:ascii="Arial" w:hAnsi="Arial" w:cs="Arial"/>
          <w:sz w:val="22"/>
          <w:szCs w:val="22"/>
        </w:rPr>
        <w:t xml:space="preserve"> ve větší míře ukládány podmín</w:t>
      </w:r>
      <w:r w:rsidR="00C3712F">
        <w:rPr>
          <w:rFonts w:ascii="Arial" w:hAnsi="Arial" w:cs="Arial"/>
          <w:sz w:val="22"/>
          <w:szCs w:val="22"/>
        </w:rPr>
        <w:t>ěné tresty</w:t>
      </w:r>
      <w:r w:rsidR="002D6863">
        <w:rPr>
          <w:rFonts w:ascii="Arial" w:hAnsi="Arial" w:cs="Arial"/>
          <w:sz w:val="22"/>
          <w:szCs w:val="22"/>
        </w:rPr>
        <w:t>.</w:t>
      </w:r>
      <w:r w:rsidR="00C3712F">
        <w:rPr>
          <w:rFonts w:ascii="Arial" w:hAnsi="Arial" w:cs="Arial"/>
          <w:sz w:val="22"/>
          <w:szCs w:val="22"/>
        </w:rPr>
        <w:t xml:space="preserve"> Pokud srovnáme ukládání podmínek s b</w:t>
      </w:r>
      <w:r w:rsidR="002D6863">
        <w:rPr>
          <w:rFonts w:ascii="Arial" w:hAnsi="Arial" w:cs="Arial"/>
          <w:sz w:val="22"/>
          <w:szCs w:val="22"/>
        </w:rPr>
        <w:t>ag</w:t>
      </w:r>
      <w:r w:rsidR="00C3712F">
        <w:rPr>
          <w:rFonts w:ascii="Arial" w:hAnsi="Arial" w:cs="Arial"/>
          <w:sz w:val="22"/>
          <w:szCs w:val="22"/>
        </w:rPr>
        <w:t>atelními</w:t>
      </w:r>
      <w:r w:rsidR="002D6863">
        <w:rPr>
          <w:rFonts w:ascii="Arial" w:hAnsi="Arial" w:cs="Arial"/>
          <w:sz w:val="22"/>
          <w:szCs w:val="22"/>
        </w:rPr>
        <w:t xml:space="preserve"> drogov</w:t>
      </w:r>
      <w:r w:rsidR="00C3712F">
        <w:rPr>
          <w:rFonts w:ascii="Arial" w:hAnsi="Arial" w:cs="Arial"/>
          <w:sz w:val="22"/>
          <w:szCs w:val="22"/>
        </w:rPr>
        <w:t>ými</w:t>
      </w:r>
      <w:r w:rsidR="002D6863">
        <w:rPr>
          <w:rFonts w:ascii="Arial" w:hAnsi="Arial" w:cs="Arial"/>
          <w:sz w:val="22"/>
          <w:szCs w:val="22"/>
        </w:rPr>
        <w:t xml:space="preserve"> činy</w:t>
      </w:r>
      <w:r w:rsidR="00C3712F">
        <w:rPr>
          <w:rFonts w:ascii="Arial" w:hAnsi="Arial" w:cs="Arial"/>
          <w:sz w:val="22"/>
          <w:szCs w:val="22"/>
        </w:rPr>
        <w:t xml:space="preserve">, jedná se o </w:t>
      </w:r>
      <w:r w:rsidR="002D6863">
        <w:rPr>
          <w:rFonts w:ascii="Arial" w:hAnsi="Arial" w:cs="Arial"/>
          <w:sz w:val="22"/>
          <w:szCs w:val="22"/>
        </w:rPr>
        <w:t>velký nepoměr podmín</w:t>
      </w:r>
      <w:r w:rsidR="00C3712F">
        <w:rPr>
          <w:rFonts w:ascii="Arial" w:hAnsi="Arial" w:cs="Arial"/>
          <w:sz w:val="22"/>
          <w:szCs w:val="22"/>
        </w:rPr>
        <w:t>ek.</w:t>
      </w:r>
    </w:p>
    <w:p w14:paraId="6F70289C" w14:textId="77777777" w:rsidR="00225AD9" w:rsidRDefault="00225AD9" w:rsidP="00932BD4">
      <w:pPr>
        <w:jc w:val="both"/>
        <w:rPr>
          <w:rFonts w:ascii="Arial" w:hAnsi="Arial" w:cs="Arial"/>
          <w:sz w:val="22"/>
          <w:szCs w:val="22"/>
        </w:rPr>
      </w:pPr>
    </w:p>
    <w:p w14:paraId="15779104" w14:textId="5EFEFC13" w:rsidR="00225AD9" w:rsidRDefault="00225AD9" w:rsidP="00932BD4">
      <w:pPr>
        <w:jc w:val="both"/>
        <w:rPr>
          <w:rFonts w:ascii="Arial" w:hAnsi="Arial" w:cs="Arial"/>
          <w:sz w:val="22"/>
          <w:szCs w:val="22"/>
        </w:rPr>
      </w:pPr>
      <w:r w:rsidRPr="008504CD">
        <w:rPr>
          <w:rFonts w:ascii="Arial" w:hAnsi="Arial" w:cs="Arial"/>
          <w:sz w:val="22"/>
          <w:szCs w:val="22"/>
          <w:u w:val="single"/>
        </w:rPr>
        <w:t>D</w:t>
      </w:r>
      <w:r w:rsidR="00C3712F" w:rsidRPr="008504CD">
        <w:rPr>
          <w:rFonts w:ascii="Arial" w:hAnsi="Arial" w:cs="Arial"/>
          <w:sz w:val="22"/>
          <w:szCs w:val="22"/>
          <w:u w:val="single"/>
        </w:rPr>
        <w:t>. Bartoň</w:t>
      </w:r>
      <w:r w:rsidR="00C3712F">
        <w:rPr>
          <w:rFonts w:ascii="Arial" w:hAnsi="Arial" w:cs="Arial"/>
          <w:sz w:val="22"/>
          <w:szCs w:val="22"/>
        </w:rPr>
        <w:t xml:space="preserve"> se </w:t>
      </w:r>
      <w:r w:rsidR="00FF5839">
        <w:rPr>
          <w:rFonts w:ascii="Arial" w:hAnsi="Arial" w:cs="Arial"/>
          <w:sz w:val="22"/>
          <w:szCs w:val="22"/>
        </w:rPr>
        <w:t>dotázal,</w:t>
      </w:r>
      <w:r w:rsidR="00C3712F">
        <w:rPr>
          <w:rFonts w:ascii="Arial" w:hAnsi="Arial" w:cs="Arial"/>
          <w:sz w:val="22"/>
          <w:szCs w:val="22"/>
        </w:rPr>
        <w:t xml:space="preserve"> zda</w:t>
      </w:r>
      <w:r>
        <w:rPr>
          <w:rFonts w:ascii="Arial" w:hAnsi="Arial" w:cs="Arial"/>
          <w:sz w:val="22"/>
          <w:szCs w:val="22"/>
        </w:rPr>
        <w:t xml:space="preserve"> statistické trestní </w:t>
      </w:r>
      <w:r w:rsidR="00C3712F">
        <w:rPr>
          <w:rFonts w:ascii="Arial" w:hAnsi="Arial" w:cs="Arial"/>
          <w:sz w:val="22"/>
          <w:szCs w:val="22"/>
        </w:rPr>
        <w:t>listy</w:t>
      </w:r>
      <w:r>
        <w:rPr>
          <w:rFonts w:ascii="Arial" w:hAnsi="Arial" w:cs="Arial"/>
          <w:sz w:val="22"/>
          <w:szCs w:val="22"/>
        </w:rPr>
        <w:t xml:space="preserve"> neobsahují další informace o charakteristikách pachatelů</w:t>
      </w:r>
      <w:r w:rsidR="00C3712F">
        <w:rPr>
          <w:rFonts w:ascii="Arial" w:hAnsi="Arial" w:cs="Arial"/>
          <w:sz w:val="22"/>
          <w:szCs w:val="22"/>
        </w:rPr>
        <w:t>.</w:t>
      </w:r>
    </w:p>
    <w:p w14:paraId="752A750F" w14:textId="77777777" w:rsidR="00225AD9" w:rsidRDefault="00225AD9" w:rsidP="00932BD4">
      <w:pPr>
        <w:jc w:val="both"/>
        <w:rPr>
          <w:rFonts w:ascii="Arial" w:hAnsi="Arial" w:cs="Arial"/>
          <w:sz w:val="22"/>
          <w:szCs w:val="22"/>
        </w:rPr>
      </w:pPr>
    </w:p>
    <w:p w14:paraId="568FA23B" w14:textId="2E43B220" w:rsidR="00225AD9" w:rsidRDefault="00D665AC" w:rsidP="00932BD4">
      <w:pPr>
        <w:jc w:val="both"/>
        <w:rPr>
          <w:rFonts w:ascii="Arial" w:hAnsi="Arial" w:cs="Arial"/>
          <w:sz w:val="22"/>
          <w:szCs w:val="22"/>
        </w:rPr>
      </w:pPr>
      <w:r w:rsidRPr="008504CD">
        <w:rPr>
          <w:rFonts w:ascii="Arial" w:hAnsi="Arial" w:cs="Arial"/>
          <w:sz w:val="22"/>
          <w:szCs w:val="22"/>
          <w:u w:val="single"/>
        </w:rPr>
        <w:t xml:space="preserve">H. </w:t>
      </w:r>
      <w:r w:rsidR="00225AD9" w:rsidRPr="008504CD">
        <w:rPr>
          <w:rFonts w:ascii="Arial" w:hAnsi="Arial" w:cs="Arial"/>
          <w:sz w:val="22"/>
          <w:szCs w:val="22"/>
          <w:u w:val="single"/>
        </w:rPr>
        <w:t>Pře</w:t>
      </w:r>
      <w:r w:rsidR="00C3712F">
        <w:rPr>
          <w:rFonts w:ascii="Arial" w:hAnsi="Arial" w:cs="Arial"/>
          <w:sz w:val="22"/>
          <w:szCs w:val="22"/>
          <w:u w:val="single"/>
        </w:rPr>
        <w:t>s</w:t>
      </w:r>
      <w:r w:rsidR="00225AD9" w:rsidRPr="008504CD">
        <w:rPr>
          <w:rFonts w:ascii="Arial" w:hAnsi="Arial" w:cs="Arial"/>
          <w:sz w:val="22"/>
          <w:szCs w:val="22"/>
          <w:u w:val="single"/>
        </w:rPr>
        <w:t>ličková</w:t>
      </w:r>
      <w:r w:rsidR="00225AD9">
        <w:rPr>
          <w:rFonts w:ascii="Arial" w:hAnsi="Arial" w:cs="Arial"/>
          <w:sz w:val="22"/>
          <w:szCs w:val="22"/>
        </w:rPr>
        <w:t xml:space="preserve"> </w:t>
      </w:r>
      <w:r w:rsidR="00C3712F">
        <w:rPr>
          <w:rFonts w:ascii="Arial" w:hAnsi="Arial" w:cs="Arial"/>
          <w:sz w:val="22"/>
          <w:szCs w:val="22"/>
        </w:rPr>
        <w:t xml:space="preserve">odpověděla, že tato data </w:t>
      </w:r>
      <w:r w:rsidR="00225AD9">
        <w:rPr>
          <w:rFonts w:ascii="Arial" w:hAnsi="Arial" w:cs="Arial"/>
          <w:sz w:val="22"/>
          <w:szCs w:val="22"/>
        </w:rPr>
        <w:t>nelze jednoduše spárovat</w:t>
      </w:r>
      <w:r w:rsidR="00C3712F">
        <w:rPr>
          <w:rFonts w:ascii="Arial" w:hAnsi="Arial" w:cs="Arial"/>
          <w:sz w:val="22"/>
          <w:szCs w:val="22"/>
        </w:rPr>
        <w:t xml:space="preserve"> a je v tomto případě po</w:t>
      </w:r>
      <w:r w:rsidR="00225AD9">
        <w:rPr>
          <w:rFonts w:ascii="Arial" w:hAnsi="Arial" w:cs="Arial"/>
          <w:sz w:val="22"/>
          <w:szCs w:val="22"/>
        </w:rPr>
        <w:t>třeba hlubší analýzy</w:t>
      </w:r>
      <w:r w:rsidR="00980EEF">
        <w:rPr>
          <w:rFonts w:ascii="Arial" w:hAnsi="Arial" w:cs="Arial"/>
          <w:sz w:val="22"/>
          <w:szCs w:val="22"/>
        </w:rPr>
        <w:t>, např. analýzy trestních spisů a dále pro získání konkrétních dat</w:t>
      </w:r>
      <w:r w:rsidR="00225AD9">
        <w:rPr>
          <w:rFonts w:ascii="Arial" w:hAnsi="Arial" w:cs="Arial"/>
          <w:sz w:val="22"/>
          <w:szCs w:val="22"/>
        </w:rPr>
        <w:t xml:space="preserve"> spolupráce s Oddělení analýz a statistiky MS</w:t>
      </w:r>
      <w:r w:rsidR="00C3712F">
        <w:rPr>
          <w:rFonts w:ascii="Arial" w:hAnsi="Arial" w:cs="Arial"/>
          <w:sz w:val="22"/>
          <w:szCs w:val="22"/>
        </w:rPr>
        <w:t>p.</w:t>
      </w:r>
    </w:p>
    <w:p w14:paraId="56970F49" w14:textId="77777777" w:rsidR="002D6863" w:rsidRDefault="002D6863" w:rsidP="00932BD4">
      <w:pPr>
        <w:jc w:val="both"/>
        <w:rPr>
          <w:rFonts w:ascii="Arial" w:hAnsi="Arial" w:cs="Arial"/>
          <w:sz w:val="22"/>
          <w:szCs w:val="22"/>
        </w:rPr>
      </w:pPr>
    </w:p>
    <w:p w14:paraId="47645FB5" w14:textId="07221DB0" w:rsidR="002D6863" w:rsidRDefault="00D665AC" w:rsidP="00932BD4">
      <w:pPr>
        <w:jc w:val="both"/>
        <w:rPr>
          <w:rFonts w:ascii="Arial" w:hAnsi="Arial" w:cs="Arial"/>
          <w:sz w:val="22"/>
          <w:szCs w:val="22"/>
        </w:rPr>
      </w:pPr>
      <w:r w:rsidRPr="008504CD">
        <w:rPr>
          <w:rFonts w:ascii="Arial" w:hAnsi="Arial" w:cs="Arial"/>
          <w:sz w:val="22"/>
          <w:szCs w:val="22"/>
          <w:u w:val="single"/>
        </w:rPr>
        <w:t xml:space="preserve">M. </w:t>
      </w:r>
      <w:r w:rsidR="002D6863" w:rsidRPr="008504CD">
        <w:rPr>
          <w:rFonts w:ascii="Arial" w:hAnsi="Arial" w:cs="Arial"/>
          <w:sz w:val="22"/>
          <w:szCs w:val="22"/>
          <w:u w:val="single"/>
        </w:rPr>
        <w:t>Sailer</w:t>
      </w:r>
      <w:r w:rsidR="002D6863">
        <w:rPr>
          <w:rFonts w:ascii="Arial" w:hAnsi="Arial" w:cs="Arial"/>
          <w:sz w:val="22"/>
          <w:szCs w:val="22"/>
        </w:rPr>
        <w:t xml:space="preserve"> </w:t>
      </w:r>
      <w:r w:rsidR="0013135B">
        <w:rPr>
          <w:rFonts w:ascii="Arial" w:hAnsi="Arial" w:cs="Arial"/>
          <w:sz w:val="22"/>
          <w:szCs w:val="22"/>
        </w:rPr>
        <w:t xml:space="preserve">ve stručnosti představila statistiky o využívanosti speciálních výslechových místností </w:t>
      </w:r>
      <w:r w:rsidR="004567D9">
        <w:rPr>
          <w:rFonts w:ascii="Arial" w:hAnsi="Arial" w:cs="Arial"/>
          <w:sz w:val="22"/>
          <w:szCs w:val="22"/>
        </w:rPr>
        <w:t xml:space="preserve">za uplynulý rok </w:t>
      </w:r>
      <w:r w:rsidR="0013135B">
        <w:rPr>
          <w:rFonts w:ascii="Arial" w:hAnsi="Arial" w:cs="Arial"/>
          <w:sz w:val="22"/>
          <w:szCs w:val="22"/>
        </w:rPr>
        <w:t xml:space="preserve">(blíže viz příloha č. 7 zápisu). Současně </w:t>
      </w:r>
      <w:r w:rsidR="00C3712F">
        <w:rPr>
          <w:rFonts w:ascii="Arial" w:hAnsi="Arial" w:cs="Arial"/>
          <w:sz w:val="22"/>
          <w:szCs w:val="22"/>
        </w:rPr>
        <w:t xml:space="preserve">informovala, že Policie ČR </w:t>
      </w:r>
      <w:r w:rsidR="00E40EC0">
        <w:rPr>
          <w:rFonts w:ascii="Arial" w:hAnsi="Arial" w:cs="Arial"/>
          <w:sz w:val="22"/>
          <w:szCs w:val="22"/>
        </w:rPr>
        <w:t xml:space="preserve">za rok 2024 </w:t>
      </w:r>
      <w:r w:rsidR="00C3712F">
        <w:rPr>
          <w:rFonts w:ascii="Arial" w:hAnsi="Arial" w:cs="Arial"/>
          <w:sz w:val="22"/>
          <w:szCs w:val="22"/>
        </w:rPr>
        <w:t>eviduje přibližně</w:t>
      </w:r>
      <w:r w:rsidR="002D6863">
        <w:rPr>
          <w:rFonts w:ascii="Arial" w:hAnsi="Arial" w:cs="Arial"/>
          <w:sz w:val="22"/>
          <w:szCs w:val="22"/>
        </w:rPr>
        <w:t xml:space="preserve"> 10000 výjezdů do domácnosti s incidentem.</w:t>
      </w:r>
      <w:r w:rsidR="00C3712F">
        <w:rPr>
          <w:rFonts w:ascii="Arial" w:hAnsi="Arial" w:cs="Arial"/>
          <w:sz w:val="22"/>
          <w:szCs w:val="22"/>
        </w:rPr>
        <w:t xml:space="preserve"> Statistiky </w:t>
      </w:r>
      <w:r w:rsidR="0013135B">
        <w:rPr>
          <w:rFonts w:ascii="Arial" w:hAnsi="Arial" w:cs="Arial"/>
          <w:sz w:val="22"/>
          <w:szCs w:val="22"/>
        </w:rPr>
        <w:t xml:space="preserve">ohledně výjezdů Policie ČR </w:t>
      </w:r>
      <w:r w:rsidR="00C3712F">
        <w:rPr>
          <w:rFonts w:ascii="Arial" w:hAnsi="Arial" w:cs="Arial"/>
          <w:sz w:val="22"/>
          <w:szCs w:val="22"/>
        </w:rPr>
        <w:t xml:space="preserve">zašle </w:t>
      </w:r>
      <w:r w:rsidR="0013135B">
        <w:rPr>
          <w:rFonts w:ascii="Arial" w:hAnsi="Arial" w:cs="Arial"/>
          <w:sz w:val="22"/>
          <w:szCs w:val="22"/>
        </w:rPr>
        <w:t xml:space="preserve">dodatečně </w:t>
      </w:r>
      <w:r w:rsidR="00C3712F">
        <w:rPr>
          <w:rFonts w:ascii="Arial" w:hAnsi="Arial" w:cs="Arial"/>
          <w:sz w:val="22"/>
          <w:szCs w:val="22"/>
        </w:rPr>
        <w:t>Sekretariátu.</w:t>
      </w:r>
      <w:r w:rsidR="002D6863">
        <w:rPr>
          <w:rFonts w:ascii="Arial" w:hAnsi="Arial" w:cs="Arial"/>
          <w:sz w:val="22"/>
          <w:szCs w:val="22"/>
        </w:rPr>
        <w:t xml:space="preserve"> </w:t>
      </w:r>
    </w:p>
    <w:p w14:paraId="4D871F0C" w14:textId="77777777" w:rsidR="002D6863" w:rsidRDefault="002D6863" w:rsidP="00932BD4">
      <w:pPr>
        <w:jc w:val="both"/>
        <w:rPr>
          <w:rFonts w:ascii="Arial" w:hAnsi="Arial" w:cs="Arial"/>
          <w:sz w:val="22"/>
          <w:szCs w:val="22"/>
        </w:rPr>
      </w:pPr>
    </w:p>
    <w:p w14:paraId="682BFA31" w14:textId="7BE3504E" w:rsidR="002D6863" w:rsidRDefault="00D665AC" w:rsidP="00932BD4">
      <w:pPr>
        <w:jc w:val="both"/>
        <w:rPr>
          <w:rFonts w:ascii="Arial" w:hAnsi="Arial" w:cs="Arial"/>
          <w:sz w:val="22"/>
          <w:szCs w:val="22"/>
        </w:rPr>
      </w:pPr>
      <w:r w:rsidRPr="008504CD">
        <w:rPr>
          <w:rFonts w:ascii="Arial" w:hAnsi="Arial" w:cs="Arial"/>
          <w:sz w:val="22"/>
          <w:szCs w:val="22"/>
          <w:u w:val="single"/>
        </w:rPr>
        <w:t xml:space="preserve">R. </w:t>
      </w:r>
      <w:r w:rsidR="002D6863" w:rsidRPr="008504CD">
        <w:rPr>
          <w:rFonts w:ascii="Arial" w:hAnsi="Arial" w:cs="Arial"/>
          <w:sz w:val="22"/>
          <w:szCs w:val="22"/>
          <w:u w:val="single"/>
        </w:rPr>
        <w:t>Šafařík</w:t>
      </w:r>
      <w:r w:rsidR="002D6863">
        <w:rPr>
          <w:rFonts w:ascii="Arial" w:hAnsi="Arial" w:cs="Arial"/>
          <w:sz w:val="22"/>
          <w:szCs w:val="22"/>
        </w:rPr>
        <w:t xml:space="preserve"> </w:t>
      </w:r>
      <w:r w:rsidR="00C3712F">
        <w:rPr>
          <w:rFonts w:ascii="Arial" w:hAnsi="Arial" w:cs="Arial"/>
          <w:sz w:val="22"/>
          <w:szCs w:val="22"/>
        </w:rPr>
        <w:t xml:space="preserve">konstatoval, že dle statistik Policie ČR a intervenčních center </w:t>
      </w:r>
      <w:r w:rsidR="002D6863">
        <w:rPr>
          <w:rFonts w:ascii="Arial" w:hAnsi="Arial" w:cs="Arial"/>
          <w:sz w:val="22"/>
          <w:szCs w:val="22"/>
        </w:rPr>
        <w:t>stoupá počet vykázání</w:t>
      </w:r>
      <w:r w:rsidR="00C3712F">
        <w:rPr>
          <w:rFonts w:ascii="Arial" w:hAnsi="Arial" w:cs="Arial"/>
          <w:sz w:val="22"/>
          <w:szCs w:val="22"/>
        </w:rPr>
        <w:t xml:space="preserve"> i počet evidovaných případů </w:t>
      </w:r>
      <w:r w:rsidR="002D6863">
        <w:rPr>
          <w:rFonts w:ascii="Arial" w:hAnsi="Arial" w:cs="Arial"/>
          <w:sz w:val="22"/>
          <w:szCs w:val="22"/>
        </w:rPr>
        <w:t>trestn</w:t>
      </w:r>
      <w:r w:rsidR="00C3712F">
        <w:rPr>
          <w:rFonts w:ascii="Arial" w:hAnsi="Arial" w:cs="Arial"/>
          <w:sz w:val="22"/>
          <w:szCs w:val="22"/>
        </w:rPr>
        <w:t>ého</w:t>
      </w:r>
      <w:r w:rsidR="002D6863">
        <w:rPr>
          <w:rFonts w:ascii="Arial" w:hAnsi="Arial" w:cs="Arial"/>
          <w:sz w:val="22"/>
          <w:szCs w:val="22"/>
        </w:rPr>
        <w:t xml:space="preserve"> čin</w:t>
      </w:r>
      <w:r w:rsidR="00C3712F">
        <w:rPr>
          <w:rFonts w:ascii="Arial" w:hAnsi="Arial" w:cs="Arial"/>
          <w:sz w:val="22"/>
          <w:szCs w:val="22"/>
        </w:rPr>
        <w:t>u</w:t>
      </w:r>
      <w:r w:rsidR="002D6863">
        <w:rPr>
          <w:rFonts w:ascii="Arial" w:hAnsi="Arial" w:cs="Arial"/>
          <w:sz w:val="22"/>
          <w:szCs w:val="22"/>
        </w:rPr>
        <w:t xml:space="preserve"> týrání </w:t>
      </w:r>
      <w:r w:rsidR="00C3712F">
        <w:rPr>
          <w:rFonts w:ascii="Arial" w:hAnsi="Arial" w:cs="Arial"/>
          <w:sz w:val="22"/>
          <w:szCs w:val="22"/>
        </w:rPr>
        <w:t xml:space="preserve">osoby </w:t>
      </w:r>
      <w:r w:rsidR="00FF1C73">
        <w:rPr>
          <w:rFonts w:ascii="Arial" w:hAnsi="Arial" w:cs="Arial"/>
          <w:sz w:val="22"/>
          <w:szCs w:val="22"/>
        </w:rPr>
        <w:t xml:space="preserve">žijícím ve společném obydlí, zatímco dle statistik justice počet obžalovaných klesá. </w:t>
      </w:r>
      <w:r w:rsidR="002D6863">
        <w:rPr>
          <w:rFonts w:ascii="Arial" w:hAnsi="Arial" w:cs="Arial"/>
          <w:sz w:val="22"/>
          <w:szCs w:val="22"/>
        </w:rPr>
        <w:t xml:space="preserve"> </w:t>
      </w:r>
      <w:r w:rsidR="00FF1C73">
        <w:rPr>
          <w:rFonts w:ascii="Arial" w:hAnsi="Arial" w:cs="Arial"/>
          <w:sz w:val="22"/>
          <w:szCs w:val="22"/>
        </w:rPr>
        <w:t>V této souvislosti se dotázal, zda se</w:t>
      </w:r>
      <w:r w:rsidR="0024740D">
        <w:rPr>
          <w:rFonts w:ascii="Arial" w:hAnsi="Arial" w:cs="Arial"/>
          <w:sz w:val="22"/>
          <w:szCs w:val="22"/>
        </w:rPr>
        <w:t xml:space="preserve"> </w:t>
      </w:r>
      <w:r w:rsidR="00FF1C73">
        <w:rPr>
          <w:rFonts w:ascii="Arial" w:hAnsi="Arial" w:cs="Arial"/>
          <w:sz w:val="22"/>
          <w:szCs w:val="22"/>
        </w:rPr>
        <w:t>nez</w:t>
      </w:r>
      <w:r w:rsidR="0024740D">
        <w:rPr>
          <w:rFonts w:ascii="Arial" w:hAnsi="Arial" w:cs="Arial"/>
          <w:sz w:val="22"/>
          <w:szCs w:val="22"/>
        </w:rPr>
        <w:t xml:space="preserve">užuje </w:t>
      </w:r>
      <w:r w:rsidR="00FF1C73">
        <w:rPr>
          <w:rFonts w:ascii="Arial" w:hAnsi="Arial" w:cs="Arial"/>
          <w:sz w:val="22"/>
          <w:szCs w:val="22"/>
        </w:rPr>
        <w:t>vnímání domácího násilí ze strany justice.</w:t>
      </w:r>
    </w:p>
    <w:p w14:paraId="06102E36" w14:textId="77777777" w:rsidR="0024740D" w:rsidRDefault="0024740D" w:rsidP="00932BD4">
      <w:pPr>
        <w:jc w:val="both"/>
        <w:rPr>
          <w:rFonts w:ascii="Arial" w:hAnsi="Arial" w:cs="Arial"/>
          <w:sz w:val="22"/>
          <w:szCs w:val="22"/>
        </w:rPr>
      </w:pPr>
    </w:p>
    <w:p w14:paraId="5A81443F" w14:textId="64070053" w:rsidR="0024740D" w:rsidRDefault="00D665AC" w:rsidP="00932BD4">
      <w:pPr>
        <w:jc w:val="both"/>
        <w:rPr>
          <w:rFonts w:ascii="Arial" w:hAnsi="Arial" w:cs="Arial"/>
          <w:sz w:val="22"/>
          <w:szCs w:val="22"/>
        </w:rPr>
      </w:pPr>
      <w:r w:rsidRPr="008504CD">
        <w:rPr>
          <w:rFonts w:ascii="Arial" w:hAnsi="Arial" w:cs="Arial"/>
          <w:sz w:val="22"/>
          <w:szCs w:val="22"/>
          <w:u w:val="single"/>
        </w:rPr>
        <w:t xml:space="preserve">H. </w:t>
      </w:r>
      <w:r w:rsidR="0024740D" w:rsidRPr="008504CD">
        <w:rPr>
          <w:rFonts w:ascii="Arial" w:hAnsi="Arial" w:cs="Arial"/>
          <w:sz w:val="22"/>
          <w:szCs w:val="22"/>
          <w:u w:val="single"/>
        </w:rPr>
        <w:t>Přesličková</w:t>
      </w:r>
      <w:r w:rsidR="0024740D">
        <w:rPr>
          <w:rFonts w:ascii="Arial" w:hAnsi="Arial" w:cs="Arial"/>
          <w:sz w:val="22"/>
          <w:szCs w:val="22"/>
        </w:rPr>
        <w:t xml:space="preserve"> </w:t>
      </w:r>
      <w:r w:rsidR="00FF1C73">
        <w:rPr>
          <w:rFonts w:ascii="Arial" w:hAnsi="Arial" w:cs="Arial"/>
          <w:sz w:val="22"/>
          <w:szCs w:val="22"/>
        </w:rPr>
        <w:t xml:space="preserve">se domnívá, že chápání domácího násilí ze </w:t>
      </w:r>
      <w:r w:rsidR="00980EEF">
        <w:rPr>
          <w:rFonts w:ascii="Arial" w:hAnsi="Arial" w:cs="Arial"/>
          <w:sz w:val="22"/>
          <w:szCs w:val="22"/>
        </w:rPr>
        <w:t xml:space="preserve">trestně právního </w:t>
      </w:r>
      <w:r w:rsidR="00FF5839">
        <w:rPr>
          <w:rFonts w:ascii="Arial" w:hAnsi="Arial" w:cs="Arial"/>
          <w:sz w:val="22"/>
          <w:szCs w:val="22"/>
        </w:rPr>
        <w:t>hlediska je</w:t>
      </w:r>
      <w:r w:rsidR="00FF1C73">
        <w:rPr>
          <w:rFonts w:ascii="Arial" w:hAnsi="Arial" w:cs="Arial"/>
          <w:sz w:val="22"/>
          <w:szCs w:val="22"/>
        </w:rPr>
        <w:t xml:space="preserve"> užší, zatímco Policie ČR je</w:t>
      </w:r>
      <w:r w:rsidR="0024740D">
        <w:rPr>
          <w:rFonts w:ascii="Arial" w:hAnsi="Arial" w:cs="Arial"/>
          <w:sz w:val="22"/>
          <w:szCs w:val="22"/>
        </w:rPr>
        <w:t xml:space="preserve"> možná v</w:t>
      </w:r>
      <w:r w:rsidR="00FF1C73">
        <w:rPr>
          <w:rFonts w:ascii="Arial" w:hAnsi="Arial" w:cs="Arial"/>
          <w:sz w:val="22"/>
          <w:szCs w:val="22"/>
        </w:rPr>
        <w:t xml:space="preserve">íce </w:t>
      </w:r>
      <w:r w:rsidR="0024740D">
        <w:rPr>
          <w:rFonts w:ascii="Arial" w:hAnsi="Arial" w:cs="Arial"/>
          <w:sz w:val="22"/>
          <w:szCs w:val="22"/>
        </w:rPr>
        <w:t xml:space="preserve">proškolena </w:t>
      </w:r>
      <w:r w:rsidR="00FF1C73">
        <w:rPr>
          <w:rFonts w:ascii="Arial" w:hAnsi="Arial" w:cs="Arial"/>
          <w:sz w:val="22"/>
          <w:szCs w:val="22"/>
        </w:rPr>
        <w:t xml:space="preserve">v problematice v souvislosti </w:t>
      </w:r>
      <w:r w:rsidR="0024740D">
        <w:rPr>
          <w:rFonts w:ascii="Arial" w:hAnsi="Arial" w:cs="Arial"/>
          <w:sz w:val="22"/>
          <w:szCs w:val="22"/>
        </w:rPr>
        <w:t xml:space="preserve">s vykázáním </w:t>
      </w:r>
      <w:r w:rsidR="00FF1C73">
        <w:rPr>
          <w:rFonts w:ascii="Arial" w:hAnsi="Arial" w:cs="Arial"/>
          <w:sz w:val="22"/>
          <w:szCs w:val="22"/>
        </w:rPr>
        <w:t>a</w:t>
      </w:r>
      <w:r w:rsidR="00FF5839">
        <w:rPr>
          <w:rFonts w:ascii="Arial" w:hAnsi="Arial" w:cs="Arial"/>
          <w:sz w:val="22"/>
          <w:szCs w:val="22"/>
        </w:rPr>
        <w:t> </w:t>
      </w:r>
      <w:r w:rsidR="0024740D">
        <w:rPr>
          <w:rFonts w:ascii="Arial" w:hAnsi="Arial" w:cs="Arial"/>
          <w:sz w:val="22"/>
          <w:szCs w:val="22"/>
        </w:rPr>
        <w:t>možná v</w:t>
      </w:r>
      <w:r w:rsidR="00FF1C73">
        <w:rPr>
          <w:rFonts w:ascii="Arial" w:hAnsi="Arial" w:cs="Arial"/>
          <w:sz w:val="22"/>
          <w:szCs w:val="22"/>
        </w:rPr>
        <w:t>nímá domácí násilí ve větší šíři.</w:t>
      </w:r>
      <w:r w:rsidR="0024740D">
        <w:rPr>
          <w:rFonts w:ascii="Arial" w:hAnsi="Arial" w:cs="Arial"/>
          <w:sz w:val="22"/>
          <w:szCs w:val="22"/>
        </w:rPr>
        <w:t xml:space="preserve"> </w:t>
      </w:r>
      <w:r w:rsidR="00980EEF">
        <w:rPr>
          <w:rFonts w:ascii="Arial" w:hAnsi="Arial" w:cs="Arial"/>
          <w:sz w:val="22"/>
          <w:szCs w:val="22"/>
        </w:rPr>
        <w:t>Trestní s</w:t>
      </w:r>
      <w:r w:rsidR="0024740D">
        <w:rPr>
          <w:rFonts w:ascii="Arial" w:hAnsi="Arial" w:cs="Arial"/>
          <w:sz w:val="22"/>
          <w:szCs w:val="22"/>
        </w:rPr>
        <w:t xml:space="preserve">oudy </w:t>
      </w:r>
      <w:r w:rsidR="00FF1C73">
        <w:rPr>
          <w:rFonts w:ascii="Arial" w:hAnsi="Arial" w:cs="Arial"/>
          <w:sz w:val="22"/>
          <w:szCs w:val="22"/>
        </w:rPr>
        <w:t>js</w:t>
      </w:r>
      <w:r w:rsidR="0024740D">
        <w:rPr>
          <w:rFonts w:ascii="Arial" w:hAnsi="Arial" w:cs="Arial"/>
          <w:sz w:val="22"/>
          <w:szCs w:val="22"/>
        </w:rPr>
        <w:t xml:space="preserve">ou </w:t>
      </w:r>
      <w:r w:rsidR="00FF1C73">
        <w:rPr>
          <w:rFonts w:ascii="Arial" w:hAnsi="Arial" w:cs="Arial"/>
          <w:sz w:val="22"/>
          <w:szCs w:val="22"/>
        </w:rPr>
        <w:t xml:space="preserve">dle jejího názoru </w:t>
      </w:r>
      <w:r w:rsidR="00FF5839">
        <w:rPr>
          <w:rFonts w:ascii="Arial" w:hAnsi="Arial" w:cs="Arial"/>
          <w:sz w:val="22"/>
          <w:szCs w:val="22"/>
        </w:rPr>
        <w:t>proti rozšiřování</w:t>
      </w:r>
      <w:r w:rsidR="00980EEF">
        <w:rPr>
          <w:rFonts w:ascii="Arial" w:hAnsi="Arial" w:cs="Arial"/>
          <w:sz w:val="22"/>
          <w:szCs w:val="22"/>
        </w:rPr>
        <w:t xml:space="preserve"> vnímání trestněprávního pohledu týrání </w:t>
      </w:r>
    </w:p>
    <w:p w14:paraId="705D75F8" w14:textId="77777777" w:rsidR="0024740D" w:rsidRDefault="0024740D" w:rsidP="00932BD4">
      <w:pPr>
        <w:jc w:val="both"/>
        <w:rPr>
          <w:rFonts w:ascii="Arial" w:hAnsi="Arial" w:cs="Arial"/>
          <w:sz w:val="22"/>
          <w:szCs w:val="22"/>
        </w:rPr>
      </w:pPr>
    </w:p>
    <w:p w14:paraId="38C92959" w14:textId="42912B44" w:rsidR="0024740D" w:rsidRDefault="00FF1C73" w:rsidP="00932BD4">
      <w:pPr>
        <w:jc w:val="both"/>
        <w:rPr>
          <w:rFonts w:ascii="Arial" w:hAnsi="Arial" w:cs="Arial"/>
          <w:sz w:val="22"/>
          <w:szCs w:val="22"/>
        </w:rPr>
      </w:pPr>
      <w:r w:rsidRPr="008504CD">
        <w:rPr>
          <w:rFonts w:ascii="Arial" w:hAnsi="Arial" w:cs="Arial"/>
          <w:sz w:val="22"/>
          <w:szCs w:val="22"/>
          <w:u w:val="single"/>
        </w:rPr>
        <w:t xml:space="preserve">D. </w:t>
      </w:r>
      <w:r w:rsidR="00D665AC" w:rsidRPr="008504CD">
        <w:rPr>
          <w:rFonts w:ascii="Arial" w:hAnsi="Arial" w:cs="Arial"/>
          <w:sz w:val="22"/>
          <w:szCs w:val="22"/>
          <w:u w:val="single"/>
        </w:rPr>
        <w:t>B</w:t>
      </w:r>
      <w:r w:rsidR="0024740D" w:rsidRPr="008504CD">
        <w:rPr>
          <w:rFonts w:ascii="Arial" w:hAnsi="Arial" w:cs="Arial"/>
          <w:sz w:val="22"/>
          <w:szCs w:val="22"/>
          <w:u w:val="single"/>
        </w:rPr>
        <w:t>arto</w:t>
      </w:r>
      <w:r w:rsidRPr="008504CD">
        <w:rPr>
          <w:rFonts w:ascii="Arial" w:hAnsi="Arial" w:cs="Arial"/>
          <w:sz w:val="22"/>
          <w:szCs w:val="22"/>
          <w:u w:val="single"/>
        </w:rPr>
        <w:t>ň</w:t>
      </w:r>
      <w:r w:rsidR="0024740D">
        <w:rPr>
          <w:rFonts w:ascii="Arial" w:hAnsi="Arial" w:cs="Arial"/>
          <w:sz w:val="22"/>
          <w:szCs w:val="22"/>
        </w:rPr>
        <w:t xml:space="preserve"> </w:t>
      </w:r>
      <w:r>
        <w:rPr>
          <w:rFonts w:ascii="Arial" w:hAnsi="Arial" w:cs="Arial"/>
          <w:sz w:val="22"/>
          <w:szCs w:val="22"/>
        </w:rPr>
        <w:t xml:space="preserve">se dotázal, zda se nárůst domácího násilí neprojevuje také ve </w:t>
      </w:r>
      <w:r w:rsidR="0024740D">
        <w:rPr>
          <w:rFonts w:ascii="Arial" w:hAnsi="Arial" w:cs="Arial"/>
          <w:sz w:val="22"/>
          <w:szCs w:val="22"/>
        </w:rPr>
        <w:t>statistik</w:t>
      </w:r>
      <w:r>
        <w:rPr>
          <w:rFonts w:ascii="Arial" w:hAnsi="Arial" w:cs="Arial"/>
          <w:sz w:val="22"/>
          <w:szCs w:val="22"/>
        </w:rPr>
        <w:t>ách ohledně</w:t>
      </w:r>
      <w:r w:rsidR="0024740D">
        <w:rPr>
          <w:rFonts w:ascii="Arial" w:hAnsi="Arial" w:cs="Arial"/>
          <w:sz w:val="22"/>
          <w:szCs w:val="22"/>
        </w:rPr>
        <w:t xml:space="preserve"> přestupků. </w:t>
      </w:r>
    </w:p>
    <w:p w14:paraId="69538407" w14:textId="77777777" w:rsidR="0024740D" w:rsidRDefault="0024740D" w:rsidP="00932BD4">
      <w:pPr>
        <w:jc w:val="both"/>
        <w:rPr>
          <w:rFonts w:ascii="Arial" w:hAnsi="Arial" w:cs="Arial"/>
          <w:sz w:val="22"/>
          <w:szCs w:val="22"/>
        </w:rPr>
      </w:pPr>
    </w:p>
    <w:p w14:paraId="2FD231B6" w14:textId="5635B920" w:rsidR="0024740D" w:rsidRDefault="00D665AC" w:rsidP="00932BD4">
      <w:pPr>
        <w:jc w:val="both"/>
        <w:rPr>
          <w:rFonts w:ascii="Arial" w:hAnsi="Arial" w:cs="Arial"/>
          <w:sz w:val="22"/>
          <w:szCs w:val="22"/>
        </w:rPr>
      </w:pPr>
      <w:r w:rsidRPr="008504CD">
        <w:rPr>
          <w:rFonts w:ascii="Arial" w:hAnsi="Arial" w:cs="Arial"/>
          <w:sz w:val="22"/>
          <w:szCs w:val="22"/>
          <w:u w:val="single"/>
        </w:rPr>
        <w:t xml:space="preserve">M. </w:t>
      </w:r>
      <w:r w:rsidR="0024740D" w:rsidRPr="008504CD">
        <w:rPr>
          <w:rFonts w:ascii="Arial" w:hAnsi="Arial" w:cs="Arial"/>
          <w:sz w:val="22"/>
          <w:szCs w:val="22"/>
          <w:u w:val="single"/>
        </w:rPr>
        <w:t>Sailer</w:t>
      </w:r>
      <w:r w:rsidR="0024740D">
        <w:rPr>
          <w:rFonts w:ascii="Arial" w:hAnsi="Arial" w:cs="Arial"/>
          <w:sz w:val="22"/>
          <w:szCs w:val="22"/>
        </w:rPr>
        <w:t xml:space="preserve"> </w:t>
      </w:r>
      <w:r w:rsidR="00FF1C73">
        <w:rPr>
          <w:rFonts w:ascii="Arial" w:hAnsi="Arial" w:cs="Arial"/>
          <w:sz w:val="22"/>
          <w:szCs w:val="22"/>
        </w:rPr>
        <w:t>přislíbila, že uvedené ověří a bude informovat Výbor.</w:t>
      </w:r>
    </w:p>
    <w:p w14:paraId="6BA0779C" w14:textId="77777777" w:rsidR="0024740D" w:rsidRDefault="0024740D" w:rsidP="00932BD4">
      <w:pPr>
        <w:jc w:val="both"/>
        <w:rPr>
          <w:rFonts w:ascii="Arial" w:hAnsi="Arial" w:cs="Arial"/>
          <w:sz w:val="22"/>
          <w:szCs w:val="22"/>
        </w:rPr>
      </w:pPr>
    </w:p>
    <w:p w14:paraId="271DE627" w14:textId="6A00075C" w:rsidR="0024740D" w:rsidRPr="008504CD" w:rsidRDefault="00D665AC" w:rsidP="00D665AC">
      <w:pPr>
        <w:jc w:val="both"/>
        <w:rPr>
          <w:rFonts w:ascii="Arial" w:hAnsi="Arial" w:cs="Arial"/>
          <w:sz w:val="22"/>
          <w:szCs w:val="22"/>
        </w:rPr>
      </w:pPr>
      <w:r w:rsidRPr="008504CD">
        <w:rPr>
          <w:rFonts w:ascii="Arial" w:hAnsi="Arial" w:cs="Arial"/>
          <w:sz w:val="22"/>
          <w:szCs w:val="22"/>
          <w:u w:val="single"/>
        </w:rPr>
        <w:t xml:space="preserve">A. </w:t>
      </w:r>
      <w:r w:rsidR="0024740D" w:rsidRPr="008504CD">
        <w:rPr>
          <w:rFonts w:ascii="Arial" w:hAnsi="Arial" w:cs="Arial"/>
          <w:sz w:val="22"/>
          <w:szCs w:val="22"/>
          <w:u w:val="single"/>
        </w:rPr>
        <w:t>Kornetová</w:t>
      </w:r>
      <w:r w:rsidR="0024740D" w:rsidRPr="008504CD">
        <w:rPr>
          <w:rFonts w:ascii="Arial" w:hAnsi="Arial" w:cs="Arial"/>
          <w:sz w:val="22"/>
          <w:szCs w:val="22"/>
        </w:rPr>
        <w:t xml:space="preserve"> </w:t>
      </w:r>
      <w:r w:rsidR="00FF1C73" w:rsidRPr="008504CD">
        <w:rPr>
          <w:rFonts w:ascii="Arial" w:hAnsi="Arial" w:cs="Arial"/>
          <w:sz w:val="22"/>
          <w:szCs w:val="22"/>
        </w:rPr>
        <w:t>doplnila, že</w:t>
      </w:r>
      <w:r w:rsidR="0024740D" w:rsidRPr="008504CD">
        <w:rPr>
          <w:rFonts w:ascii="Arial" w:hAnsi="Arial" w:cs="Arial"/>
          <w:sz w:val="22"/>
          <w:szCs w:val="22"/>
        </w:rPr>
        <w:t xml:space="preserve"> </w:t>
      </w:r>
      <w:r w:rsidR="00FF1C73" w:rsidRPr="008504CD">
        <w:rPr>
          <w:rFonts w:ascii="Arial" w:hAnsi="Arial" w:cs="Arial"/>
          <w:sz w:val="22"/>
          <w:szCs w:val="22"/>
        </w:rPr>
        <w:t xml:space="preserve">u </w:t>
      </w:r>
      <w:r w:rsidR="0024740D" w:rsidRPr="008504CD">
        <w:rPr>
          <w:rFonts w:ascii="Arial" w:hAnsi="Arial" w:cs="Arial"/>
          <w:sz w:val="22"/>
          <w:szCs w:val="22"/>
        </w:rPr>
        <w:t>výjezd</w:t>
      </w:r>
      <w:r w:rsidR="00FF1C73" w:rsidRPr="008504CD">
        <w:rPr>
          <w:rFonts w:ascii="Arial" w:hAnsi="Arial" w:cs="Arial"/>
          <w:sz w:val="22"/>
          <w:szCs w:val="22"/>
        </w:rPr>
        <w:t>ů</w:t>
      </w:r>
      <w:r w:rsidR="0024740D" w:rsidRPr="008504CD">
        <w:rPr>
          <w:rFonts w:ascii="Arial" w:hAnsi="Arial" w:cs="Arial"/>
          <w:sz w:val="22"/>
          <w:szCs w:val="22"/>
        </w:rPr>
        <w:t xml:space="preserve"> </w:t>
      </w:r>
      <w:r w:rsidR="00FF1C73" w:rsidRPr="008504CD">
        <w:rPr>
          <w:rFonts w:ascii="Arial" w:hAnsi="Arial" w:cs="Arial"/>
          <w:sz w:val="22"/>
          <w:szCs w:val="22"/>
        </w:rPr>
        <w:t xml:space="preserve">do domácnosti </w:t>
      </w:r>
      <w:r w:rsidR="0024740D" w:rsidRPr="008504CD">
        <w:rPr>
          <w:rFonts w:ascii="Arial" w:hAnsi="Arial" w:cs="Arial"/>
          <w:sz w:val="22"/>
          <w:szCs w:val="22"/>
        </w:rPr>
        <w:t>k</w:t>
      </w:r>
      <w:r w:rsidR="00FF1C73" w:rsidRPr="008504CD">
        <w:rPr>
          <w:rFonts w:ascii="Arial" w:hAnsi="Arial" w:cs="Arial"/>
          <w:sz w:val="22"/>
          <w:szCs w:val="22"/>
        </w:rPr>
        <w:t> </w:t>
      </w:r>
      <w:r w:rsidR="0024740D" w:rsidRPr="008504CD">
        <w:rPr>
          <w:rFonts w:ascii="Arial" w:hAnsi="Arial" w:cs="Arial"/>
          <w:sz w:val="22"/>
          <w:szCs w:val="22"/>
        </w:rPr>
        <w:t>incident</w:t>
      </w:r>
      <w:r w:rsidR="00FF1C73" w:rsidRPr="008504CD">
        <w:rPr>
          <w:rFonts w:ascii="Arial" w:hAnsi="Arial" w:cs="Arial"/>
          <w:sz w:val="22"/>
          <w:szCs w:val="22"/>
        </w:rPr>
        <w:t>ům se až na místě rozhoduje</w:t>
      </w:r>
      <w:r w:rsidR="0024740D" w:rsidRPr="008504CD">
        <w:rPr>
          <w:rFonts w:ascii="Arial" w:hAnsi="Arial" w:cs="Arial"/>
          <w:sz w:val="22"/>
          <w:szCs w:val="22"/>
        </w:rPr>
        <w:t xml:space="preserve">, zda má </w:t>
      </w:r>
      <w:r w:rsidR="00FF1C73" w:rsidRPr="008504CD">
        <w:rPr>
          <w:rFonts w:ascii="Arial" w:hAnsi="Arial" w:cs="Arial"/>
          <w:sz w:val="22"/>
          <w:szCs w:val="22"/>
        </w:rPr>
        <w:t xml:space="preserve">incident </w:t>
      </w:r>
      <w:r w:rsidR="0024740D" w:rsidRPr="008504CD">
        <w:rPr>
          <w:rFonts w:ascii="Arial" w:hAnsi="Arial" w:cs="Arial"/>
          <w:sz w:val="22"/>
          <w:szCs w:val="22"/>
        </w:rPr>
        <w:t>znaky</w:t>
      </w:r>
      <w:r w:rsidR="00FF1C73" w:rsidRPr="008504CD">
        <w:rPr>
          <w:rFonts w:ascii="Arial" w:hAnsi="Arial" w:cs="Arial"/>
          <w:sz w:val="22"/>
          <w:szCs w:val="22"/>
        </w:rPr>
        <w:t xml:space="preserve"> domácího násilí</w:t>
      </w:r>
      <w:r w:rsidR="0024740D" w:rsidRPr="008504CD">
        <w:rPr>
          <w:rFonts w:ascii="Arial" w:hAnsi="Arial" w:cs="Arial"/>
          <w:sz w:val="22"/>
          <w:szCs w:val="22"/>
        </w:rPr>
        <w:t xml:space="preserve">. </w:t>
      </w:r>
      <w:r w:rsidR="00FF1C73" w:rsidRPr="008504CD">
        <w:rPr>
          <w:rFonts w:ascii="Arial" w:hAnsi="Arial" w:cs="Arial"/>
          <w:sz w:val="22"/>
          <w:szCs w:val="22"/>
        </w:rPr>
        <w:t>Současně uvedla, že p</w:t>
      </w:r>
      <w:r w:rsidR="0024740D" w:rsidRPr="008504CD">
        <w:rPr>
          <w:rFonts w:ascii="Arial" w:hAnsi="Arial" w:cs="Arial"/>
          <w:sz w:val="22"/>
          <w:szCs w:val="22"/>
        </w:rPr>
        <w:t>řestupk</w:t>
      </w:r>
      <w:r w:rsidR="00FF1C73" w:rsidRPr="008504CD">
        <w:rPr>
          <w:rFonts w:ascii="Arial" w:hAnsi="Arial" w:cs="Arial"/>
          <w:sz w:val="22"/>
          <w:szCs w:val="22"/>
        </w:rPr>
        <w:t>ů v souvislosti s domácím násilí je</w:t>
      </w:r>
      <w:r w:rsidR="0024740D" w:rsidRPr="008504CD">
        <w:rPr>
          <w:rFonts w:ascii="Arial" w:hAnsi="Arial" w:cs="Arial"/>
          <w:sz w:val="22"/>
          <w:szCs w:val="22"/>
        </w:rPr>
        <w:t xml:space="preserve"> opravdu hodně. Více než oznámení o </w:t>
      </w:r>
      <w:r w:rsidR="00FF1C73" w:rsidRPr="008504CD">
        <w:rPr>
          <w:rFonts w:ascii="Arial" w:hAnsi="Arial" w:cs="Arial"/>
          <w:sz w:val="22"/>
          <w:szCs w:val="22"/>
        </w:rPr>
        <w:t>probíhajícím domácím násilím.</w:t>
      </w:r>
    </w:p>
    <w:p w14:paraId="508CB7D5" w14:textId="77777777" w:rsidR="00D270FA" w:rsidRDefault="00D270FA" w:rsidP="00932BD4">
      <w:pPr>
        <w:jc w:val="both"/>
        <w:rPr>
          <w:rFonts w:ascii="Arial" w:hAnsi="Arial" w:cs="Arial"/>
          <w:sz w:val="22"/>
          <w:szCs w:val="22"/>
        </w:rPr>
      </w:pPr>
    </w:p>
    <w:p w14:paraId="128A1671" w14:textId="39925C30" w:rsidR="00BF189E" w:rsidRDefault="00D665AC" w:rsidP="00932BD4">
      <w:pPr>
        <w:jc w:val="both"/>
        <w:rPr>
          <w:rFonts w:ascii="Arial" w:hAnsi="Arial" w:cs="Arial"/>
          <w:sz w:val="22"/>
          <w:szCs w:val="22"/>
        </w:rPr>
      </w:pPr>
      <w:r w:rsidRPr="008504CD">
        <w:rPr>
          <w:rFonts w:ascii="Arial" w:hAnsi="Arial" w:cs="Arial"/>
          <w:sz w:val="22"/>
          <w:szCs w:val="22"/>
          <w:u w:val="single"/>
        </w:rPr>
        <w:t xml:space="preserve">D. </w:t>
      </w:r>
      <w:r w:rsidR="00D270FA" w:rsidRPr="008504CD">
        <w:rPr>
          <w:rFonts w:ascii="Arial" w:hAnsi="Arial" w:cs="Arial"/>
          <w:sz w:val="22"/>
          <w:szCs w:val="22"/>
          <w:u w:val="single"/>
        </w:rPr>
        <w:t>Sachomská</w:t>
      </w:r>
      <w:r w:rsidR="00D270FA">
        <w:rPr>
          <w:rFonts w:ascii="Arial" w:hAnsi="Arial" w:cs="Arial"/>
          <w:sz w:val="22"/>
          <w:szCs w:val="22"/>
        </w:rPr>
        <w:t xml:space="preserve"> </w:t>
      </w:r>
      <w:r w:rsidR="00FF1C73">
        <w:rPr>
          <w:rFonts w:ascii="Arial" w:hAnsi="Arial" w:cs="Arial"/>
          <w:sz w:val="22"/>
          <w:szCs w:val="22"/>
        </w:rPr>
        <w:t xml:space="preserve">uvedla, že </w:t>
      </w:r>
      <w:r w:rsidR="00D270FA">
        <w:rPr>
          <w:rFonts w:ascii="Arial" w:hAnsi="Arial" w:cs="Arial"/>
          <w:sz w:val="22"/>
          <w:szCs w:val="22"/>
        </w:rPr>
        <w:t xml:space="preserve">vykázání </w:t>
      </w:r>
      <w:r w:rsidR="00FF1C73">
        <w:rPr>
          <w:rFonts w:ascii="Arial" w:hAnsi="Arial" w:cs="Arial"/>
          <w:sz w:val="22"/>
          <w:szCs w:val="22"/>
        </w:rPr>
        <w:t>se</w:t>
      </w:r>
      <w:r w:rsidR="00D270FA">
        <w:rPr>
          <w:rFonts w:ascii="Arial" w:hAnsi="Arial" w:cs="Arial"/>
          <w:sz w:val="22"/>
          <w:szCs w:val="22"/>
        </w:rPr>
        <w:t xml:space="preserve"> čas</w:t>
      </w:r>
      <w:r w:rsidR="00FF1C73">
        <w:rPr>
          <w:rFonts w:ascii="Arial" w:hAnsi="Arial" w:cs="Arial"/>
          <w:sz w:val="22"/>
          <w:szCs w:val="22"/>
        </w:rPr>
        <w:t>těji</w:t>
      </w:r>
      <w:r w:rsidR="00D270FA">
        <w:rPr>
          <w:rFonts w:ascii="Arial" w:hAnsi="Arial" w:cs="Arial"/>
          <w:sz w:val="22"/>
          <w:szCs w:val="22"/>
        </w:rPr>
        <w:t xml:space="preserve"> používá jako preventivní prostřed</w:t>
      </w:r>
      <w:r w:rsidR="00FF1C73">
        <w:rPr>
          <w:rFonts w:ascii="Arial" w:hAnsi="Arial" w:cs="Arial"/>
          <w:sz w:val="22"/>
          <w:szCs w:val="22"/>
        </w:rPr>
        <w:t>ek k</w:t>
      </w:r>
      <w:r w:rsidR="00D270FA">
        <w:rPr>
          <w:rFonts w:ascii="Arial" w:hAnsi="Arial" w:cs="Arial"/>
          <w:sz w:val="22"/>
          <w:szCs w:val="22"/>
        </w:rPr>
        <w:t xml:space="preserve"> zabránění pokračujícího domácího násilí. </w:t>
      </w:r>
      <w:r w:rsidR="00FF1C73">
        <w:rPr>
          <w:rFonts w:ascii="Arial" w:hAnsi="Arial" w:cs="Arial"/>
          <w:sz w:val="22"/>
          <w:szCs w:val="22"/>
        </w:rPr>
        <w:t>Podle jejího názoru vykázání n</w:t>
      </w:r>
      <w:r w:rsidR="00D270FA">
        <w:rPr>
          <w:rFonts w:ascii="Arial" w:hAnsi="Arial" w:cs="Arial"/>
          <w:sz w:val="22"/>
          <w:szCs w:val="22"/>
        </w:rPr>
        <w:t>eznamená, že probíhá trestný čin.</w:t>
      </w:r>
    </w:p>
    <w:p w14:paraId="27C00A45" w14:textId="77777777" w:rsidR="00657237" w:rsidRDefault="00657237" w:rsidP="005B26B0">
      <w:pPr>
        <w:jc w:val="both"/>
        <w:rPr>
          <w:rFonts w:ascii="Arial" w:hAnsi="Arial" w:cs="Arial"/>
          <w:sz w:val="22"/>
          <w:szCs w:val="22"/>
        </w:rPr>
      </w:pPr>
    </w:p>
    <w:p w14:paraId="23582E55" w14:textId="3EE76E23" w:rsidR="007C2519" w:rsidRPr="008504CD" w:rsidRDefault="00543D9A" w:rsidP="00D85145">
      <w:pPr>
        <w:overflowPunct w:val="0"/>
        <w:autoSpaceDE w:val="0"/>
        <w:autoSpaceDN w:val="0"/>
        <w:adjustRightInd w:val="0"/>
        <w:jc w:val="both"/>
        <w:textAlignment w:val="baseline"/>
        <w:rPr>
          <w:rFonts w:ascii="Arial" w:hAnsi="Arial" w:cs="Arial"/>
          <w:b/>
          <w:sz w:val="22"/>
          <w:szCs w:val="22"/>
        </w:rPr>
      </w:pPr>
      <w:r w:rsidRPr="00FF1C73">
        <w:rPr>
          <w:rFonts w:ascii="Arial" w:hAnsi="Arial" w:cs="Arial"/>
          <w:b/>
          <w:sz w:val="22"/>
          <w:szCs w:val="22"/>
        </w:rPr>
        <w:t xml:space="preserve">Ad bod 7 </w:t>
      </w:r>
      <w:r w:rsidRPr="00FF1C73">
        <w:rPr>
          <w:rFonts w:ascii="Arial" w:eastAsia="Arial" w:hAnsi="Arial" w:cs="Arial"/>
          <w:b/>
          <w:color w:val="000000"/>
          <w:sz w:val="22"/>
          <w:szCs w:val="22"/>
        </w:rPr>
        <w:t>–</w:t>
      </w:r>
      <w:r w:rsidRPr="008504CD">
        <w:rPr>
          <w:rFonts w:ascii="Arial" w:hAnsi="Arial" w:cs="Arial"/>
          <w:b/>
          <w:sz w:val="22"/>
          <w:szCs w:val="22"/>
        </w:rPr>
        <w:t xml:space="preserve"> </w:t>
      </w:r>
      <w:r w:rsidR="00FF1C73" w:rsidRPr="008504CD">
        <w:rPr>
          <w:rFonts w:ascii="Arial" w:hAnsi="Arial" w:cs="Arial"/>
          <w:b/>
          <w:sz w:val="22"/>
          <w:szCs w:val="22"/>
        </w:rPr>
        <w:t xml:space="preserve">Informace o schválení zákona o domácím násilí a </w:t>
      </w:r>
      <w:r w:rsidR="00E178AB" w:rsidRPr="00E178AB">
        <w:rPr>
          <w:rFonts w:ascii="Arial" w:hAnsi="Arial" w:cs="Arial"/>
          <w:b/>
          <w:sz w:val="22"/>
          <w:szCs w:val="22"/>
        </w:rPr>
        <w:t>diskuse</w:t>
      </w:r>
      <w:r w:rsidR="00FF1C73" w:rsidRPr="008504CD">
        <w:rPr>
          <w:rFonts w:ascii="Arial" w:hAnsi="Arial" w:cs="Arial"/>
          <w:b/>
          <w:sz w:val="22"/>
          <w:szCs w:val="22"/>
        </w:rPr>
        <w:t xml:space="preserve"> o jeho naplňování;</w:t>
      </w:r>
    </w:p>
    <w:p w14:paraId="0D11F746" w14:textId="77777777" w:rsidR="00D270FA" w:rsidRDefault="00D270FA" w:rsidP="00D85145">
      <w:pPr>
        <w:overflowPunct w:val="0"/>
        <w:autoSpaceDE w:val="0"/>
        <w:autoSpaceDN w:val="0"/>
        <w:adjustRightInd w:val="0"/>
        <w:jc w:val="both"/>
        <w:textAlignment w:val="baseline"/>
        <w:rPr>
          <w:b/>
        </w:rPr>
      </w:pPr>
    </w:p>
    <w:p w14:paraId="76D56A88" w14:textId="21E67EFD" w:rsidR="00D270FA" w:rsidRPr="008504CD" w:rsidRDefault="00D270FA" w:rsidP="00D85145">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R. Š</w:t>
      </w:r>
      <w:r w:rsidR="00E178AB" w:rsidRPr="008504CD">
        <w:rPr>
          <w:rFonts w:ascii="Arial" w:hAnsi="Arial" w:cs="Arial"/>
          <w:bCs/>
          <w:sz w:val="22"/>
          <w:szCs w:val="22"/>
          <w:u w:val="single"/>
        </w:rPr>
        <w:t>afařík</w:t>
      </w:r>
      <w:r w:rsidR="00E178AB" w:rsidRPr="008504CD">
        <w:rPr>
          <w:rFonts w:ascii="Arial" w:hAnsi="Arial" w:cs="Arial"/>
          <w:bCs/>
          <w:sz w:val="22"/>
          <w:szCs w:val="22"/>
        </w:rPr>
        <w:t xml:space="preserve"> uvedl, že ÚV ČR v návaznosti na schválení zákona o domácím násilím plánuje pravidelně sbírat informace o tom, jak se resorty s naplňováním vypořádávají. ÚV ČR pak </w:t>
      </w:r>
      <w:r w:rsidR="00E178AB" w:rsidRPr="008504CD">
        <w:rPr>
          <w:rFonts w:ascii="Arial" w:hAnsi="Arial" w:cs="Arial"/>
          <w:bCs/>
          <w:sz w:val="22"/>
          <w:szCs w:val="22"/>
        </w:rPr>
        <w:lastRenderedPageBreak/>
        <w:t>n</w:t>
      </w:r>
      <w:r w:rsidRPr="008504CD">
        <w:rPr>
          <w:rFonts w:ascii="Arial" w:hAnsi="Arial" w:cs="Arial"/>
          <w:bCs/>
          <w:sz w:val="22"/>
          <w:szCs w:val="22"/>
        </w:rPr>
        <w:t>ejpozději</w:t>
      </w:r>
      <w:r w:rsidR="00E178AB" w:rsidRPr="008504CD">
        <w:rPr>
          <w:rFonts w:ascii="Arial" w:hAnsi="Arial" w:cs="Arial"/>
          <w:bCs/>
          <w:sz w:val="22"/>
          <w:szCs w:val="22"/>
        </w:rPr>
        <w:t xml:space="preserve"> v průběhu</w:t>
      </w:r>
      <w:r w:rsidRPr="008504CD">
        <w:rPr>
          <w:rFonts w:ascii="Arial" w:hAnsi="Arial" w:cs="Arial"/>
          <w:bCs/>
          <w:sz w:val="22"/>
          <w:szCs w:val="22"/>
        </w:rPr>
        <w:t xml:space="preserve"> </w:t>
      </w:r>
      <w:r w:rsidR="00E178AB" w:rsidRPr="008504CD">
        <w:rPr>
          <w:rFonts w:ascii="Arial" w:hAnsi="Arial" w:cs="Arial"/>
          <w:bCs/>
          <w:sz w:val="22"/>
          <w:szCs w:val="22"/>
        </w:rPr>
        <w:t xml:space="preserve">července, kdy nabude zákon účinnosti, bude </w:t>
      </w:r>
      <w:r w:rsidR="00E178AB">
        <w:rPr>
          <w:rFonts w:ascii="Arial" w:hAnsi="Arial" w:cs="Arial"/>
          <w:bCs/>
          <w:sz w:val="22"/>
          <w:szCs w:val="22"/>
        </w:rPr>
        <w:t xml:space="preserve">novou </w:t>
      </w:r>
      <w:r w:rsidR="00E178AB" w:rsidRPr="008504CD">
        <w:rPr>
          <w:rFonts w:ascii="Arial" w:hAnsi="Arial" w:cs="Arial"/>
          <w:bCs/>
          <w:sz w:val="22"/>
          <w:szCs w:val="22"/>
        </w:rPr>
        <w:t xml:space="preserve">definici a přínosy zákona </w:t>
      </w:r>
      <w:r w:rsidRPr="008504CD">
        <w:rPr>
          <w:rFonts w:ascii="Arial" w:hAnsi="Arial" w:cs="Arial"/>
          <w:bCs/>
          <w:sz w:val="22"/>
          <w:szCs w:val="22"/>
        </w:rPr>
        <w:t>komunikovat inte</w:t>
      </w:r>
      <w:r w:rsidR="00E178AB" w:rsidRPr="008504CD">
        <w:rPr>
          <w:rFonts w:ascii="Arial" w:hAnsi="Arial" w:cs="Arial"/>
          <w:bCs/>
          <w:sz w:val="22"/>
          <w:szCs w:val="22"/>
        </w:rPr>
        <w:t>n</w:t>
      </w:r>
      <w:r w:rsidRPr="008504CD">
        <w:rPr>
          <w:rFonts w:ascii="Arial" w:hAnsi="Arial" w:cs="Arial"/>
          <w:bCs/>
          <w:sz w:val="22"/>
          <w:szCs w:val="22"/>
        </w:rPr>
        <w:t xml:space="preserve">zivněji směrem k veřejnosti. </w:t>
      </w:r>
      <w:r w:rsidR="00E178AB" w:rsidRPr="008504CD">
        <w:rPr>
          <w:rFonts w:ascii="Arial" w:hAnsi="Arial" w:cs="Arial"/>
          <w:bCs/>
          <w:sz w:val="22"/>
          <w:szCs w:val="22"/>
        </w:rPr>
        <w:t xml:space="preserve">V této souvislosti je důležité </w:t>
      </w:r>
      <w:r w:rsidR="00E178AB">
        <w:rPr>
          <w:rFonts w:ascii="Arial" w:hAnsi="Arial" w:cs="Arial"/>
          <w:bCs/>
          <w:sz w:val="22"/>
          <w:szCs w:val="22"/>
        </w:rPr>
        <w:t xml:space="preserve">mít přehled o </w:t>
      </w:r>
      <w:r w:rsidR="00E178AB" w:rsidRPr="008504CD">
        <w:rPr>
          <w:rFonts w:ascii="Arial" w:hAnsi="Arial" w:cs="Arial"/>
          <w:bCs/>
          <w:sz w:val="22"/>
          <w:szCs w:val="22"/>
        </w:rPr>
        <w:t>p</w:t>
      </w:r>
      <w:r w:rsidRPr="008504CD">
        <w:rPr>
          <w:rFonts w:ascii="Arial" w:hAnsi="Arial" w:cs="Arial"/>
          <w:bCs/>
          <w:sz w:val="22"/>
          <w:szCs w:val="22"/>
        </w:rPr>
        <w:t xml:space="preserve">řipravenost </w:t>
      </w:r>
      <w:r w:rsidR="00E178AB" w:rsidRPr="008504CD">
        <w:rPr>
          <w:rFonts w:ascii="Arial" w:hAnsi="Arial" w:cs="Arial"/>
          <w:bCs/>
          <w:sz w:val="22"/>
          <w:szCs w:val="22"/>
        </w:rPr>
        <w:t>resortů</w:t>
      </w:r>
      <w:r w:rsidRPr="008504CD">
        <w:rPr>
          <w:rFonts w:ascii="Arial" w:hAnsi="Arial" w:cs="Arial"/>
          <w:bCs/>
          <w:sz w:val="22"/>
          <w:szCs w:val="22"/>
        </w:rPr>
        <w:t>.</w:t>
      </w:r>
      <w:r w:rsidR="00E178AB">
        <w:rPr>
          <w:rFonts w:ascii="Arial" w:hAnsi="Arial" w:cs="Arial"/>
          <w:bCs/>
          <w:sz w:val="22"/>
          <w:szCs w:val="22"/>
        </w:rPr>
        <w:t xml:space="preserve"> </w:t>
      </w:r>
    </w:p>
    <w:p w14:paraId="260746EC" w14:textId="77777777" w:rsidR="00D270FA" w:rsidRPr="008504CD" w:rsidRDefault="00D270FA" w:rsidP="00D85145">
      <w:pPr>
        <w:overflowPunct w:val="0"/>
        <w:autoSpaceDE w:val="0"/>
        <w:autoSpaceDN w:val="0"/>
        <w:adjustRightInd w:val="0"/>
        <w:jc w:val="both"/>
        <w:textAlignment w:val="baseline"/>
        <w:rPr>
          <w:rFonts w:ascii="Arial" w:hAnsi="Arial" w:cs="Arial"/>
          <w:bCs/>
          <w:sz w:val="22"/>
          <w:szCs w:val="22"/>
        </w:rPr>
      </w:pPr>
    </w:p>
    <w:p w14:paraId="14CE1E12" w14:textId="4F31CAD7" w:rsidR="00D270FA" w:rsidRPr="008504CD" w:rsidRDefault="00E178AB" w:rsidP="00D85145">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 xml:space="preserve">M. </w:t>
      </w:r>
      <w:r w:rsidR="00D270FA" w:rsidRPr="008504CD">
        <w:rPr>
          <w:rFonts w:ascii="Arial" w:hAnsi="Arial" w:cs="Arial"/>
          <w:bCs/>
          <w:sz w:val="22"/>
          <w:szCs w:val="22"/>
          <w:u w:val="single"/>
        </w:rPr>
        <w:t>Sailer</w:t>
      </w:r>
      <w:r w:rsidR="00D270FA" w:rsidRPr="008504CD">
        <w:rPr>
          <w:rFonts w:ascii="Arial" w:hAnsi="Arial" w:cs="Arial"/>
          <w:bCs/>
          <w:sz w:val="22"/>
          <w:szCs w:val="22"/>
        </w:rPr>
        <w:t xml:space="preserve"> </w:t>
      </w:r>
      <w:r>
        <w:rPr>
          <w:rFonts w:ascii="Arial" w:hAnsi="Arial" w:cs="Arial"/>
          <w:bCs/>
          <w:sz w:val="22"/>
          <w:szCs w:val="22"/>
        </w:rPr>
        <w:t>uvedla, že MV</w:t>
      </w:r>
      <w:r w:rsidR="00D270FA" w:rsidRPr="008504CD">
        <w:rPr>
          <w:rFonts w:ascii="Arial" w:hAnsi="Arial" w:cs="Arial"/>
          <w:bCs/>
          <w:sz w:val="22"/>
          <w:szCs w:val="22"/>
        </w:rPr>
        <w:t xml:space="preserve"> </w:t>
      </w:r>
      <w:r>
        <w:rPr>
          <w:rFonts w:ascii="Arial" w:hAnsi="Arial" w:cs="Arial"/>
          <w:bCs/>
          <w:sz w:val="22"/>
          <w:szCs w:val="22"/>
        </w:rPr>
        <w:t>revidovalo</w:t>
      </w:r>
      <w:r w:rsidR="00D270FA" w:rsidRPr="008504CD">
        <w:rPr>
          <w:rFonts w:ascii="Arial" w:hAnsi="Arial" w:cs="Arial"/>
          <w:bCs/>
          <w:sz w:val="22"/>
          <w:szCs w:val="22"/>
        </w:rPr>
        <w:t xml:space="preserve"> formuláře pro vykázan</w:t>
      </w:r>
      <w:r>
        <w:rPr>
          <w:rFonts w:ascii="Arial" w:hAnsi="Arial" w:cs="Arial"/>
          <w:bCs/>
          <w:sz w:val="22"/>
          <w:szCs w:val="22"/>
        </w:rPr>
        <w:t>é</w:t>
      </w:r>
      <w:r w:rsidR="00D270FA" w:rsidRPr="008504CD">
        <w:rPr>
          <w:rFonts w:ascii="Arial" w:hAnsi="Arial" w:cs="Arial"/>
          <w:bCs/>
          <w:sz w:val="22"/>
          <w:szCs w:val="22"/>
        </w:rPr>
        <w:t xml:space="preserve"> a ohrožené osob</w:t>
      </w:r>
      <w:r>
        <w:rPr>
          <w:rFonts w:ascii="Arial" w:hAnsi="Arial" w:cs="Arial"/>
          <w:bCs/>
          <w:sz w:val="22"/>
          <w:szCs w:val="22"/>
        </w:rPr>
        <w:t>y</w:t>
      </w:r>
      <w:r w:rsidR="00D270FA" w:rsidRPr="008504CD">
        <w:rPr>
          <w:rFonts w:ascii="Arial" w:hAnsi="Arial" w:cs="Arial"/>
          <w:bCs/>
          <w:sz w:val="22"/>
          <w:szCs w:val="22"/>
        </w:rPr>
        <w:t xml:space="preserve">. </w:t>
      </w:r>
      <w:r w:rsidR="00511863">
        <w:rPr>
          <w:rFonts w:ascii="Arial" w:hAnsi="Arial" w:cs="Arial"/>
          <w:bCs/>
          <w:sz w:val="22"/>
          <w:szCs w:val="22"/>
        </w:rPr>
        <w:t>V souvislosti s p</w:t>
      </w:r>
      <w:r w:rsidR="00D270FA" w:rsidRPr="008504CD">
        <w:rPr>
          <w:rFonts w:ascii="Arial" w:hAnsi="Arial" w:cs="Arial"/>
          <w:bCs/>
          <w:sz w:val="22"/>
          <w:szCs w:val="22"/>
        </w:rPr>
        <w:t>oučení</w:t>
      </w:r>
      <w:r w:rsidR="00511863">
        <w:rPr>
          <w:rFonts w:ascii="Arial" w:hAnsi="Arial" w:cs="Arial"/>
          <w:bCs/>
          <w:sz w:val="22"/>
          <w:szCs w:val="22"/>
        </w:rPr>
        <w:t>m</w:t>
      </w:r>
      <w:r w:rsidR="00D270FA" w:rsidRPr="008504CD">
        <w:rPr>
          <w:rFonts w:ascii="Arial" w:hAnsi="Arial" w:cs="Arial"/>
          <w:bCs/>
          <w:sz w:val="22"/>
          <w:szCs w:val="22"/>
        </w:rPr>
        <w:t xml:space="preserve"> vyk</w:t>
      </w:r>
      <w:r w:rsidR="00511863">
        <w:rPr>
          <w:rFonts w:ascii="Arial" w:hAnsi="Arial" w:cs="Arial"/>
          <w:bCs/>
          <w:sz w:val="22"/>
          <w:szCs w:val="22"/>
        </w:rPr>
        <w:t>ázané</w:t>
      </w:r>
      <w:r w:rsidR="00D270FA" w:rsidRPr="008504CD">
        <w:rPr>
          <w:rFonts w:ascii="Arial" w:hAnsi="Arial" w:cs="Arial"/>
          <w:bCs/>
          <w:sz w:val="22"/>
          <w:szCs w:val="22"/>
        </w:rPr>
        <w:t xml:space="preserve"> osob</w:t>
      </w:r>
      <w:r w:rsidR="00511863">
        <w:rPr>
          <w:rFonts w:ascii="Arial" w:hAnsi="Arial" w:cs="Arial"/>
          <w:bCs/>
          <w:sz w:val="22"/>
          <w:szCs w:val="22"/>
        </w:rPr>
        <w:t>ě</w:t>
      </w:r>
      <w:r w:rsidR="00D270FA" w:rsidRPr="008504CD">
        <w:rPr>
          <w:rFonts w:ascii="Arial" w:hAnsi="Arial" w:cs="Arial"/>
          <w:bCs/>
          <w:sz w:val="22"/>
          <w:szCs w:val="22"/>
        </w:rPr>
        <w:t xml:space="preserve"> </w:t>
      </w:r>
      <w:r w:rsidR="00511863">
        <w:rPr>
          <w:rFonts w:ascii="Arial" w:hAnsi="Arial" w:cs="Arial"/>
          <w:bCs/>
          <w:sz w:val="22"/>
          <w:szCs w:val="22"/>
        </w:rPr>
        <w:t>bude</w:t>
      </w:r>
      <w:r w:rsidR="00D270FA" w:rsidRPr="008504CD">
        <w:rPr>
          <w:rFonts w:ascii="Arial" w:hAnsi="Arial" w:cs="Arial"/>
          <w:bCs/>
          <w:sz w:val="22"/>
          <w:szCs w:val="22"/>
        </w:rPr>
        <w:t xml:space="preserve"> povinnost odevzdat </w:t>
      </w:r>
      <w:r w:rsidR="00511863">
        <w:rPr>
          <w:rFonts w:ascii="Arial" w:hAnsi="Arial" w:cs="Arial"/>
          <w:bCs/>
          <w:sz w:val="22"/>
          <w:szCs w:val="22"/>
        </w:rPr>
        <w:t>úřed</w:t>
      </w:r>
      <w:r w:rsidR="00D270FA" w:rsidRPr="008504CD">
        <w:rPr>
          <w:rFonts w:ascii="Arial" w:hAnsi="Arial" w:cs="Arial"/>
          <w:bCs/>
          <w:sz w:val="22"/>
          <w:szCs w:val="22"/>
        </w:rPr>
        <w:t>ní zázna</w:t>
      </w:r>
      <w:r w:rsidR="00511863">
        <w:rPr>
          <w:rFonts w:ascii="Arial" w:hAnsi="Arial" w:cs="Arial"/>
          <w:bCs/>
          <w:sz w:val="22"/>
          <w:szCs w:val="22"/>
        </w:rPr>
        <w:t>m</w:t>
      </w:r>
      <w:r w:rsidR="00D270FA" w:rsidRPr="008504CD">
        <w:rPr>
          <w:rFonts w:ascii="Arial" w:hAnsi="Arial" w:cs="Arial"/>
          <w:bCs/>
          <w:sz w:val="22"/>
          <w:szCs w:val="22"/>
        </w:rPr>
        <w:t xml:space="preserve"> státní</w:t>
      </w:r>
      <w:r w:rsidR="00511863">
        <w:rPr>
          <w:rFonts w:ascii="Arial" w:hAnsi="Arial" w:cs="Arial"/>
          <w:bCs/>
          <w:sz w:val="22"/>
          <w:szCs w:val="22"/>
        </w:rPr>
        <w:t>mu</w:t>
      </w:r>
      <w:r w:rsidR="00D270FA" w:rsidRPr="008504CD">
        <w:rPr>
          <w:rFonts w:ascii="Arial" w:hAnsi="Arial" w:cs="Arial"/>
          <w:bCs/>
          <w:sz w:val="22"/>
          <w:szCs w:val="22"/>
        </w:rPr>
        <w:t xml:space="preserve"> zastupite</w:t>
      </w:r>
      <w:r w:rsidR="00511863">
        <w:rPr>
          <w:rFonts w:ascii="Arial" w:hAnsi="Arial" w:cs="Arial"/>
          <w:bCs/>
          <w:sz w:val="22"/>
          <w:szCs w:val="22"/>
        </w:rPr>
        <w:t>lství</w:t>
      </w:r>
      <w:r w:rsidR="00D270FA" w:rsidRPr="008504CD">
        <w:rPr>
          <w:rFonts w:ascii="Arial" w:hAnsi="Arial" w:cs="Arial"/>
          <w:bCs/>
          <w:sz w:val="22"/>
          <w:szCs w:val="22"/>
        </w:rPr>
        <w:t xml:space="preserve">. </w:t>
      </w:r>
      <w:r w:rsidR="00511863">
        <w:rPr>
          <w:rFonts w:ascii="Arial" w:hAnsi="Arial" w:cs="Arial"/>
          <w:bCs/>
          <w:sz w:val="22"/>
          <w:szCs w:val="22"/>
        </w:rPr>
        <w:t>Aktuálně je také</w:t>
      </w:r>
      <w:r w:rsidR="00D270FA" w:rsidRPr="008504CD">
        <w:rPr>
          <w:rFonts w:ascii="Arial" w:hAnsi="Arial" w:cs="Arial"/>
          <w:bCs/>
          <w:sz w:val="22"/>
          <w:szCs w:val="22"/>
        </w:rPr>
        <w:t> připomínk</w:t>
      </w:r>
      <w:r w:rsidR="00511863">
        <w:rPr>
          <w:rFonts w:ascii="Arial" w:hAnsi="Arial" w:cs="Arial"/>
          <w:bCs/>
          <w:sz w:val="22"/>
          <w:szCs w:val="22"/>
        </w:rPr>
        <w:t>ován</w:t>
      </w:r>
      <w:r w:rsidR="00D270FA" w:rsidRPr="008504CD">
        <w:rPr>
          <w:rFonts w:ascii="Arial" w:hAnsi="Arial" w:cs="Arial"/>
          <w:bCs/>
          <w:sz w:val="22"/>
          <w:szCs w:val="22"/>
        </w:rPr>
        <w:t xml:space="preserve"> návrh nového pokynu </w:t>
      </w:r>
      <w:r w:rsidR="00511863">
        <w:rPr>
          <w:rFonts w:ascii="Arial" w:hAnsi="Arial" w:cs="Arial"/>
          <w:bCs/>
          <w:sz w:val="22"/>
          <w:szCs w:val="22"/>
        </w:rPr>
        <w:t xml:space="preserve">policejního </w:t>
      </w:r>
      <w:r w:rsidR="00D270FA" w:rsidRPr="008504CD">
        <w:rPr>
          <w:rFonts w:ascii="Arial" w:hAnsi="Arial" w:cs="Arial"/>
          <w:bCs/>
          <w:sz w:val="22"/>
          <w:szCs w:val="22"/>
        </w:rPr>
        <w:t xml:space="preserve">prezidenta, </w:t>
      </w:r>
      <w:r w:rsidR="00511863">
        <w:rPr>
          <w:rFonts w:ascii="Arial" w:hAnsi="Arial" w:cs="Arial"/>
          <w:bCs/>
          <w:sz w:val="22"/>
          <w:szCs w:val="22"/>
        </w:rPr>
        <w:t xml:space="preserve">který bude zahrnovat znaky domácího násilí dle schváleného zákona. Metoda pro vyhodnocení rizik </w:t>
      </w:r>
      <w:r w:rsidR="00B45966" w:rsidRPr="008504CD">
        <w:rPr>
          <w:rFonts w:ascii="Arial" w:hAnsi="Arial" w:cs="Arial"/>
          <w:bCs/>
          <w:sz w:val="22"/>
          <w:szCs w:val="22"/>
        </w:rPr>
        <w:t>S</w:t>
      </w:r>
      <w:r w:rsidR="00511863">
        <w:rPr>
          <w:rFonts w:ascii="Arial" w:hAnsi="Arial" w:cs="Arial"/>
          <w:bCs/>
          <w:sz w:val="22"/>
          <w:szCs w:val="22"/>
        </w:rPr>
        <w:t>ARA</w:t>
      </w:r>
      <w:r w:rsidR="00B45966" w:rsidRPr="008504CD">
        <w:rPr>
          <w:rFonts w:ascii="Arial" w:hAnsi="Arial" w:cs="Arial"/>
          <w:bCs/>
          <w:sz w:val="22"/>
          <w:szCs w:val="22"/>
        </w:rPr>
        <w:t xml:space="preserve"> D</w:t>
      </w:r>
      <w:r w:rsidR="00511863">
        <w:rPr>
          <w:rFonts w:ascii="Arial" w:hAnsi="Arial" w:cs="Arial"/>
          <w:bCs/>
          <w:sz w:val="22"/>
          <w:szCs w:val="22"/>
        </w:rPr>
        <w:t>N by následně</w:t>
      </w:r>
      <w:r w:rsidR="00B45966" w:rsidRPr="008504CD">
        <w:rPr>
          <w:rFonts w:ascii="Arial" w:hAnsi="Arial" w:cs="Arial"/>
          <w:bCs/>
          <w:sz w:val="22"/>
          <w:szCs w:val="22"/>
        </w:rPr>
        <w:t xml:space="preserve"> </w:t>
      </w:r>
      <w:r w:rsidR="00511863">
        <w:rPr>
          <w:rFonts w:ascii="Arial" w:hAnsi="Arial" w:cs="Arial"/>
          <w:bCs/>
          <w:sz w:val="22"/>
          <w:szCs w:val="22"/>
        </w:rPr>
        <w:t xml:space="preserve">měla bát </w:t>
      </w:r>
      <w:r w:rsidR="00B45966" w:rsidRPr="008504CD">
        <w:rPr>
          <w:rFonts w:ascii="Arial" w:hAnsi="Arial" w:cs="Arial"/>
          <w:bCs/>
          <w:sz w:val="22"/>
          <w:szCs w:val="22"/>
        </w:rPr>
        <w:t xml:space="preserve">dobrovolná </w:t>
      </w:r>
      <w:r w:rsidR="00511863">
        <w:rPr>
          <w:rFonts w:ascii="Arial" w:hAnsi="Arial" w:cs="Arial"/>
          <w:bCs/>
          <w:sz w:val="22"/>
          <w:szCs w:val="22"/>
        </w:rPr>
        <w:t>a sloužit jako</w:t>
      </w:r>
      <w:r w:rsidR="00B45966" w:rsidRPr="008504CD">
        <w:rPr>
          <w:rFonts w:ascii="Arial" w:hAnsi="Arial" w:cs="Arial"/>
          <w:bCs/>
          <w:sz w:val="22"/>
          <w:szCs w:val="22"/>
        </w:rPr>
        <w:t xml:space="preserve"> pomůcka pro méně zkušené policisty. </w:t>
      </w:r>
      <w:r w:rsidR="00511863">
        <w:rPr>
          <w:rFonts w:ascii="Arial" w:hAnsi="Arial" w:cs="Arial"/>
          <w:bCs/>
          <w:sz w:val="22"/>
          <w:szCs w:val="22"/>
        </w:rPr>
        <w:t>Současně se p</w:t>
      </w:r>
      <w:r w:rsidR="00B45966" w:rsidRPr="008504CD">
        <w:rPr>
          <w:rFonts w:ascii="Arial" w:hAnsi="Arial" w:cs="Arial"/>
          <w:bCs/>
          <w:sz w:val="22"/>
          <w:szCs w:val="22"/>
        </w:rPr>
        <w:t xml:space="preserve">řipravuje </w:t>
      </w:r>
      <w:r w:rsidR="00511863">
        <w:rPr>
          <w:rFonts w:ascii="Arial" w:hAnsi="Arial" w:cs="Arial"/>
          <w:bCs/>
          <w:sz w:val="22"/>
          <w:szCs w:val="22"/>
        </w:rPr>
        <w:t>nová</w:t>
      </w:r>
      <w:r w:rsidR="00B45966" w:rsidRPr="008504CD">
        <w:rPr>
          <w:rFonts w:ascii="Arial" w:hAnsi="Arial" w:cs="Arial"/>
          <w:bCs/>
          <w:sz w:val="22"/>
          <w:szCs w:val="22"/>
        </w:rPr>
        <w:t xml:space="preserve"> metodika</w:t>
      </w:r>
      <w:r w:rsidR="00511863">
        <w:rPr>
          <w:rFonts w:ascii="Arial" w:hAnsi="Arial" w:cs="Arial"/>
          <w:bCs/>
          <w:sz w:val="22"/>
          <w:szCs w:val="22"/>
        </w:rPr>
        <w:t>, která by měla zahrnovat n</w:t>
      </w:r>
      <w:r w:rsidR="00B45966" w:rsidRPr="008504CD">
        <w:rPr>
          <w:rFonts w:ascii="Arial" w:hAnsi="Arial" w:cs="Arial"/>
          <w:bCs/>
          <w:sz w:val="22"/>
          <w:szCs w:val="22"/>
        </w:rPr>
        <w:t>ový postup při vydání nebo odebrání zbraně.</w:t>
      </w:r>
      <w:r w:rsidR="00685E74" w:rsidRPr="008504CD">
        <w:rPr>
          <w:rFonts w:ascii="Arial" w:hAnsi="Arial" w:cs="Arial"/>
          <w:bCs/>
          <w:sz w:val="22"/>
          <w:szCs w:val="22"/>
        </w:rPr>
        <w:t xml:space="preserve"> Školení </w:t>
      </w:r>
      <w:r w:rsidR="00511863">
        <w:rPr>
          <w:rFonts w:ascii="Arial" w:hAnsi="Arial" w:cs="Arial"/>
          <w:bCs/>
          <w:sz w:val="22"/>
          <w:szCs w:val="22"/>
        </w:rPr>
        <w:t xml:space="preserve">Policie ČR probíhají </w:t>
      </w:r>
      <w:r w:rsidR="00685E74" w:rsidRPr="008504CD">
        <w:rPr>
          <w:rFonts w:ascii="Arial" w:hAnsi="Arial" w:cs="Arial"/>
          <w:bCs/>
          <w:sz w:val="22"/>
          <w:szCs w:val="22"/>
        </w:rPr>
        <w:t>již od podzimu</w:t>
      </w:r>
      <w:r w:rsidR="00511863">
        <w:rPr>
          <w:rFonts w:ascii="Arial" w:hAnsi="Arial" w:cs="Arial"/>
          <w:bCs/>
          <w:sz w:val="22"/>
          <w:szCs w:val="22"/>
        </w:rPr>
        <w:t>.</w:t>
      </w:r>
    </w:p>
    <w:p w14:paraId="79C10D3D" w14:textId="77777777"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p>
    <w:p w14:paraId="62E0BCAC" w14:textId="632AD481" w:rsidR="00685E74" w:rsidRPr="008504CD" w:rsidRDefault="00511863" w:rsidP="00D85145">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 xml:space="preserve">P. </w:t>
      </w:r>
      <w:r w:rsidR="00685E74" w:rsidRPr="008504CD">
        <w:rPr>
          <w:rFonts w:ascii="Arial" w:hAnsi="Arial" w:cs="Arial"/>
          <w:bCs/>
          <w:sz w:val="22"/>
          <w:szCs w:val="22"/>
          <w:u w:val="single"/>
        </w:rPr>
        <w:t>Khollová</w:t>
      </w:r>
      <w:r w:rsidR="00685E74" w:rsidRPr="008504CD">
        <w:rPr>
          <w:rFonts w:ascii="Arial" w:hAnsi="Arial" w:cs="Arial"/>
          <w:bCs/>
          <w:sz w:val="22"/>
          <w:szCs w:val="22"/>
        </w:rPr>
        <w:t xml:space="preserve"> </w:t>
      </w:r>
      <w:r>
        <w:rPr>
          <w:rFonts w:ascii="Arial" w:hAnsi="Arial" w:cs="Arial"/>
          <w:bCs/>
          <w:sz w:val="22"/>
          <w:szCs w:val="22"/>
        </w:rPr>
        <w:t xml:space="preserve">informovala o zástupu kolegyně </w:t>
      </w:r>
      <w:r w:rsidRPr="008504CD">
        <w:rPr>
          <w:rFonts w:ascii="Arial" w:hAnsi="Arial" w:cs="Arial"/>
          <w:bCs/>
          <w:sz w:val="22"/>
          <w:szCs w:val="22"/>
          <w:u w:val="single"/>
        </w:rPr>
        <w:t>D.</w:t>
      </w:r>
      <w:r w:rsidR="00685E74" w:rsidRPr="008504CD">
        <w:rPr>
          <w:rFonts w:ascii="Arial" w:hAnsi="Arial" w:cs="Arial"/>
          <w:bCs/>
          <w:sz w:val="22"/>
          <w:szCs w:val="22"/>
          <w:u w:val="single"/>
        </w:rPr>
        <w:t xml:space="preserve"> Varmus</w:t>
      </w:r>
      <w:r w:rsidR="00685E74" w:rsidRPr="008504CD">
        <w:rPr>
          <w:rFonts w:ascii="Arial" w:hAnsi="Arial" w:cs="Arial"/>
          <w:bCs/>
          <w:sz w:val="22"/>
          <w:szCs w:val="22"/>
        </w:rPr>
        <w:t xml:space="preserve">. </w:t>
      </w:r>
      <w:r>
        <w:rPr>
          <w:rFonts w:ascii="Arial" w:hAnsi="Arial" w:cs="Arial"/>
          <w:bCs/>
          <w:sz w:val="22"/>
          <w:szCs w:val="22"/>
        </w:rPr>
        <w:t xml:space="preserve">Současně uvedla, že </w:t>
      </w:r>
      <w:r w:rsidR="00685E74" w:rsidRPr="008504CD">
        <w:rPr>
          <w:rFonts w:ascii="Arial" w:hAnsi="Arial" w:cs="Arial"/>
          <w:bCs/>
          <w:sz w:val="22"/>
          <w:szCs w:val="22"/>
        </w:rPr>
        <w:t xml:space="preserve">se </w:t>
      </w:r>
      <w:r>
        <w:rPr>
          <w:rFonts w:ascii="Arial" w:hAnsi="Arial" w:cs="Arial"/>
          <w:bCs/>
          <w:sz w:val="22"/>
          <w:szCs w:val="22"/>
        </w:rPr>
        <w:t xml:space="preserve">plánuje </w:t>
      </w:r>
      <w:r w:rsidR="00685E74" w:rsidRPr="008504CD">
        <w:rPr>
          <w:rFonts w:ascii="Arial" w:hAnsi="Arial" w:cs="Arial"/>
          <w:bCs/>
          <w:sz w:val="22"/>
          <w:szCs w:val="22"/>
        </w:rPr>
        <w:t xml:space="preserve">velká </w:t>
      </w:r>
      <w:r w:rsidRPr="00511863">
        <w:rPr>
          <w:rFonts w:ascii="Arial" w:hAnsi="Arial" w:cs="Arial"/>
          <w:bCs/>
          <w:sz w:val="22"/>
          <w:szCs w:val="22"/>
        </w:rPr>
        <w:t>metodická</w:t>
      </w:r>
      <w:r w:rsidR="00685E74" w:rsidRPr="008504CD">
        <w:rPr>
          <w:rFonts w:ascii="Arial" w:hAnsi="Arial" w:cs="Arial"/>
          <w:bCs/>
          <w:sz w:val="22"/>
          <w:szCs w:val="22"/>
        </w:rPr>
        <w:t xml:space="preserve"> porada s</w:t>
      </w:r>
      <w:r>
        <w:rPr>
          <w:rFonts w:ascii="Arial" w:hAnsi="Arial" w:cs="Arial"/>
          <w:bCs/>
          <w:sz w:val="22"/>
          <w:szCs w:val="22"/>
        </w:rPr>
        <w:t> </w:t>
      </w:r>
      <w:r w:rsidR="00FF5839" w:rsidRPr="008504CD">
        <w:rPr>
          <w:rFonts w:ascii="Arial" w:hAnsi="Arial" w:cs="Arial"/>
          <w:bCs/>
          <w:sz w:val="22"/>
          <w:szCs w:val="22"/>
        </w:rPr>
        <w:t>kraji,</w:t>
      </w:r>
      <w:r>
        <w:rPr>
          <w:rFonts w:ascii="Arial" w:hAnsi="Arial" w:cs="Arial"/>
          <w:bCs/>
          <w:sz w:val="22"/>
          <w:szCs w:val="22"/>
        </w:rPr>
        <w:t xml:space="preserve"> </w:t>
      </w:r>
      <w:r w:rsidR="00685E74" w:rsidRPr="008504CD">
        <w:rPr>
          <w:rFonts w:ascii="Arial" w:hAnsi="Arial" w:cs="Arial"/>
          <w:bCs/>
          <w:sz w:val="22"/>
          <w:szCs w:val="22"/>
        </w:rPr>
        <w:t>kde se bude prezentovat metodika</w:t>
      </w:r>
      <w:r>
        <w:rPr>
          <w:rFonts w:ascii="Arial" w:hAnsi="Arial" w:cs="Arial"/>
          <w:bCs/>
          <w:sz w:val="22"/>
          <w:szCs w:val="22"/>
        </w:rPr>
        <w:t xml:space="preserve"> OSPOD pro domácí násilí, která zákon o domácím násilí reflektuje. </w:t>
      </w:r>
      <w:r w:rsidR="00685E74" w:rsidRPr="008504CD">
        <w:rPr>
          <w:rFonts w:ascii="Arial" w:hAnsi="Arial" w:cs="Arial"/>
          <w:bCs/>
          <w:sz w:val="22"/>
          <w:szCs w:val="22"/>
        </w:rPr>
        <w:t xml:space="preserve">V druhé půlce roku </w:t>
      </w:r>
      <w:r>
        <w:rPr>
          <w:rFonts w:ascii="Arial" w:hAnsi="Arial" w:cs="Arial"/>
          <w:bCs/>
          <w:sz w:val="22"/>
          <w:szCs w:val="22"/>
        </w:rPr>
        <w:t xml:space="preserve">by pak mělo být zahájeno </w:t>
      </w:r>
      <w:r w:rsidR="00685E74" w:rsidRPr="008504CD">
        <w:rPr>
          <w:rFonts w:ascii="Arial" w:hAnsi="Arial" w:cs="Arial"/>
          <w:bCs/>
          <w:sz w:val="22"/>
          <w:szCs w:val="22"/>
        </w:rPr>
        <w:t xml:space="preserve">širší školení </w:t>
      </w:r>
      <w:r>
        <w:rPr>
          <w:rFonts w:ascii="Arial" w:hAnsi="Arial" w:cs="Arial"/>
          <w:bCs/>
          <w:sz w:val="22"/>
          <w:szCs w:val="22"/>
        </w:rPr>
        <w:t xml:space="preserve">pracovnic a pracovníků </w:t>
      </w:r>
      <w:r w:rsidR="00685E74" w:rsidRPr="008504CD">
        <w:rPr>
          <w:rFonts w:ascii="Arial" w:hAnsi="Arial" w:cs="Arial"/>
          <w:bCs/>
          <w:sz w:val="22"/>
          <w:szCs w:val="22"/>
        </w:rPr>
        <w:t xml:space="preserve">OSPOD. </w:t>
      </w:r>
    </w:p>
    <w:p w14:paraId="069DD126" w14:textId="77777777"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p>
    <w:p w14:paraId="02574D49" w14:textId="7D1D9E4C"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B</w:t>
      </w:r>
      <w:r w:rsidR="00511863" w:rsidRPr="008504CD">
        <w:rPr>
          <w:rFonts w:ascii="Arial" w:hAnsi="Arial" w:cs="Arial"/>
          <w:bCs/>
          <w:sz w:val="22"/>
          <w:szCs w:val="22"/>
          <w:u w:val="single"/>
        </w:rPr>
        <w:t>. Marvánová Vargová</w:t>
      </w:r>
      <w:r w:rsidR="00511863">
        <w:rPr>
          <w:rFonts w:ascii="Arial" w:hAnsi="Arial" w:cs="Arial"/>
          <w:bCs/>
          <w:sz w:val="22"/>
          <w:szCs w:val="22"/>
        </w:rPr>
        <w:t xml:space="preserve"> se připomněla s prosbou o zaslání metodiky Výboru k připomínkám</w:t>
      </w:r>
      <w:r w:rsidRPr="008504CD">
        <w:rPr>
          <w:rFonts w:ascii="Arial" w:hAnsi="Arial" w:cs="Arial"/>
          <w:bCs/>
          <w:sz w:val="22"/>
          <w:szCs w:val="22"/>
        </w:rPr>
        <w:t>.</w:t>
      </w:r>
    </w:p>
    <w:p w14:paraId="3B6FF854" w14:textId="77777777"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p>
    <w:p w14:paraId="16969227" w14:textId="6A75BC21"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 xml:space="preserve">R. </w:t>
      </w:r>
      <w:r w:rsidR="00511863" w:rsidRPr="008504CD">
        <w:rPr>
          <w:rFonts w:ascii="Arial" w:hAnsi="Arial" w:cs="Arial"/>
          <w:bCs/>
          <w:sz w:val="22"/>
          <w:szCs w:val="22"/>
          <w:u w:val="single"/>
        </w:rPr>
        <w:t>Šafařík</w:t>
      </w:r>
      <w:r w:rsidR="00511863">
        <w:rPr>
          <w:rFonts w:ascii="Arial" w:hAnsi="Arial" w:cs="Arial"/>
          <w:bCs/>
          <w:sz w:val="22"/>
          <w:szCs w:val="22"/>
        </w:rPr>
        <w:t xml:space="preserve"> doplnil, že zákon</w:t>
      </w:r>
      <w:r w:rsidRPr="008504CD">
        <w:rPr>
          <w:rFonts w:ascii="Arial" w:hAnsi="Arial" w:cs="Arial"/>
          <w:bCs/>
          <w:sz w:val="22"/>
          <w:szCs w:val="22"/>
        </w:rPr>
        <w:t xml:space="preserve"> prom</w:t>
      </w:r>
      <w:r w:rsidR="00511863">
        <w:rPr>
          <w:rFonts w:ascii="Arial" w:hAnsi="Arial" w:cs="Arial"/>
          <w:bCs/>
          <w:sz w:val="22"/>
          <w:szCs w:val="22"/>
        </w:rPr>
        <w:t>ítá</w:t>
      </w:r>
      <w:r w:rsidRPr="008504CD">
        <w:rPr>
          <w:rFonts w:ascii="Arial" w:hAnsi="Arial" w:cs="Arial"/>
          <w:bCs/>
          <w:sz w:val="22"/>
          <w:szCs w:val="22"/>
        </w:rPr>
        <w:t xml:space="preserve"> definici</w:t>
      </w:r>
      <w:r w:rsidR="00511863">
        <w:rPr>
          <w:rFonts w:ascii="Arial" w:hAnsi="Arial" w:cs="Arial"/>
          <w:bCs/>
          <w:sz w:val="22"/>
          <w:szCs w:val="22"/>
        </w:rPr>
        <w:t xml:space="preserve"> domácího násilí</w:t>
      </w:r>
      <w:r w:rsidRPr="008504CD">
        <w:rPr>
          <w:rFonts w:ascii="Arial" w:hAnsi="Arial" w:cs="Arial"/>
          <w:bCs/>
          <w:sz w:val="22"/>
          <w:szCs w:val="22"/>
        </w:rPr>
        <w:t xml:space="preserve"> </w:t>
      </w:r>
      <w:r w:rsidR="00511863">
        <w:rPr>
          <w:rFonts w:ascii="Arial" w:hAnsi="Arial" w:cs="Arial"/>
          <w:bCs/>
          <w:sz w:val="22"/>
          <w:szCs w:val="22"/>
        </w:rPr>
        <w:t xml:space="preserve">také </w:t>
      </w:r>
      <w:r w:rsidRPr="008504CD">
        <w:rPr>
          <w:rFonts w:ascii="Arial" w:hAnsi="Arial" w:cs="Arial"/>
          <w:bCs/>
          <w:sz w:val="22"/>
          <w:szCs w:val="22"/>
        </w:rPr>
        <w:t xml:space="preserve">do občanskoprávních </w:t>
      </w:r>
      <w:r w:rsidR="00511863">
        <w:rPr>
          <w:rFonts w:ascii="Arial" w:hAnsi="Arial" w:cs="Arial"/>
          <w:bCs/>
          <w:sz w:val="22"/>
          <w:szCs w:val="22"/>
        </w:rPr>
        <w:t xml:space="preserve">řízení. V této souvislosti by byla přínosná také informace od MSp jak se na </w:t>
      </w:r>
      <w:r w:rsidR="00EF7AB1">
        <w:rPr>
          <w:rFonts w:ascii="Arial" w:hAnsi="Arial" w:cs="Arial"/>
          <w:bCs/>
          <w:sz w:val="22"/>
          <w:szCs w:val="22"/>
        </w:rPr>
        <w:t xml:space="preserve">nabytí účinnosti zákona připravují </w:t>
      </w:r>
      <w:r w:rsidRPr="008504CD">
        <w:rPr>
          <w:rFonts w:ascii="Arial" w:hAnsi="Arial" w:cs="Arial"/>
          <w:bCs/>
          <w:sz w:val="22"/>
          <w:szCs w:val="22"/>
        </w:rPr>
        <w:t>soudci a</w:t>
      </w:r>
      <w:r w:rsidR="00511863">
        <w:rPr>
          <w:rFonts w:ascii="Arial" w:hAnsi="Arial" w:cs="Arial"/>
          <w:bCs/>
          <w:sz w:val="22"/>
          <w:szCs w:val="22"/>
        </w:rPr>
        <w:t> </w:t>
      </w:r>
      <w:r w:rsidRPr="008504CD">
        <w:rPr>
          <w:rFonts w:ascii="Arial" w:hAnsi="Arial" w:cs="Arial"/>
          <w:bCs/>
          <w:sz w:val="22"/>
          <w:szCs w:val="22"/>
        </w:rPr>
        <w:t>soudkyně.</w:t>
      </w:r>
    </w:p>
    <w:p w14:paraId="5F50BB66" w14:textId="77777777" w:rsidR="00685E74" w:rsidRPr="008504CD" w:rsidRDefault="00685E74" w:rsidP="00D85145">
      <w:pPr>
        <w:overflowPunct w:val="0"/>
        <w:autoSpaceDE w:val="0"/>
        <w:autoSpaceDN w:val="0"/>
        <w:adjustRightInd w:val="0"/>
        <w:jc w:val="both"/>
        <w:textAlignment w:val="baseline"/>
        <w:rPr>
          <w:rFonts w:ascii="Arial" w:hAnsi="Arial" w:cs="Arial"/>
          <w:bCs/>
          <w:sz w:val="22"/>
          <w:szCs w:val="22"/>
        </w:rPr>
      </w:pPr>
    </w:p>
    <w:p w14:paraId="516A5010" w14:textId="268B843C" w:rsidR="00685E74" w:rsidRPr="008504CD" w:rsidRDefault="00685E74" w:rsidP="00D85145">
      <w:pPr>
        <w:overflowPunct w:val="0"/>
        <w:autoSpaceDE w:val="0"/>
        <w:autoSpaceDN w:val="0"/>
        <w:adjustRightInd w:val="0"/>
        <w:jc w:val="both"/>
        <w:textAlignment w:val="baseline"/>
        <w:rPr>
          <w:rFonts w:ascii="Arial" w:hAnsi="Arial" w:cs="Arial"/>
          <w:bCs/>
          <w:color w:val="000000"/>
          <w:sz w:val="22"/>
          <w:szCs w:val="22"/>
        </w:rPr>
      </w:pPr>
      <w:r w:rsidRPr="008504CD">
        <w:rPr>
          <w:rFonts w:ascii="Arial" w:hAnsi="Arial" w:cs="Arial"/>
          <w:bCs/>
          <w:sz w:val="22"/>
          <w:szCs w:val="22"/>
          <w:u w:val="single"/>
        </w:rPr>
        <w:t>B</w:t>
      </w:r>
      <w:r w:rsidR="00EF7AB1" w:rsidRPr="008504CD">
        <w:rPr>
          <w:rFonts w:ascii="Arial" w:hAnsi="Arial" w:cs="Arial"/>
          <w:bCs/>
          <w:sz w:val="22"/>
          <w:szCs w:val="22"/>
          <w:u w:val="single"/>
        </w:rPr>
        <w:t>. Marvánová Vargová</w:t>
      </w:r>
      <w:r w:rsidRPr="008504CD">
        <w:rPr>
          <w:rFonts w:ascii="Arial" w:hAnsi="Arial" w:cs="Arial"/>
          <w:bCs/>
          <w:sz w:val="22"/>
          <w:szCs w:val="22"/>
        </w:rPr>
        <w:t xml:space="preserve"> poděkov</w:t>
      </w:r>
      <w:r w:rsidR="00EF7AB1">
        <w:rPr>
          <w:rFonts w:ascii="Arial" w:hAnsi="Arial" w:cs="Arial"/>
          <w:bCs/>
          <w:sz w:val="22"/>
          <w:szCs w:val="22"/>
        </w:rPr>
        <w:t>ala</w:t>
      </w:r>
      <w:r w:rsidRPr="008504CD">
        <w:rPr>
          <w:rFonts w:ascii="Arial" w:hAnsi="Arial" w:cs="Arial"/>
          <w:bCs/>
          <w:sz w:val="22"/>
          <w:szCs w:val="22"/>
        </w:rPr>
        <w:t xml:space="preserve"> všem</w:t>
      </w:r>
      <w:r w:rsidR="00EF7AB1">
        <w:rPr>
          <w:rFonts w:ascii="Arial" w:hAnsi="Arial" w:cs="Arial"/>
          <w:bCs/>
          <w:sz w:val="22"/>
          <w:szCs w:val="22"/>
        </w:rPr>
        <w:t>,</w:t>
      </w:r>
      <w:r w:rsidRPr="008504CD">
        <w:rPr>
          <w:rFonts w:ascii="Arial" w:hAnsi="Arial" w:cs="Arial"/>
          <w:bCs/>
          <w:sz w:val="22"/>
          <w:szCs w:val="22"/>
        </w:rPr>
        <w:t xml:space="preserve"> co se na přípravě </w:t>
      </w:r>
      <w:r w:rsidR="00EF7AB1">
        <w:rPr>
          <w:rFonts w:ascii="Arial" w:hAnsi="Arial" w:cs="Arial"/>
          <w:bCs/>
          <w:sz w:val="22"/>
          <w:szCs w:val="22"/>
        </w:rPr>
        <w:t xml:space="preserve">zákona </w:t>
      </w:r>
      <w:r w:rsidRPr="008504CD">
        <w:rPr>
          <w:rFonts w:ascii="Arial" w:hAnsi="Arial" w:cs="Arial"/>
          <w:bCs/>
          <w:sz w:val="22"/>
          <w:szCs w:val="22"/>
        </w:rPr>
        <w:t>podílel</w:t>
      </w:r>
      <w:r w:rsidR="00EF7AB1">
        <w:rPr>
          <w:rFonts w:ascii="Arial" w:hAnsi="Arial" w:cs="Arial"/>
          <w:bCs/>
          <w:sz w:val="22"/>
          <w:szCs w:val="22"/>
        </w:rPr>
        <w:t>a</w:t>
      </w:r>
      <w:r w:rsidRPr="008504CD">
        <w:rPr>
          <w:rFonts w:ascii="Arial" w:hAnsi="Arial" w:cs="Arial"/>
          <w:bCs/>
          <w:sz w:val="22"/>
          <w:szCs w:val="22"/>
        </w:rPr>
        <w:t>, zejména Odboru,</w:t>
      </w:r>
      <w:r w:rsidR="00EF7AB1">
        <w:rPr>
          <w:rFonts w:ascii="Arial" w:hAnsi="Arial" w:cs="Arial"/>
          <w:bCs/>
          <w:sz w:val="22"/>
          <w:szCs w:val="22"/>
        </w:rPr>
        <w:t xml:space="preserve"> který podle ní odvedl</w:t>
      </w:r>
      <w:r w:rsidRPr="008504CD">
        <w:rPr>
          <w:rFonts w:ascii="Arial" w:hAnsi="Arial" w:cs="Arial"/>
          <w:bCs/>
          <w:sz w:val="22"/>
          <w:szCs w:val="22"/>
        </w:rPr>
        <w:t xml:space="preserve"> velký kus práce.</w:t>
      </w:r>
    </w:p>
    <w:p w14:paraId="03CF34E8" w14:textId="77777777" w:rsidR="00543D9A" w:rsidRPr="00683C7F" w:rsidRDefault="00543D9A" w:rsidP="00543D9A">
      <w:pPr>
        <w:pBdr>
          <w:top w:val="nil"/>
          <w:left w:val="nil"/>
          <w:bottom w:val="nil"/>
          <w:right w:val="nil"/>
          <w:between w:val="nil"/>
        </w:pBdr>
        <w:spacing w:after="120" w:line="256" w:lineRule="auto"/>
        <w:jc w:val="both"/>
        <w:rPr>
          <w:rFonts w:ascii="Arial" w:hAnsi="Arial" w:cs="Arial"/>
          <w:bCs/>
          <w:sz w:val="22"/>
          <w:szCs w:val="22"/>
        </w:rPr>
      </w:pPr>
    </w:p>
    <w:p w14:paraId="6BDBCD47" w14:textId="772B0DD6" w:rsidR="00543D9A" w:rsidRPr="00EF7AB1" w:rsidRDefault="00543D9A" w:rsidP="00543D9A">
      <w:pPr>
        <w:overflowPunct w:val="0"/>
        <w:autoSpaceDE w:val="0"/>
        <w:autoSpaceDN w:val="0"/>
        <w:adjustRightInd w:val="0"/>
        <w:jc w:val="both"/>
        <w:textAlignment w:val="baseline"/>
        <w:rPr>
          <w:rFonts w:ascii="Arial" w:hAnsi="Arial" w:cs="Arial"/>
          <w:b/>
          <w:sz w:val="22"/>
          <w:szCs w:val="22"/>
        </w:rPr>
      </w:pPr>
      <w:r w:rsidRPr="00EF7AB1">
        <w:rPr>
          <w:rFonts w:ascii="Arial" w:hAnsi="Arial" w:cs="Arial"/>
          <w:b/>
          <w:sz w:val="22"/>
          <w:szCs w:val="22"/>
        </w:rPr>
        <w:t xml:space="preserve">Ad bod 8 </w:t>
      </w:r>
      <w:r w:rsidRPr="00EF7AB1">
        <w:rPr>
          <w:rFonts w:ascii="Arial" w:eastAsia="Arial" w:hAnsi="Arial" w:cs="Arial"/>
          <w:b/>
          <w:color w:val="000000"/>
          <w:sz w:val="22"/>
          <w:szCs w:val="22"/>
        </w:rPr>
        <w:t>–</w:t>
      </w:r>
      <w:r w:rsidRPr="00EF7AB1">
        <w:rPr>
          <w:b/>
        </w:rPr>
        <w:t xml:space="preserve"> </w:t>
      </w:r>
      <w:r w:rsidR="002460A2" w:rsidRPr="008504CD">
        <w:rPr>
          <w:rFonts w:ascii="Arial" w:hAnsi="Arial" w:cs="Arial"/>
          <w:b/>
          <w:sz w:val="22"/>
          <w:szCs w:val="22"/>
        </w:rPr>
        <w:t>Informace o činnosti pracovních skupin Výboru</w:t>
      </w:r>
      <w:r w:rsidR="00EF7AB1" w:rsidRPr="00EF7AB1">
        <w:rPr>
          <w:rFonts w:ascii="Arial" w:hAnsi="Arial" w:cs="Arial"/>
          <w:b/>
          <w:sz w:val="22"/>
          <w:szCs w:val="22"/>
        </w:rPr>
        <w:t>;</w:t>
      </w:r>
    </w:p>
    <w:p w14:paraId="1141FF89" w14:textId="77777777" w:rsidR="002460A2" w:rsidRDefault="002460A2" w:rsidP="00543D9A">
      <w:pPr>
        <w:overflowPunct w:val="0"/>
        <w:autoSpaceDE w:val="0"/>
        <w:autoSpaceDN w:val="0"/>
        <w:adjustRightInd w:val="0"/>
        <w:jc w:val="both"/>
        <w:textAlignment w:val="baseline"/>
        <w:rPr>
          <w:rFonts w:ascii="Arial" w:hAnsi="Arial" w:cs="Arial"/>
          <w:b/>
          <w:sz w:val="22"/>
          <w:szCs w:val="22"/>
        </w:rPr>
      </w:pPr>
    </w:p>
    <w:p w14:paraId="1BD7EC04" w14:textId="591008A9" w:rsidR="002460A2" w:rsidRPr="008504CD" w:rsidRDefault="00EF7AB1" w:rsidP="00A84767">
      <w:pPr>
        <w:overflowPunct w:val="0"/>
        <w:autoSpaceDE w:val="0"/>
        <w:autoSpaceDN w:val="0"/>
        <w:adjustRightInd w:val="0"/>
        <w:jc w:val="both"/>
        <w:textAlignment w:val="baseline"/>
        <w:rPr>
          <w:rFonts w:ascii="Arial" w:hAnsi="Arial" w:cs="Arial"/>
          <w:bCs/>
          <w:sz w:val="22"/>
          <w:szCs w:val="22"/>
        </w:rPr>
      </w:pPr>
      <w:r w:rsidRPr="008504CD">
        <w:rPr>
          <w:rFonts w:ascii="Arial" w:hAnsi="Arial" w:cs="Arial"/>
          <w:bCs/>
          <w:sz w:val="22"/>
          <w:szCs w:val="22"/>
          <w:u w:val="single"/>
        </w:rPr>
        <w:t>J. Poláková</w:t>
      </w:r>
      <w:r w:rsidRPr="008504CD">
        <w:rPr>
          <w:rFonts w:ascii="Arial" w:hAnsi="Arial" w:cs="Arial"/>
          <w:bCs/>
          <w:sz w:val="22"/>
          <w:szCs w:val="22"/>
        </w:rPr>
        <w:t xml:space="preserve"> informovala o tom, že dne </w:t>
      </w:r>
      <w:r w:rsidR="002460A2" w:rsidRPr="008504CD">
        <w:rPr>
          <w:rFonts w:ascii="Arial" w:hAnsi="Arial" w:cs="Arial"/>
          <w:bCs/>
          <w:sz w:val="22"/>
          <w:szCs w:val="22"/>
        </w:rPr>
        <w:t>27.</w:t>
      </w:r>
      <w:r w:rsidRPr="008504CD">
        <w:rPr>
          <w:rFonts w:ascii="Arial" w:hAnsi="Arial" w:cs="Arial"/>
          <w:bCs/>
          <w:sz w:val="22"/>
          <w:szCs w:val="22"/>
        </w:rPr>
        <w:t xml:space="preserve"> ledna proběhlo první jednání obnovené Pracovní skupiny pro prevenci sexuálního násilí. Pracovní skupina se v rámci své činnosti zaměří zejména na plnění opatření Akčního plánu v podobě návrhu systému financování komplexních služeb center pro oběti sexuálního násilí.</w:t>
      </w:r>
      <w:r w:rsidR="00685E74" w:rsidRPr="008504CD">
        <w:rPr>
          <w:rFonts w:ascii="Arial" w:hAnsi="Arial" w:cs="Arial"/>
          <w:bCs/>
          <w:sz w:val="22"/>
          <w:szCs w:val="22"/>
        </w:rPr>
        <w:t xml:space="preserve"> </w:t>
      </w:r>
      <w:r w:rsidRPr="008504CD">
        <w:rPr>
          <w:rFonts w:ascii="Arial" w:hAnsi="Arial" w:cs="Arial"/>
          <w:bCs/>
          <w:sz w:val="22"/>
          <w:szCs w:val="22"/>
        </w:rPr>
        <w:t xml:space="preserve">Na prvním jednání byla proto </w:t>
      </w:r>
      <w:r w:rsidR="00685E74" w:rsidRPr="008504CD">
        <w:rPr>
          <w:rFonts w:ascii="Arial" w:hAnsi="Arial" w:cs="Arial"/>
          <w:bCs/>
          <w:sz w:val="22"/>
          <w:szCs w:val="22"/>
        </w:rPr>
        <w:t>ot</w:t>
      </w:r>
      <w:r w:rsidRPr="008504CD">
        <w:rPr>
          <w:rFonts w:ascii="Arial" w:hAnsi="Arial" w:cs="Arial"/>
          <w:bCs/>
          <w:sz w:val="22"/>
          <w:szCs w:val="22"/>
        </w:rPr>
        <w:t>e</w:t>
      </w:r>
      <w:r w:rsidR="00685E74" w:rsidRPr="008504CD">
        <w:rPr>
          <w:rFonts w:ascii="Arial" w:hAnsi="Arial" w:cs="Arial"/>
          <w:bCs/>
          <w:sz w:val="22"/>
          <w:szCs w:val="22"/>
        </w:rPr>
        <w:t>vřena problematika financování a udržení center pro oběti sex</w:t>
      </w:r>
      <w:r w:rsidRPr="008504CD">
        <w:rPr>
          <w:rFonts w:ascii="Arial" w:hAnsi="Arial" w:cs="Arial"/>
          <w:bCs/>
          <w:sz w:val="22"/>
          <w:szCs w:val="22"/>
        </w:rPr>
        <w:t>uální</w:t>
      </w:r>
      <w:r w:rsidR="00685E74" w:rsidRPr="008504CD">
        <w:rPr>
          <w:rFonts w:ascii="Arial" w:hAnsi="Arial" w:cs="Arial"/>
          <w:bCs/>
          <w:sz w:val="22"/>
          <w:szCs w:val="22"/>
        </w:rPr>
        <w:t xml:space="preserve"> </w:t>
      </w:r>
      <w:r w:rsidRPr="008504CD">
        <w:rPr>
          <w:rFonts w:ascii="Arial" w:hAnsi="Arial" w:cs="Arial"/>
          <w:bCs/>
          <w:sz w:val="22"/>
          <w:szCs w:val="22"/>
        </w:rPr>
        <w:t>ná</w:t>
      </w:r>
      <w:r w:rsidR="00685E74" w:rsidRPr="008504CD">
        <w:rPr>
          <w:rFonts w:ascii="Arial" w:hAnsi="Arial" w:cs="Arial"/>
          <w:bCs/>
          <w:sz w:val="22"/>
          <w:szCs w:val="22"/>
        </w:rPr>
        <w:t xml:space="preserve">silí. Další jednání </w:t>
      </w:r>
      <w:r w:rsidRPr="008504CD">
        <w:rPr>
          <w:rFonts w:ascii="Arial" w:hAnsi="Arial" w:cs="Arial"/>
          <w:bCs/>
          <w:sz w:val="22"/>
          <w:szCs w:val="22"/>
        </w:rPr>
        <w:t xml:space="preserve">proběhne 14. dubna od 10:00 v prostorách ÚV ČR v Rytířské ulici a </w:t>
      </w:r>
      <w:r w:rsidR="00685E74" w:rsidRPr="008504CD">
        <w:rPr>
          <w:rFonts w:ascii="Arial" w:hAnsi="Arial" w:cs="Arial"/>
          <w:bCs/>
          <w:sz w:val="22"/>
          <w:szCs w:val="22"/>
        </w:rPr>
        <w:t>zaměř</w:t>
      </w:r>
      <w:r w:rsidRPr="008504CD">
        <w:rPr>
          <w:rFonts w:ascii="Arial" w:hAnsi="Arial" w:cs="Arial"/>
          <w:bCs/>
          <w:sz w:val="22"/>
          <w:szCs w:val="22"/>
        </w:rPr>
        <w:t>í se na oblast zdravotnictví a oblast prevence kriminality. Současně vyzvala MV, MZd a ostatní členky a členy k účasti na jednání.</w:t>
      </w:r>
      <w:r w:rsidR="00685E74" w:rsidRPr="008504CD">
        <w:rPr>
          <w:rFonts w:ascii="Arial" w:hAnsi="Arial" w:cs="Arial"/>
          <w:bCs/>
          <w:sz w:val="22"/>
          <w:szCs w:val="22"/>
        </w:rPr>
        <w:t xml:space="preserve"> </w:t>
      </w:r>
    </w:p>
    <w:p w14:paraId="15BB64F7" w14:textId="4A72DE12" w:rsidR="0071420A" w:rsidRDefault="0071420A" w:rsidP="0058194B">
      <w:pPr>
        <w:pBdr>
          <w:top w:val="nil"/>
          <w:left w:val="nil"/>
          <w:bottom w:val="nil"/>
          <w:right w:val="nil"/>
          <w:between w:val="nil"/>
        </w:pBdr>
        <w:spacing w:after="120" w:line="256" w:lineRule="auto"/>
        <w:jc w:val="both"/>
        <w:rPr>
          <w:rFonts w:ascii="Arial" w:hAnsi="Arial" w:cs="Arial"/>
          <w:bCs/>
          <w:sz w:val="22"/>
          <w:szCs w:val="22"/>
        </w:rPr>
      </w:pPr>
    </w:p>
    <w:p w14:paraId="0A2FD054" w14:textId="609E93C2" w:rsidR="00EF7AB1" w:rsidRPr="00ED5994" w:rsidRDefault="00543D9A" w:rsidP="00543D9A">
      <w:pPr>
        <w:overflowPunct w:val="0"/>
        <w:autoSpaceDE w:val="0"/>
        <w:autoSpaceDN w:val="0"/>
        <w:adjustRightInd w:val="0"/>
        <w:jc w:val="both"/>
        <w:textAlignment w:val="baseline"/>
        <w:rPr>
          <w:rFonts w:ascii="Arial" w:hAnsi="Arial" w:cs="Arial"/>
          <w:sz w:val="22"/>
          <w:szCs w:val="22"/>
        </w:rPr>
      </w:pPr>
      <w:r w:rsidRPr="00C6370D">
        <w:rPr>
          <w:rFonts w:ascii="Arial" w:hAnsi="Arial" w:cs="Arial"/>
          <w:b/>
          <w:sz w:val="22"/>
          <w:szCs w:val="22"/>
        </w:rPr>
        <w:t xml:space="preserve">Ad bod </w:t>
      </w:r>
      <w:r>
        <w:rPr>
          <w:rFonts w:ascii="Arial" w:hAnsi="Arial" w:cs="Arial"/>
          <w:b/>
          <w:sz w:val="22"/>
          <w:szCs w:val="22"/>
        </w:rPr>
        <w:t>9</w:t>
      </w:r>
      <w:r w:rsidRPr="005B26B0">
        <w:rPr>
          <w:rFonts w:ascii="Arial" w:hAnsi="Arial" w:cs="Arial"/>
          <w:b/>
          <w:sz w:val="22"/>
          <w:szCs w:val="22"/>
        </w:rPr>
        <w:t xml:space="preserve"> </w:t>
      </w:r>
      <w:r w:rsidRPr="005B26B0">
        <w:rPr>
          <w:rFonts w:ascii="Arial" w:eastAsia="Arial" w:hAnsi="Arial" w:cs="Arial"/>
          <w:b/>
          <w:color w:val="000000"/>
          <w:sz w:val="22"/>
          <w:szCs w:val="22"/>
        </w:rPr>
        <w:t>–</w:t>
      </w:r>
      <w:r w:rsidRPr="005B26B0">
        <w:rPr>
          <w:b/>
        </w:rPr>
        <w:t xml:space="preserve"> </w:t>
      </w:r>
      <w:r w:rsidRPr="005B26B0">
        <w:rPr>
          <w:rFonts w:ascii="Arial" w:hAnsi="Arial" w:cs="Arial"/>
          <w:b/>
          <w:sz w:val="22"/>
          <w:szCs w:val="22"/>
        </w:rPr>
        <w:t>Různé</w:t>
      </w:r>
      <w:r w:rsidR="00EF7AB1">
        <w:rPr>
          <w:rFonts w:ascii="Arial" w:hAnsi="Arial" w:cs="Arial"/>
          <w:b/>
          <w:sz w:val="22"/>
          <w:szCs w:val="22"/>
        </w:rPr>
        <w:t>:</w:t>
      </w:r>
    </w:p>
    <w:p w14:paraId="00243F5F" w14:textId="77777777" w:rsidR="00543D9A" w:rsidRPr="00683C7F" w:rsidRDefault="00543D9A" w:rsidP="008504CD">
      <w:pPr>
        <w:overflowPunct w:val="0"/>
        <w:autoSpaceDE w:val="0"/>
        <w:autoSpaceDN w:val="0"/>
        <w:adjustRightInd w:val="0"/>
        <w:jc w:val="both"/>
        <w:textAlignment w:val="baseline"/>
        <w:rPr>
          <w:rFonts w:ascii="Arial" w:hAnsi="Arial" w:cs="Arial"/>
          <w:bCs/>
          <w:sz w:val="22"/>
          <w:szCs w:val="22"/>
        </w:rPr>
      </w:pPr>
    </w:p>
    <w:p w14:paraId="46E3E179" w14:textId="19CF03AF" w:rsidR="00685E74" w:rsidRDefault="00685E74" w:rsidP="008504CD">
      <w:pPr>
        <w:pBdr>
          <w:top w:val="nil"/>
          <w:left w:val="nil"/>
          <w:bottom w:val="nil"/>
          <w:right w:val="nil"/>
          <w:between w:val="nil"/>
        </w:pBdr>
        <w:spacing w:after="120"/>
        <w:jc w:val="both"/>
        <w:rPr>
          <w:rFonts w:ascii="Arial" w:eastAsia="Arial" w:hAnsi="Arial" w:cs="Arial"/>
          <w:bCs/>
          <w:color w:val="000000"/>
          <w:sz w:val="22"/>
          <w:szCs w:val="22"/>
        </w:rPr>
      </w:pPr>
      <w:r w:rsidRPr="008504CD">
        <w:rPr>
          <w:rFonts w:ascii="Arial" w:eastAsia="Arial" w:hAnsi="Arial" w:cs="Arial"/>
          <w:bCs/>
          <w:color w:val="000000"/>
          <w:sz w:val="22"/>
          <w:szCs w:val="22"/>
          <w:u w:val="single"/>
        </w:rPr>
        <w:t>J</w:t>
      </w:r>
      <w:r w:rsidR="00EF7AB1" w:rsidRPr="008504CD">
        <w:rPr>
          <w:rFonts w:ascii="Arial" w:eastAsia="Arial" w:hAnsi="Arial" w:cs="Arial"/>
          <w:bCs/>
          <w:color w:val="000000"/>
          <w:sz w:val="22"/>
          <w:szCs w:val="22"/>
          <w:u w:val="single"/>
        </w:rPr>
        <w:t>. Krpálková</w:t>
      </w:r>
      <w:r w:rsidR="00EF7AB1">
        <w:rPr>
          <w:rFonts w:ascii="Arial" w:eastAsia="Arial" w:hAnsi="Arial" w:cs="Arial"/>
          <w:bCs/>
          <w:color w:val="000000"/>
          <w:sz w:val="22"/>
          <w:szCs w:val="22"/>
        </w:rPr>
        <w:t xml:space="preserve"> informovala o tom, že v rámci</w:t>
      </w:r>
      <w:r>
        <w:rPr>
          <w:rFonts w:ascii="Arial" w:eastAsia="Arial" w:hAnsi="Arial" w:cs="Arial"/>
          <w:bCs/>
          <w:color w:val="000000"/>
          <w:sz w:val="22"/>
          <w:szCs w:val="22"/>
        </w:rPr>
        <w:t xml:space="preserve"> </w:t>
      </w:r>
      <w:r w:rsidR="00EF7AB1">
        <w:rPr>
          <w:rFonts w:ascii="Arial" w:eastAsia="Arial" w:hAnsi="Arial" w:cs="Arial"/>
          <w:bCs/>
          <w:color w:val="000000"/>
          <w:sz w:val="22"/>
          <w:szCs w:val="22"/>
        </w:rPr>
        <w:t xml:space="preserve">připravované </w:t>
      </w:r>
      <w:r>
        <w:rPr>
          <w:rFonts w:ascii="Arial" w:eastAsia="Arial" w:hAnsi="Arial" w:cs="Arial"/>
          <w:bCs/>
          <w:color w:val="000000"/>
          <w:sz w:val="22"/>
          <w:szCs w:val="22"/>
        </w:rPr>
        <w:t xml:space="preserve">novelizace zákona o SPOD </w:t>
      </w:r>
      <w:r w:rsidR="00EF7AB1">
        <w:rPr>
          <w:rFonts w:ascii="Arial" w:eastAsia="Arial" w:hAnsi="Arial" w:cs="Arial"/>
          <w:bCs/>
          <w:color w:val="000000"/>
          <w:sz w:val="22"/>
          <w:szCs w:val="22"/>
        </w:rPr>
        <w:t>bylo</w:t>
      </w:r>
      <w:r>
        <w:rPr>
          <w:rFonts w:ascii="Arial" w:eastAsia="Arial" w:hAnsi="Arial" w:cs="Arial"/>
          <w:bCs/>
          <w:color w:val="000000"/>
          <w:sz w:val="22"/>
          <w:szCs w:val="22"/>
        </w:rPr>
        <w:t xml:space="preserve"> vyškrtnuto poradenství rodině</w:t>
      </w:r>
      <w:r w:rsidR="00EF7AB1">
        <w:rPr>
          <w:rFonts w:ascii="Arial" w:eastAsia="Arial" w:hAnsi="Arial" w:cs="Arial"/>
          <w:bCs/>
          <w:color w:val="000000"/>
          <w:sz w:val="22"/>
          <w:szCs w:val="22"/>
        </w:rPr>
        <w:t>. Asistované kontakty teď opět nemají žádné legislativní ukotvení.</w:t>
      </w:r>
      <w:r>
        <w:rPr>
          <w:rFonts w:ascii="Arial" w:eastAsia="Arial" w:hAnsi="Arial" w:cs="Arial"/>
          <w:bCs/>
          <w:color w:val="000000"/>
          <w:sz w:val="22"/>
          <w:szCs w:val="22"/>
        </w:rPr>
        <w:t xml:space="preserve"> </w:t>
      </w:r>
    </w:p>
    <w:p w14:paraId="65BBAA94" w14:textId="159FB2B5" w:rsidR="00685E74" w:rsidRDefault="007557C5" w:rsidP="00660C96">
      <w:pPr>
        <w:pBdr>
          <w:top w:val="nil"/>
          <w:left w:val="nil"/>
          <w:bottom w:val="nil"/>
          <w:right w:val="nil"/>
          <w:between w:val="nil"/>
        </w:pBdr>
        <w:spacing w:after="120" w:line="256" w:lineRule="auto"/>
        <w:jc w:val="both"/>
        <w:rPr>
          <w:rFonts w:ascii="Arial" w:eastAsia="Arial" w:hAnsi="Arial" w:cs="Arial"/>
          <w:bCs/>
          <w:color w:val="000000"/>
          <w:sz w:val="22"/>
          <w:szCs w:val="22"/>
        </w:rPr>
      </w:pPr>
      <w:r w:rsidRPr="008504CD">
        <w:rPr>
          <w:rFonts w:ascii="Arial" w:eastAsia="Arial" w:hAnsi="Arial" w:cs="Arial"/>
          <w:bCs/>
          <w:color w:val="000000"/>
          <w:sz w:val="22"/>
          <w:szCs w:val="22"/>
          <w:u w:val="single"/>
        </w:rPr>
        <w:t>B</w:t>
      </w:r>
      <w:r w:rsidR="00EF7AB1" w:rsidRPr="008504CD">
        <w:rPr>
          <w:rFonts w:ascii="Arial" w:eastAsia="Arial" w:hAnsi="Arial" w:cs="Arial"/>
          <w:bCs/>
          <w:color w:val="000000"/>
          <w:sz w:val="22"/>
          <w:szCs w:val="22"/>
          <w:u w:val="single"/>
        </w:rPr>
        <w:t>. Marvánová Vargová</w:t>
      </w:r>
      <w:r w:rsidR="00EF7AB1">
        <w:rPr>
          <w:rFonts w:ascii="Arial" w:eastAsia="Arial" w:hAnsi="Arial" w:cs="Arial"/>
          <w:bCs/>
          <w:color w:val="000000"/>
          <w:sz w:val="22"/>
          <w:szCs w:val="22"/>
        </w:rPr>
        <w:t xml:space="preserve"> navrhla zařadit problematiku jako bod na příští jednání.</w:t>
      </w:r>
    </w:p>
    <w:p w14:paraId="22463D85" w14:textId="6D16F5E8" w:rsidR="007557C5" w:rsidRDefault="007557C5" w:rsidP="008504CD">
      <w:pPr>
        <w:pBdr>
          <w:top w:val="nil"/>
          <w:left w:val="nil"/>
          <w:bottom w:val="nil"/>
          <w:right w:val="nil"/>
          <w:between w:val="nil"/>
        </w:pBdr>
        <w:spacing w:after="120"/>
        <w:jc w:val="both"/>
        <w:rPr>
          <w:rFonts w:ascii="Arial" w:eastAsia="Arial" w:hAnsi="Arial" w:cs="Arial"/>
          <w:bCs/>
          <w:color w:val="000000"/>
          <w:sz w:val="22"/>
          <w:szCs w:val="22"/>
        </w:rPr>
      </w:pPr>
      <w:r w:rsidRPr="008504CD">
        <w:rPr>
          <w:rFonts w:ascii="Arial" w:eastAsia="Arial" w:hAnsi="Arial" w:cs="Arial"/>
          <w:bCs/>
          <w:color w:val="000000"/>
          <w:sz w:val="22"/>
          <w:szCs w:val="22"/>
          <w:u w:val="single"/>
        </w:rPr>
        <w:t>R</w:t>
      </w:r>
      <w:r w:rsidR="00A36C2F" w:rsidRPr="008504CD">
        <w:rPr>
          <w:rFonts w:ascii="Arial" w:eastAsia="Arial" w:hAnsi="Arial" w:cs="Arial"/>
          <w:bCs/>
          <w:color w:val="000000"/>
          <w:sz w:val="22"/>
          <w:szCs w:val="22"/>
          <w:u w:val="single"/>
        </w:rPr>
        <w:t>. Š</w:t>
      </w:r>
      <w:r w:rsidRPr="008504CD">
        <w:rPr>
          <w:rFonts w:ascii="Arial" w:eastAsia="Arial" w:hAnsi="Arial" w:cs="Arial"/>
          <w:bCs/>
          <w:color w:val="000000"/>
          <w:sz w:val="22"/>
          <w:szCs w:val="22"/>
          <w:u w:val="single"/>
        </w:rPr>
        <w:t>afa</w:t>
      </w:r>
      <w:r w:rsidR="00A36C2F" w:rsidRPr="008504CD">
        <w:rPr>
          <w:rFonts w:ascii="Arial" w:eastAsia="Arial" w:hAnsi="Arial" w:cs="Arial"/>
          <w:bCs/>
          <w:color w:val="000000"/>
          <w:sz w:val="22"/>
          <w:szCs w:val="22"/>
          <w:u w:val="single"/>
        </w:rPr>
        <w:t>řík</w:t>
      </w:r>
      <w:r>
        <w:rPr>
          <w:rFonts w:ascii="Arial" w:eastAsia="Arial" w:hAnsi="Arial" w:cs="Arial"/>
          <w:bCs/>
          <w:color w:val="000000"/>
          <w:sz w:val="22"/>
          <w:szCs w:val="22"/>
        </w:rPr>
        <w:t xml:space="preserve"> </w:t>
      </w:r>
      <w:r w:rsidR="00A36C2F" w:rsidRPr="008504CD">
        <w:rPr>
          <w:rFonts w:ascii="Arial" w:hAnsi="Arial" w:cs="Arial"/>
          <w:bCs/>
          <w:sz w:val="22"/>
          <w:szCs w:val="22"/>
        </w:rPr>
        <w:t>upozornil na</w:t>
      </w:r>
      <w:r w:rsidRPr="008504CD">
        <w:rPr>
          <w:rFonts w:ascii="Arial" w:hAnsi="Arial" w:cs="Arial"/>
          <w:bCs/>
          <w:sz w:val="22"/>
          <w:szCs w:val="22"/>
        </w:rPr>
        <w:t xml:space="preserve"> </w:t>
      </w:r>
      <w:r w:rsidR="00A36C2F" w:rsidRPr="008504CD">
        <w:rPr>
          <w:rFonts w:ascii="Arial" w:hAnsi="Arial" w:cs="Arial"/>
          <w:bCs/>
          <w:sz w:val="22"/>
          <w:szCs w:val="22"/>
        </w:rPr>
        <w:t>přibývající počet</w:t>
      </w:r>
      <w:r w:rsidRPr="008504CD">
        <w:rPr>
          <w:rFonts w:ascii="Arial" w:hAnsi="Arial" w:cs="Arial"/>
          <w:bCs/>
          <w:sz w:val="22"/>
          <w:szCs w:val="22"/>
        </w:rPr>
        <w:t xml:space="preserve"> problematických rozsudk</w:t>
      </w:r>
      <w:r w:rsidR="00A36C2F" w:rsidRPr="008504CD">
        <w:rPr>
          <w:rFonts w:ascii="Arial" w:hAnsi="Arial" w:cs="Arial"/>
          <w:bCs/>
          <w:sz w:val="22"/>
          <w:szCs w:val="22"/>
        </w:rPr>
        <w:t>ů</w:t>
      </w:r>
      <w:r w:rsidRPr="008504CD">
        <w:rPr>
          <w:rFonts w:ascii="Arial" w:hAnsi="Arial" w:cs="Arial"/>
          <w:bCs/>
          <w:sz w:val="22"/>
          <w:szCs w:val="22"/>
        </w:rPr>
        <w:t xml:space="preserve"> </w:t>
      </w:r>
      <w:r w:rsidR="00A36C2F" w:rsidRPr="008504CD">
        <w:rPr>
          <w:rFonts w:ascii="Arial" w:hAnsi="Arial" w:cs="Arial"/>
          <w:bCs/>
          <w:sz w:val="22"/>
          <w:szCs w:val="22"/>
        </w:rPr>
        <w:t>soudů ohledně domácího násilí</w:t>
      </w:r>
      <w:r w:rsidRPr="008504CD">
        <w:rPr>
          <w:rFonts w:ascii="Arial" w:hAnsi="Arial" w:cs="Arial"/>
          <w:bCs/>
          <w:sz w:val="22"/>
          <w:szCs w:val="22"/>
        </w:rPr>
        <w:t xml:space="preserve">. </w:t>
      </w:r>
      <w:r w:rsidR="00A36C2F" w:rsidRPr="008504CD">
        <w:rPr>
          <w:rFonts w:ascii="Arial" w:hAnsi="Arial" w:cs="Arial"/>
          <w:bCs/>
          <w:sz w:val="22"/>
          <w:szCs w:val="22"/>
        </w:rPr>
        <w:t>Navrhl, aby se Výbor v</w:t>
      </w:r>
      <w:r w:rsidRPr="008504CD">
        <w:rPr>
          <w:rFonts w:ascii="Arial" w:hAnsi="Arial" w:cs="Arial"/>
          <w:bCs/>
          <w:sz w:val="22"/>
          <w:szCs w:val="22"/>
        </w:rPr>
        <w:t> souvislosti s prezentovanými daty zamysle</w:t>
      </w:r>
      <w:r w:rsidR="00A36C2F" w:rsidRPr="008504CD">
        <w:rPr>
          <w:rFonts w:ascii="Arial" w:hAnsi="Arial" w:cs="Arial"/>
          <w:bCs/>
          <w:sz w:val="22"/>
          <w:szCs w:val="22"/>
        </w:rPr>
        <w:t>l</w:t>
      </w:r>
      <w:r w:rsidRPr="008504CD">
        <w:rPr>
          <w:rFonts w:ascii="Arial" w:hAnsi="Arial" w:cs="Arial"/>
          <w:bCs/>
          <w:sz w:val="22"/>
          <w:szCs w:val="22"/>
        </w:rPr>
        <w:t xml:space="preserve"> nad </w:t>
      </w:r>
      <w:r w:rsidR="00A36C2F" w:rsidRPr="008504CD">
        <w:rPr>
          <w:rFonts w:ascii="Arial" w:hAnsi="Arial" w:cs="Arial"/>
          <w:bCs/>
          <w:sz w:val="22"/>
          <w:szCs w:val="22"/>
        </w:rPr>
        <w:t>problematikou nedostatečného</w:t>
      </w:r>
      <w:r w:rsidRPr="008504CD">
        <w:rPr>
          <w:rFonts w:ascii="Arial" w:hAnsi="Arial" w:cs="Arial"/>
          <w:bCs/>
          <w:sz w:val="22"/>
          <w:szCs w:val="22"/>
        </w:rPr>
        <w:t xml:space="preserve"> trestání</w:t>
      </w:r>
      <w:r w:rsidR="00A36C2F" w:rsidRPr="008504CD">
        <w:rPr>
          <w:rFonts w:ascii="Arial" w:hAnsi="Arial" w:cs="Arial"/>
          <w:bCs/>
          <w:sz w:val="22"/>
          <w:szCs w:val="22"/>
        </w:rPr>
        <w:t xml:space="preserve"> pachatelů</w:t>
      </w:r>
      <w:r w:rsidRPr="008504CD">
        <w:rPr>
          <w:rFonts w:ascii="Arial" w:hAnsi="Arial" w:cs="Arial"/>
          <w:bCs/>
          <w:sz w:val="22"/>
          <w:szCs w:val="22"/>
        </w:rPr>
        <w:t xml:space="preserve"> sex</w:t>
      </w:r>
      <w:r w:rsidR="00A36C2F" w:rsidRPr="008504CD">
        <w:rPr>
          <w:rFonts w:ascii="Arial" w:hAnsi="Arial" w:cs="Arial"/>
          <w:bCs/>
          <w:sz w:val="22"/>
          <w:szCs w:val="22"/>
        </w:rPr>
        <w:t>uálního a domácího násilí a nad tím, zda na tuto situaci nechce reagovat. Za přínosnou by považoval d</w:t>
      </w:r>
      <w:r w:rsidRPr="008504CD">
        <w:rPr>
          <w:rFonts w:ascii="Arial" w:hAnsi="Arial" w:cs="Arial"/>
          <w:bCs/>
          <w:sz w:val="22"/>
          <w:szCs w:val="22"/>
        </w:rPr>
        <w:t>iskuz</w:t>
      </w:r>
      <w:r w:rsidR="00A36C2F" w:rsidRPr="008504CD">
        <w:rPr>
          <w:rFonts w:ascii="Arial" w:hAnsi="Arial" w:cs="Arial"/>
          <w:bCs/>
          <w:sz w:val="22"/>
          <w:szCs w:val="22"/>
        </w:rPr>
        <w:t>i</w:t>
      </w:r>
      <w:r w:rsidRPr="008504CD">
        <w:rPr>
          <w:rFonts w:ascii="Arial" w:hAnsi="Arial" w:cs="Arial"/>
          <w:bCs/>
          <w:sz w:val="22"/>
          <w:szCs w:val="22"/>
        </w:rPr>
        <w:t xml:space="preserve"> s</w:t>
      </w:r>
      <w:r w:rsidR="00A36C2F" w:rsidRPr="008504CD">
        <w:rPr>
          <w:rFonts w:ascii="Arial" w:hAnsi="Arial" w:cs="Arial"/>
          <w:bCs/>
          <w:sz w:val="22"/>
          <w:szCs w:val="22"/>
        </w:rPr>
        <w:t> </w:t>
      </w:r>
      <w:r w:rsidRPr="008504CD">
        <w:rPr>
          <w:rFonts w:ascii="Arial" w:hAnsi="Arial" w:cs="Arial"/>
          <w:bCs/>
          <w:sz w:val="22"/>
          <w:szCs w:val="22"/>
        </w:rPr>
        <w:t>J</w:t>
      </w:r>
      <w:r w:rsidR="00A36C2F" w:rsidRPr="008504CD">
        <w:rPr>
          <w:rFonts w:ascii="Arial" w:hAnsi="Arial" w:cs="Arial"/>
          <w:bCs/>
          <w:sz w:val="22"/>
          <w:szCs w:val="22"/>
        </w:rPr>
        <w:t>ustiční akademií</w:t>
      </w:r>
      <w:r w:rsidRPr="008504CD">
        <w:rPr>
          <w:rFonts w:ascii="Arial" w:hAnsi="Arial" w:cs="Arial"/>
          <w:bCs/>
          <w:sz w:val="22"/>
          <w:szCs w:val="22"/>
        </w:rPr>
        <w:t xml:space="preserve"> o </w:t>
      </w:r>
      <w:r w:rsidR="0030035D">
        <w:rPr>
          <w:rFonts w:ascii="Arial" w:hAnsi="Arial" w:cs="Arial"/>
          <w:bCs/>
          <w:sz w:val="22"/>
          <w:szCs w:val="22"/>
        </w:rPr>
        <w:t>intenzivnějším</w:t>
      </w:r>
      <w:r w:rsidRPr="008504CD">
        <w:rPr>
          <w:rFonts w:ascii="Arial" w:hAnsi="Arial" w:cs="Arial"/>
          <w:bCs/>
          <w:sz w:val="22"/>
          <w:szCs w:val="22"/>
        </w:rPr>
        <w:t xml:space="preserve"> školení soudců.</w:t>
      </w:r>
    </w:p>
    <w:p w14:paraId="2354A891" w14:textId="75B2CC39" w:rsidR="006620D0" w:rsidRDefault="006620D0" w:rsidP="00660C96">
      <w:pPr>
        <w:pBdr>
          <w:top w:val="nil"/>
          <w:left w:val="nil"/>
          <w:bottom w:val="nil"/>
          <w:right w:val="nil"/>
          <w:between w:val="nil"/>
        </w:pBdr>
        <w:spacing w:after="120" w:line="256" w:lineRule="auto"/>
        <w:jc w:val="both"/>
        <w:rPr>
          <w:rFonts w:ascii="Arial" w:eastAsia="Arial" w:hAnsi="Arial" w:cs="Arial"/>
          <w:bCs/>
          <w:color w:val="000000"/>
          <w:sz w:val="22"/>
          <w:szCs w:val="22"/>
        </w:rPr>
      </w:pPr>
      <w:r w:rsidRPr="008504CD">
        <w:rPr>
          <w:rFonts w:ascii="Arial" w:eastAsia="Arial" w:hAnsi="Arial" w:cs="Arial"/>
          <w:bCs/>
          <w:color w:val="000000"/>
          <w:sz w:val="22"/>
          <w:szCs w:val="22"/>
          <w:u w:val="single"/>
        </w:rPr>
        <w:t>B</w:t>
      </w:r>
      <w:r w:rsidR="00A36C2F" w:rsidRPr="008504CD">
        <w:rPr>
          <w:rFonts w:ascii="Arial" w:eastAsia="Arial" w:hAnsi="Arial" w:cs="Arial"/>
          <w:bCs/>
          <w:color w:val="000000"/>
          <w:sz w:val="22"/>
          <w:szCs w:val="22"/>
          <w:u w:val="single"/>
        </w:rPr>
        <w:t>. Marvánová Vargová</w:t>
      </w:r>
      <w:r w:rsidR="00A36C2F">
        <w:rPr>
          <w:rFonts w:ascii="Arial" w:eastAsia="Arial" w:hAnsi="Arial" w:cs="Arial"/>
          <w:bCs/>
          <w:color w:val="000000"/>
          <w:sz w:val="22"/>
          <w:szCs w:val="22"/>
        </w:rPr>
        <w:t xml:space="preserve"> navrhla zařadit problematiku jako bod jednoho z příštích jednání</w:t>
      </w:r>
    </w:p>
    <w:p w14:paraId="034F0B82" w14:textId="77777777" w:rsidR="00A36C2F" w:rsidRDefault="00A36C2F" w:rsidP="00660C96">
      <w:pPr>
        <w:pBdr>
          <w:top w:val="nil"/>
          <w:left w:val="nil"/>
          <w:bottom w:val="nil"/>
          <w:right w:val="nil"/>
          <w:between w:val="nil"/>
        </w:pBdr>
        <w:spacing w:after="120" w:line="256" w:lineRule="auto"/>
        <w:jc w:val="both"/>
        <w:rPr>
          <w:rFonts w:ascii="Arial" w:eastAsia="Arial" w:hAnsi="Arial" w:cs="Arial"/>
          <w:bCs/>
          <w:color w:val="000000"/>
          <w:sz w:val="22"/>
          <w:szCs w:val="22"/>
        </w:rPr>
      </w:pPr>
    </w:p>
    <w:p w14:paraId="4FF9B496" w14:textId="51AF338B" w:rsidR="00E3745D" w:rsidRPr="002565AF" w:rsidRDefault="00C3399D" w:rsidP="00660C96">
      <w:pPr>
        <w:pBdr>
          <w:top w:val="nil"/>
          <w:left w:val="nil"/>
          <w:bottom w:val="nil"/>
          <w:right w:val="nil"/>
          <w:between w:val="nil"/>
        </w:pBdr>
        <w:spacing w:after="120" w:line="256" w:lineRule="auto"/>
        <w:jc w:val="both"/>
        <w:rPr>
          <w:rFonts w:ascii="Arial" w:eastAsia="Arial" w:hAnsi="Arial" w:cs="Arial"/>
          <w:color w:val="000000"/>
          <w:sz w:val="22"/>
          <w:szCs w:val="22"/>
          <w:u w:val="single"/>
        </w:rPr>
      </w:pPr>
      <w:r w:rsidRPr="002565AF">
        <w:rPr>
          <w:rFonts w:ascii="Arial" w:eastAsia="Arial" w:hAnsi="Arial" w:cs="Arial"/>
          <w:bCs/>
          <w:color w:val="000000"/>
          <w:sz w:val="22"/>
          <w:szCs w:val="22"/>
        </w:rPr>
        <w:lastRenderedPageBreak/>
        <w:t xml:space="preserve">Další </w:t>
      </w:r>
      <w:r w:rsidR="00CC26B1" w:rsidRPr="002565AF">
        <w:rPr>
          <w:rFonts w:ascii="Arial" w:eastAsia="Arial" w:hAnsi="Arial" w:cs="Arial"/>
          <w:bCs/>
          <w:color w:val="000000"/>
          <w:sz w:val="22"/>
          <w:szCs w:val="22"/>
        </w:rPr>
        <w:t>termín</w:t>
      </w:r>
      <w:r w:rsidR="00BB3074" w:rsidRPr="002565AF">
        <w:rPr>
          <w:rFonts w:ascii="Arial" w:eastAsia="Arial" w:hAnsi="Arial" w:cs="Arial"/>
          <w:bCs/>
          <w:color w:val="000000"/>
          <w:sz w:val="22"/>
          <w:szCs w:val="22"/>
        </w:rPr>
        <w:t>y</w:t>
      </w:r>
      <w:r w:rsidR="00CC26B1" w:rsidRPr="002565AF">
        <w:rPr>
          <w:rFonts w:ascii="Arial" w:eastAsia="Arial" w:hAnsi="Arial" w:cs="Arial"/>
          <w:bCs/>
          <w:color w:val="000000"/>
          <w:sz w:val="22"/>
          <w:szCs w:val="22"/>
        </w:rPr>
        <w:t xml:space="preserve"> jednání</w:t>
      </w:r>
      <w:r w:rsidRPr="002565AF">
        <w:rPr>
          <w:rFonts w:ascii="Arial" w:eastAsia="Arial" w:hAnsi="Arial" w:cs="Arial"/>
          <w:bCs/>
          <w:color w:val="000000"/>
          <w:sz w:val="22"/>
          <w:szCs w:val="22"/>
        </w:rPr>
        <w:t xml:space="preserve"> V</w:t>
      </w:r>
      <w:r w:rsidR="00797E07" w:rsidRPr="002565AF">
        <w:rPr>
          <w:rFonts w:ascii="Arial" w:eastAsia="Arial" w:hAnsi="Arial" w:cs="Arial"/>
          <w:bCs/>
          <w:color w:val="000000"/>
          <w:sz w:val="22"/>
          <w:szCs w:val="22"/>
        </w:rPr>
        <w:t xml:space="preserve">ýboru </w:t>
      </w:r>
      <w:r w:rsidR="00CC26B1" w:rsidRPr="002565AF">
        <w:rPr>
          <w:rFonts w:ascii="Arial" w:eastAsia="Arial" w:hAnsi="Arial" w:cs="Arial"/>
          <w:bCs/>
          <w:color w:val="000000"/>
          <w:sz w:val="22"/>
          <w:szCs w:val="22"/>
        </w:rPr>
        <w:t>byl</w:t>
      </w:r>
      <w:r w:rsidR="00DE44A7" w:rsidRPr="002565AF">
        <w:rPr>
          <w:rFonts w:ascii="Arial" w:eastAsia="Arial" w:hAnsi="Arial" w:cs="Arial"/>
          <w:bCs/>
          <w:color w:val="000000"/>
          <w:sz w:val="22"/>
          <w:szCs w:val="22"/>
        </w:rPr>
        <w:t>y</w:t>
      </w:r>
      <w:r w:rsidR="00CC26B1" w:rsidRPr="002565AF">
        <w:rPr>
          <w:rFonts w:ascii="Arial" w:eastAsia="Arial" w:hAnsi="Arial" w:cs="Arial"/>
          <w:bCs/>
          <w:color w:val="000000"/>
          <w:sz w:val="22"/>
          <w:szCs w:val="22"/>
        </w:rPr>
        <w:t xml:space="preserve"> stanoven</w:t>
      </w:r>
      <w:r w:rsidR="00BB3074" w:rsidRPr="002565AF">
        <w:rPr>
          <w:rFonts w:ascii="Arial" w:eastAsia="Arial" w:hAnsi="Arial" w:cs="Arial"/>
          <w:bCs/>
          <w:color w:val="000000"/>
          <w:sz w:val="22"/>
          <w:szCs w:val="22"/>
        </w:rPr>
        <w:t>y na</w:t>
      </w:r>
      <w:r w:rsidR="00DE44A7" w:rsidRPr="002565AF">
        <w:rPr>
          <w:rFonts w:ascii="Arial" w:eastAsia="Arial" w:hAnsi="Arial" w:cs="Arial"/>
          <w:b/>
          <w:color w:val="000000"/>
          <w:sz w:val="22"/>
          <w:szCs w:val="22"/>
        </w:rPr>
        <w:t>:</w:t>
      </w:r>
      <w:r w:rsidR="00BB3074" w:rsidRPr="002565AF">
        <w:rPr>
          <w:rFonts w:ascii="Arial" w:eastAsia="Arial" w:hAnsi="Arial" w:cs="Arial"/>
          <w:b/>
          <w:color w:val="000000"/>
          <w:sz w:val="22"/>
          <w:szCs w:val="22"/>
        </w:rPr>
        <w:t xml:space="preserve"> </w:t>
      </w:r>
      <w:r w:rsidR="00BB3074" w:rsidRPr="002565AF">
        <w:rPr>
          <w:rFonts w:ascii="Arial" w:eastAsia="Arial" w:hAnsi="Arial" w:cs="Arial"/>
          <w:b/>
          <w:bCs/>
          <w:color w:val="000000"/>
          <w:sz w:val="22"/>
          <w:szCs w:val="22"/>
        </w:rPr>
        <w:t>12.6., 18.9.</w:t>
      </w:r>
      <w:r w:rsidR="00DE44A7" w:rsidRPr="002565AF">
        <w:rPr>
          <w:rFonts w:ascii="Arial" w:eastAsia="Arial" w:hAnsi="Arial" w:cs="Arial"/>
          <w:b/>
          <w:bCs/>
          <w:color w:val="000000"/>
          <w:sz w:val="22"/>
          <w:szCs w:val="22"/>
        </w:rPr>
        <w:t xml:space="preserve"> </w:t>
      </w:r>
      <w:r w:rsidR="00DE44A7" w:rsidRPr="002565AF">
        <w:rPr>
          <w:rFonts w:ascii="Arial" w:eastAsia="Arial" w:hAnsi="Arial" w:cs="Arial"/>
          <w:color w:val="000000"/>
          <w:sz w:val="22"/>
          <w:szCs w:val="22"/>
        </w:rPr>
        <w:t>a</w:t>
      </w:r>
      <w:r w:rsidR="00DE44A7" w:rsidRPr="002565AF">
        <w:rPr>
          <w:rFonts w:ascii="Arial" w:eastAsia="Arial" w:hAnsi="Arial" w:cs="Arial"/>
          <w:b/>
          <w:bCs/>
          <w:color w:val="000000"/>
          <w:sz w:val="22"/>
          <w:szCs w:val="22"/>
        </w:rPr>
        <w:t xml:space="preserve"> </w:t>
      </w:r>
      <w:r w:rsidR="00BB3074" w:rsidRPr="002565AF">
        <w:rPr>
          <w:rFonts w:ascii="Arial" w:eastAsia="Arial" w:hAnsi="Arial" w:cs="Arial"/>
          <w:b/>
          <w:bCs/>
          <w:color w:val="000000"/>
          <w:sz w:val="22"/>
          <w:szCs w:val="22"/>
        </w:rPr>
        <w:t>11.12</w:t>
      </w:r>
      <w:r w:rsidR="00254447" w:rsidRPr="002565AF">
        <w:rPr>
          <w:rFonts w:ascii="Arial" w:eastAsia="Arial" w:hAnsi="Arial" w:cs="Arial"/>
          <w:b/>
          <w:color w:val="000000"/>
          <w:sz w:val="22"/>
          <w:szCs w:val="22"/>
        </w:rPr>
        <w:t>.</w:t>
      </w:r>
      <w:r w:rsidR="00DE44A7" w:rsidRPr="002565AF">
        <w:rPr>
          <w:rFonts w:ascii="Arial" w:eastAsia="Arial" w:hAnsi="Arial" w:cs="Arial"/>
          <w:b/>
          <w:color w:val="000000"/>
          <w:sz w:val="22"/>
          <w:szCs w:val="22"/>
        </w:rPr>
        <w:t>2025</w:t>
      </w:r>
    </w:p>
    <w:p w14:paraId="2BB7CF0D" w14:textId="77777777" w:rsidR="00E3745D" w:rsidRDefault="00E3745D">
      <w:pPr>
        <w:pBdr>
          <w:top w:val="nil"/>
          <w:left w:val="nil"/>
          <w:bottom w:val="nil"/>
          <w:right w:val="nil"/>
          <w:between w:val="nil"/>
        </w:pBdr>
        <w:spacing w:after="160" w:line="256" w:lineRule="auto"/>
        <w:jc w:val="both"/>
        <w:rPr>
          <w:rFonts w:ascii="Arial" w:eastAsia="Arial" w:hAnsi="Arial" w:cs="Arial"/>
          <w:color w:val="000000"/>
          <w:sz w:val="22"/>
          <w:szCs w:val="22"/>
          <w:u w:val="single"/>
        </w:rPr>
      </w:pPr>
    </w:p>
    <w:p w14:paraId="65F21A06" w14:textId="27E588A4" w:rsidR="006F2801" w:rsidRPr="009E1BC2"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sidRPr="009E1BC2">
        <w:rPr>
          <w:rFonts w:ascii="Arial" w:eastAsia="Arial" w:hAnsi="Arial" w:cs="Arial"/>
          <w:color w:val="000000"/>
          <w:sz w:val="22"/>
          <w:szCs w:val="22"/>
          <w:u w:val="single"/>
        </w:rPr>
        <w:t>Shrnutí úkolů a závěrů jednání Výboru</w:t>
      </w:r>
      <w:r w:rsidRPr="009E1BC2">
        <w:rPr>
          <w:rFonts w:ascii="Arial" w:eastAsia="Arial" w:hAnsi="Arial" w:cs="Arial"/>
          <w:color w:val="000000"/>
          <w:sz w:val="22"/>
          <w:szCs w:val="22"/>
        </w:rPr>
        <w:t>:</w:t>
      </w:r>
    </w:p>
    <w:p w14:paraId="39E7E45E" w14:textId="13D5D871" w:rsidR="00242E8E" w:rsidRPr="002565AF" w:rsidRDefault="006E4F5D" w:rsidP="007A5DF7">
      <w:pPr>
        <w:pStyle w:val="Odstavecseseznamem"/>
        <w:numPr>
          <w:ilvl w:val="0"/>
          <w:numId w:val="5"/>
        </w:numPr>
        <w:jc w:val="both"/>
        <w:rPr>
          <w:rFonts w:ascii="Arial" w:eastAsia="Arial" w:hAnsi="Arial" w:cs="Arial"/>
          <w:bCs/>
          <w:color w:val="000000"/>
          <w:lang w:eastAsia="cs-CZ"/>
        </w:rPr>
      </w:pPr>
      <w:r>
        <w:rPr>
          <w:rFonts w:ascii="Arial" w:hAnsi="Arial" w:cs="Arial"/>
        </w:rPr>
        <w:t>Iniciovat setkání s MZd k plnění Akčního plánu na ředitelské úrovni</w:t>
      </w:r>
      <w:r w:rsidR="00BA25FA" w:rsidRPr="002565AF">
        <w:rPr>
          <w:rFonts w:ascii="Arial" w:eastAsia="Arial" w:hAnsi="Arial" w:cs="Arial"/>
          <w:bCs/>
          <w:color w:val="000000"/>
          <w:lang w:eastAsia="cs-CZ"/>
        </w:rPr>
        <w:t xml:space="preserve"> (Sekretariát, </w:t>
      </w:r>
      <w:r>
        <w:rPr>
          <w:rFonts w:ascii="Arial" w:eastAsia="Arial" w:hAnsi="Arial" w:cs="Arial"/>
          <w:bCs/>
          <w:color w:val="000000"/>
          <w:lang w:eastAsia="cs-CZ"/>
        </w:rPr>
        <w:t>předsednictvo</w:t>
      </w:r>
      <w:r w:rsidR="00DE44A7" w:rsidRPr="002565AF">
        <w:rPr>
          <w:rFonts w:ascii="Arial" w:eastAsia="Arial" w:hAnsi="Arial" w:cs="Arial"/>
          <w:bCs/>
          <w:color w:val="000000"/>
          <w:lang w:eastAsia="cs-CZ"/>
        </w:rPr>
        <w:t xml:space="preserve"> Výboru</w:t>
      </w:r>
      <w:r w:rsidR="00BA25FA" w:rsidRPr="002565AF">
        <w:rPr>
          <w:rFonts w:ascii="Arial" w:eastAsia="Arial" w:hAnsi="Arial" w:cs="Arial"/>
          <w:bCs/>
          <w:color w:val="000000"/>
          <w:lang w:eastAsia="cs-CZ"/>
        </w:rPr>
        <w:t>);</w:t>
      </w:r>
    </w:p>
    <w:p w14:paraId="78EB3A0E" w14:textId="5EBE1448" w:rsidR="00DE44A7" w:rsidRPr="002565AF" w:rsidRDefault="00DE44A7" w:rsidP="00DE44A7">
      <w:pPr>
        <w:pStyle w:val="Odstavecseseznamem"/>
        <w:numPr>
          <w:ilvl w:val="0"/>
          <w:numId w:val="5"/>
        </w:numPr>
        <w:jc w:val="both"/>
        <w:rPr>
          <w:rFonts w:ascii="Arial" w:eastAsia="Arial" w:hAnsi="Arial" w:cs="Arial"/>
          <w:bCs/>
          <w:color w:val="000000"/>
          <w:lang w:eastAsia="cs-CZ"/>
        </w:rPr>
      </w:pPr>
      <w:r w:rsidRPr="002565AF">
        <w:rPr>
          <w:rFonts w:ascii="Arial" w:eastAsia="Arial" w:hAnsi="Arial" w:cs="Arial"/>
          <w:bCs/>
          <w:color w:val="000000"/>
          <w:lang w:eastAsia="cs-CZ"/>
        </w:rPr>
        <w:t xml:space="preserve">Zaslat pozvánku na </w:t>
      </w:r>
      <w:r w:rsidR="008750CB">
        <w:rPr>
          <w:rFonts w:ascii="Arial" w:eastAsia="Arial" w:hAnsi="Arial" w:cs="Arial"/>
          <w:bCs/>
          <w:color w:val="000000"/>
          <w:lang w:eastAsia="cs-CZ"/>
        </w:rPr>
        <w:t xml:space="preserve">příští </w:t>
      </w:r>
      <w:r w:rsidRPr="002565AF">
        <w:rPr>
          <w:rFonts w:ascii="Arial" w:eastAsia="Arial" w:hAnsi="Arial" w:cs="Arial"/>
          <w:bCs/>
          <w:color w:val="000000"/>
          <w:lang w:eastAsia="cs-CZ"/>
        </w:rPr>
        <w:t>jednání Pracovní skupiny k prevenci sexuálního násilí (Sekretariát);</w:t>
      </w:r>
    </w:p>
    <w:p w14:paraId="526F213B" w14:textId="0DDD30EF" w:rsidR="00BA25FA" w:rsidRDefault="00BA25FA" w:rsidP="007A5DF7">
      <w:pPr>
        <w:pStyle w:val="Odstavecseseznamem"/>
        <w:numPr>
          <w:ilvl w:val="0"/>
          <w:numId w:val="5"/>
        </w:numPr>
        <w:jc w:val="both"/>
        <w:rPr>
          <w:rFonts w:ascii="Arial" w:eastAsia="Arial" w:hAnsi="Arial" w:cs="Arial"/>
          <w:bCs/>
          <w:color w:val="000000"/>
          <w:lang w:eastAsia="cs-CZ"/>
        </w:rPr>
      </w:pPr>
      <w:r w:rsidRPr="002565AF">
        <w:rPr>
          <w:rFonts w:ascii="Arial" w:eastAsia="Arial" w:hAnsi="Arial" w:cs="Arial"/>
          <w:bCs/>
          <w:color w:val="000000"/>
          <w:lang w:eastAsia="cs-CZ"/>
        </w:rPr>
        <w:t>Zaslat aktualizované Metodické doporučení k postupu OSPOD v případech domácího násilí Výboru k připomínkám (MPSV, Sekretariát)</w:t>
      </w:r>
      <w:r w:rsidR="00A36C2F" w:rsidRPr="002565AF">
        <w:rPr>
          <w:rFonts w:ascii="Arial" w:eastAsia="Arial" w:hAnsi="Arial" w:cs="Arial"/>
          <w:bCs/>
          <w:color w:val="000000"/>
          <w:lang w:eastAsia="cs-CZ"/>
        </w:rPr>
        <w:t>;</w:t>
      </w:r>
    </w:p>
    <w:p w14:paraId="5C657F2B" w14:textId="2B4A5C57" w:rsidR="00E40EC0" w:rsidRDefault="00E40EC0" w:rsidP="007A5DF7">
      <w:pPr>
        <w:pStyle w:val="Odstavecseseznamem"/>
        <w:numPr>
          <w:ilvl w:val="0"/>
          <w:numId w:val="5"/>
        </w:numPr>
        <w:jc w:val="both"/>
        <w:rPr>
          <w:rFonts w:ascii="Arial" w:eastAsia="Arial" w:hAnsi="Arial" w:cs="Arial"/>
          <w:bCs/>
          <w:color w:val="000000"/>
          <w:lang w:eastAsia="cs-CZ"/>
        </w:rPr>
      </w:pPr>
      <w:r>
        <w:rPr>
          <w:rFonts w:ascii="Arial" w:eastAsia="Arial" w:hAnsi="Arial" w:cs="Arial"/>
          <w:bCs/>
          <w:color w:val="000000"/>
          <w:lang w:eastAsia="cs-CZ"/>
        </w:rPr>
        <w:t>Zaslat statistiky o výjezdech Policie ČR k incidentům a informaci o statistikách přestupků týkajících se domácího násilí Sekretariátu (MV)</w:t>
      </w:r>
      <w:r w:rsidRPr="002565AF">
        <w:rPr>
          <w:rFonts w:ascii="Arial" w:eastAsia="Arial" w:hAnsi="Arial" w:cs="Arial"/>
          <w:bCs/>
          <w:color w:val="000000"/>
          <w:lang w:eastAsia="cs-CZ"/>
        </w:rPr>
        <w:t>;</w:t>
      </w:r>
    </w:p>
    <w:p w14:paraId="51685DA0" w14:textId="4F3D6133" w:rsidR="00A36C2F" w:rsidRDefault="00A36C2F" w:rsidP="007A5DF7">
      <w:pPr>
        <w:pStyle w:val="Odstavecseseznamem"/>
        <w:numPr>
          <w:ilvl w:val="0"/>
          <w:numId w:val="5"/>
        </w:numPr>
        <w:jc w:val="both"/>
        <w:rPr>
          <w:rFonts w:ascii="Arial" w:eastAsia="Arial" w:hAnsi="Arial" w:cs="Arial"/>
          <w:bCs/>
          <w:color w:val="000000"/>
          <w:lang w:eastAsia="cs-CZ"/>
        </w:rPr>
      </w:pPr>
      <w:r>
        <w:rPr>
          <w:rFonts w:ascii="Arial" w:eastAsia="Arial" w:hAnsi="Arial" w:cs="Arial"/>
          <w:bCs/>
          <w:color w:val="000000"/>
          <w:lang w:eastAsia="cs-CZ"/>
        </w:rPr>
        <w:t>Zařadit na příští jednání problematiku legislativního ukotvení asistovaných kontaktů (Sekretariát)</w:t>
      </w:r>
      <w:r w:rsidRPr="002565AF">
        <w:rPr>
          <w:rFonts w:ascii="Arial" w:eastAsia="Arial" w:hAnsi="Arial" w:cs="Arial"/>
          <w:bCs/>
          <w:color w:val="000000"/>
          <w:lang w:eastAsia="cs-CZ"/>
        </w:rPr>
        <w:t>;</w:t>
      </w:r>
    </w:p>
    <w:p w14:paraId="32857CA7" w14:textId="3D9C93C8" w:rsidR="00A36C2F" w:rsidRPr="002565AF" w:rsidRDefault="00A36C2F" w:rsidP="007A5DF7">
      <w:pPr>
        <w:pStyle w:val="Odstavecseseznamem"/>
        <w:numPr>
          <w:ilvl w:val="0"/>
          <w:numId w:val="5"/>
        </w:numPr>
        <w:jc w:val="both"/>
        <w:rPr>
          <w:rFonts w:ascii="Arial" w:eastAsia="Arial" w:hAnsi="Arial" w:cs="Arial"/>
          <w:bCs/>
          <w:color w:val="000000"/>
          <w:lang w:eastAsia="cs-CZ"/>
        </w:rPr>
      </w:pPr>
      <w:r>
        <w:rPr>
          <w:rFonts w:ascii="Arial" w:eastAsia="Arial" w:hAnsi="Arial" w:cs="Arial"/>
          <w:bCs/>
          <w:color w:val="000000"/>
          <w:lang w:eastAsia="cs-CZ"/>
        </w:rPr>
        <w:t>Zařadit na jedno z příštích jednání problematiku vzdělávání soudců a soudkyň v problematice domácího a genderově podmíněného násilí (Sekretariát).</w:t>
      </w:r>
    </w:p>
    <w:p w14:paraId="14D1A5E3" w14:textId="7CA97AFD" w:rsidR="006F2801" w:rsidRDefault="007D59E8">
      <w:pPr>
        <w:pBdr>
          <w:top w:val="nil"/>
          <w:left w:val="nil"/>
          <w:bottom w:val="nil"/>
          <w:right w:val="nil"/>
          <w:between w:val="nil"/>
        </w:pBdr>
        <w:spacing w:after="160" w:line="256" w:lineRule="auto"/>
        <w:jc w:val="both"/>
        <w:rPr>
          <w:rFonts w:ascii="Arial" w:eastAsia="Arial" w:hAnsi="Arial" w:cs="Arial"/>
          <w:color w:val="000000"/>
          <w:sz w:val="22"/>
          <w:szCs w:val="22"/>
        </w:rPr>
      </w:pPr>
      <w:r>
        <w:rPr>
          <w:rFonts w:ascii="Arial" w:eastAsia="Arial" w:hAnsi="Arial" w:cs="Arial"/>
          <w:color w:val="000000"/>
          <w:sz w:val="22"/>
          <w:szCs w:val="22"/>
        </w:rPr>
        <w:t>Jednání bylo ukončeno v</w:t>
      </w:r>
      <w:r w:rsidR="00F56908" w:rsidRPr="007D59E8">
        <w:rPr>
          <w:rFonts w:ascii="Arial" w:eastAsia="Arial" w:hAnsi="Arial" w:cs="Arial"/>
          <w:color w:val="000000"/>
          <w:sz w:val="22"/>
          <w:szCs w:val="22"/>
        </w:rPr>
        <w:t> 1</w:t>
      </w:r>
      <w:r w:rsidR="00F4779A" w:rsidRPr="007D59E8">
        <w:rPr>
          <w:rFonts w:ascii="Arial" w:eastAsia="Arial" w:hAnsi="Arial" w:cs="Arial"/>
          <w:color w:val="000000"/>
          <w:sz w:val="22"/>
          <w:szCs w:val="22"/>
        </w:rPr>
        <w:t>3</w:t>
      </w:r>
      <w:r w:rsidR="00F56908" w:rsidRPr="007D59E8">
        <w:rPr>
          <w:rFonts w:ascii="Arial" w:eastAsia="Arial" w:hAnsi="Arial" w:cs="Arial"/>
          <w:color w:val="000000"/>
          <w:sz w:val="22"/>
          <w:szCs w:val="22"/>
        </w:rPr>
        <w:t>:</w:t>
      </w:r>
      <w:r w:rsidR="00DE44A7">
        <w:rPr>
          <w:rFonts w:ascii="Arial" w:eastAsia="Arial" w:hAnsi="Arial" w:cs="Arial"/>
          <w:color w:val="000000"/>
          <w:sz w:val="22"/>
          <w:szCs w:val="22"/>
        </w:rPr>
        <w:t>00</w:t>
      </w:r>
      <w:r w:rsidR="00F56908" w:rsidRPr="007D59E8">
        <w:rPr>
          <w:rFonts w:ascii="Arial" w:eastAsia="Arial" w:hAnsi="Arial" w:cs="Arial"/>
          <w:color w:val="000000"/>
          <w:sz w:val="22"/>
          <w:szCs w:val="22"/>
        </w:rPr>
        <w:t>.</w:t>
      </w:r>
    </w:p>
    <w:p w14:paraId="49D5A725" w14:textId="77777777" w:rsidR="006F2801" w:rsidRDefault="006F2801">
      <w:pPr>
        <w:pBdr>
          <w:top w:val="nil"/>
          <w:left w:val="nil"/>
          <w:bottom w:val="nil"/>
          <w:right w:val="nil"/>
          <w:between w:val="nil"/>
        </w:pBdr>
        <w:spacing w:after="160" w:line="256" w:lineRule="auto"/>
        <w:jc w:val="both"/>
        <w:rPr>
          <w:rFonts w:ascii="Arial" w:eastAsia="Arial" w:hAnsi="Arial" w:cs="Arial"/>
          <w:color w:val="000000"/>
          <w:sz w:val="22"/>
          <w:szCs w:val="22"/>
        </w:rPr>
      </w:pPr>
    </w:p>
    <w:p w14:paraId="247A05D4" w14:textId="77777777"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Pr>
          <w:rFonts w:ascii="Arial" w:eastAsia="Arial" w:hAnsi="Arial" w:cs="Arial"/>
          <w:color w:val="000000"/>
          <w:sz w:val="22"/>
          <w:szCs w:val="22"/>
        </w:rPr>
        <w:t xml:space="preserve">Schválila: </w:t>
      </w:r>
    </w:p>
    <w:p w14:paraId="783E6DD4" w14:textId="77777777" w:rsidR="006F2801" w:rsidRDefault="00F56908">
      <w:pPr>
        <w:pBdr>
          <w:top w:val="nil"/>
          <w:left w:val="nil"/>
          <w:bottom w:val="nil"/>
          <w:right w:val="nil"/>
          <w:between w:val="nil"/>
        </w:pBdr>
        <w:spacing w:after="160" w:line="256" w:lineRule="auto"/>
        <w:jc w:val="both"/>
        <w:rPr>
          <w:rFonts w:ascii="Arial" w:eastAsia="Arial" w:hAnsi="Arial" w:cs="Arial"/>
          <w:color w:val="000000"/>
          <w:sz w:val="22"/>
          <w:szCs w:val="22"/>
        </w:rPr>
      </w:pPr>
      <w:r>
        <w:rPr>
          <w:rFonts w:ascii="Arial" w:eastAsia="Arial" w:hAnsi="Arial" w:cs="Arial"/>
          <w:color w:val="000000"/>
          <w:sz w:val="22"/>
          <w:szCs w:val="22"/>
        </w:rPr>
        <w:t>-----------------------------------------------------------------------------------------------------------------</w:t>
      </w:r>
    </w:p>
    <w:p w14:paraId="0E0859BA" w14:textId="77777777" w:rsidR="006F2801" w:rsidRDefault="00F56908">
      <w:pPr>
        <w:pBdr>
          <w:top w:val="nil"/>
          <w:left w:val="nil"/>
          <w:bottom w:val="nil"/>
          <w:right w:val="nil"/>
          <w:between w:val="nil"/>
        </w:pBdr>
        <w:spacing w:after="160" w:line="256" w:lineRule="auto"/>
        <w:jc w:val="center"/>
        <w:rPr>
          <w:rFonts w:ascii="Arial" w:eastAsia="Arial" w:hAnsi="Arial" w:cs="Arial"/>
          <w:color w:val="000000"/>
          <w:sz w:val="22"/>
          <w:szCs w:val="22"/>
        </w:rPr>
      </w:pPr>
      <w:r>
        <w:rPr>
          <w:rFonts w:ascii="Arial" w:eastAsia="Arial" w:hAnsi="Arial" w:cs="Arial"/>
          <w:color w:val="000000"/>
          <w:sz w:val="22"/>
          <w:szCs w:val="22"/>
        </w:rPr>
        <w:t>B. Marvánová Vargová, předsedkyně Výboru</w:t>
      </w:r>
    </w:p>
    <w:p w14:paraId="7166E3D9" w14:textId="77777777" w:rsidR="006F2801" w:rsidRDefault="006F2801">
      <w:pPr>
        <w:pBdr>
          <w:top w:val="nil"/>
          <w:left w:val="nil"/>
          <w:bottom w:val="nil"/>
          <w:right w:val="nil"/>
          <w:between w:val="nil"/>
        </w:pBdr>
        <w:spacing w:after="160" w:line="256" w:lineRule="auto"/>
        <w:jc w:val="center"/>
        <w:rPr>
          <w:rFonts w:ascii="Arial" w:eastAsia="Arial" w:hAnsi="Arial" w:cs="Arial"/>
          <w:color w:val="000000"/>
          <w:sz w:val="22"/>
          <w:szCs w:val="22"/>
        </w:rPr>
      </w:pPr>
    </w:p>
    <w:p w14:paraId="12B361C3" w14:textId="2DBEC2EA" w:rsidR="006F2801" w:rsidRPr="00E314AF" w:rsidRDefault="00F56908" w:rsidP="00E314AF">
      <w:pPr>
        <w:pBdr>
          <w:top w:val="nil"/>
          <w:left w:val="nil"/>
          <w:bottom w:val="nil"/>
          <w:right w:val="nil"/>
          <w:between w:val="nil"/>
        </w:pBdr>
        <w:spacing w:after="160" w:line="256" w:lineRule="auto"/>
        <w:jc w:val="center"/>
        <w:rPr>
          <w:rFonts w:ascii="Arial" w:eastAsia="Arial" w:hAnsi="Arial" w:cs="Arial"/>
          <w:color w:val="000000"/>
          <w:sz w:val="22"/>
          <w:szCs w:val="22"/>
        </w:rPr>
      </w:pPr>
      <w:r>
        <w:rPr>
          <w:rFonts w:ascii="Arial" w:eastAsia="Arial" w:hAnsi="Arial" w:cs="Arial"/>
          <w:color w:val="000000"/>
          <w:sz w:val="22"/>
          <w:szCs w:val="22"/>
        </w:rPr>
        <w:t>Zapsal</w:t>
      </w:r>
      <w:r w:rsidR="00545B1F">
        <w:rPr>
          <w:rFonts w:ascii="Arial" w:eastAsia="Arial" w:hAnsi="Arial" w:cs="Arial"/>
          <w:color w:val="000000"/>
          <w:sz w:val="22"/>
          <w:szCs w:val="22"/>
        </w:rPr>
        <w:t xml:space="preserve">: </w:t>
      </w:r>
      <w:r w:rsidR="00242E8E">
        <w:rPr>
          <w:rFonts w:ascii="Arial" w:eastAsia="Arial" w:hAnsi="Arial" w:cs="Arial"/>
          <w:color w:val="000000"/>
          <w:sz w:val="22"/>
          <w:szCs w:val="22"/>
        </w:rPr>
        <w:t>M</w:t>
      </w:r>
      <w:r w:rsidR="00545B1F">
        <w:rPr>
          <w:rFonts w:ascii="Arial" w:eastAsia="Arial" w:hAnsi="Arial" w:cs="Arial"/>
          <w:color w:val="000000"/>
          <w:sz w:val="22"/>
          <w:szCs w:val="22"/>
        </w:rPr>
        <w:t xml:space="preserve">. </w:t>
      </w:r>
      <w:r w:rsidR="00242E8E">
        <w:rPr>
          <w:rFonts w:ascii="Arial" w:eastAsia="Arial" w:hAnsi="Arial" w:cs="Arial"/>
          <w:color w:val="000000"/>
          <w:sz w:val="22"/>
          <w:szCs w:val="22"/>
        </w:rPr>
        <w:t>Pavlíček</w:t>
      </w:r>
      <w:r>
        <w:rPr>
          <w:rFonts w:ascii="Arial" w:eastAsia="Arial" w:hAnsi="Arial" w:cs="Arial"/>
          <w:color w:val="000000"/>
          <w:sz w:val="22"/>
          <w:szCs w:val="22"/>
        </w:rPr>
        <w:t>, sekretariát Rady vlády pro rovnost žen a mužů</w:t>
      </w:r>
    </w:p>
    <w:sectPr w:rsidR="006F2801" w:rsidRPr="00E314AF">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FCED3" w14:textId="77777777" w:rsidR="00E91CC7" w:rsidRDefault="00E91CC7">
      <w:r>
        <w:separator/>
      </w:r>
    </w:p>
  </w:endnote>
  <w:endnote w:type="continuationSeparator" w:id="0">
    <w:p w14:paraId="593064A9" w14:textId="77777777" w:rsidR="00E91CC7" w:rsidRDefault="00E91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60C6E"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24A44" w14:textId="147B59C5" w:rsidR="00FB0FEA" w:rsidRDefault="00FB0FEA">
    <w:pPr>
      <w:pBdr>
        <w:top w:val="nil"/>
        <w:left w:val="nil"/>
        <w:bottom w:val="nil"/>
        <w:right w:val="nil"/>
        <w:between w:val="nil"/>
      </w:pBdr>
      <w:tabs>
        <w:tab w:val="center" w:pos="4536"/>
        <w:tab w:val="right" w:pos="9072"/>
      </w:tabs>
      <w:spacing w:line="256" w:lineRule="auto"/>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193EC3">
      <w:rPr>
        <w:rFonts w:ascii="Calibri" w:eastAsia="Calibri" w:hAnsi="Calibri" w:cs="Calibri"/>
        <w:noProof/>
        <w:color w:val="000000"/>
        <w:sz w:val="22"/>
        <w:szCs w:val="22"/>
      </w:rPr>
      <w:t>7</w:t>
    </w:r>
    <w:r>
      <w:rPr>
        <w:rFonts w:ascii="Calibri" w:eastAsia="Calibri" w:hAnsi="Calibri" w:cs="Calibri"/>
        <w:color w:val="000000"/>
        <w:sz w:val="22"/>
        <w:szCs w:val="22"/>
      </w:rPr>
      <w:fldChar w:fldCharType="end"/>
    </w:r>
  </w:p>
  <w:p w14:paraId="59F807E4" w14:textId="77777777" w:rsidR="00FB0FEA" w:rsidRDefault="00FB0FEA">
    <w:pPr>
      <w:pBdr>
        <w:top w:val="nil"/>
        <w:left w:val="nil"/>
        <w:bottom w:val="nil"/>
        <w:right w:val="nil"/>
        <w:between w:val="nil"/>
      </w:pBdr>
      <w:tabs>
        <w:tab w:val="center" w:pos="4536"/>
        <w:tab w:val="right" w:pos="9072"/>
      </w:tabs>
      <w:spacing w:line="256" w:lineRule="auto"/>
      <w:rPr>
        <w:rFonts w:ascii="Calibri" w:eastAsia="Calibri" w:hAnsi="Calibri" w:cs="Calibri"/>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B6AF0"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FF572" w14:textId="77777777" w:rsidR="00E91CC7" w:rsidRDefault="00E91CC7">
      <w:r>
        <w:separator/>
      </w:r>
    </w:p>
  </w:footnote>
  <w:footnote w:type="continuationSeparator" w:id="0">
    <w:p w14:paraId="7A2C5798" w14:textId="77777777" w:rsidR="00E91CC7" w:rsidRDefault="00E91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275F4" w14:textId="77777777" w:rsidR="00FB0FEA" w:rsidRDefault="00FB0FEA">
    <w:pPr>
      <w:widowControl w:val="0"/>
      <w:spacing w:line="276" w:lineRule="auto"/>
      <w:rPr>
        <w:rFonts w:ascii="Arial" w:eastAsia="Arial" w:hAnsi="Arial" w:cs="Arial"/>
        <w:sz w:val="22"/>
        <w:szCs w:val="22"/>
      </w:rPr>
    </w:pPr>
  </w:p>
  <w:tbl>
    <w:tblPr>
      <w:tblStyle w:val="a3"/>
      <w:tblW w:w="9889" w:type="dxa"/>
      <w:tblInd w:w="-399" w:type="dxa"/>
      <w:tblLayout w:type="fixed"/>
      <w:tblLook w:val="0400" w:firstRow="0" w:lastRow="0" w:firstColumn="0" w:lastColumn="0" w:noHBand="0" w:noVBand="1"/>
    </w:tblPr>
    <w:tblGrid>
      <w:gridCol w:w="6345"/>
      <w:gridCol w:w="3544"/>
    </w:tblGrid>
    <w:tr w:rsidR="00FB0FEA" w14:paraId="45DC42E8" w14:textId="77777777">
      <w:tc>
        <w:tcPr>
          <w:tcW w:w="6345" w:type="dxa"/>
          <w:shd w:val="clear" w:color="auto" w:fill="auto"/>
        </w:tcPr>
        <w:p w14:paraId="57C3F572" w14:textId="6A75E325" w:rsidR="00FB0FEA" w:rsidRDefault="00EF483F">
          <w:pPr>
            <w:tabs>
              <w:tab w:val="left" w:pos="1206"/>
            </w:tabs>
            <w:spacing w:after="160" w:line="259" w:lineRule="auto"/>
            <w:rPr>
              <w:rFonts w:ascii="Cambria" w:eastAsia="Cambria" w:hAnsi="Cambria" w:cs="Cambria"/>
              <w:sz w:val="44"/>
              <w:szCs w:val="44"/>
            </w:rPr>
          </w:pPr>
          <w:r>
            <w:rPr>
              <w:noProof/>
            </w:rPr>
            <w:drawing>
              <wp:anchor distT="152400" distB="152400" distL="152400" distR="152400" simplePos="0" relativeHeight="251659264" behindDoc="1" locked="1" layoutInCell="1" allowOverlap="0" wp14:anchorId="324432A3" wp14:editId="466D5C97">
                <wp:simplePos x="0" y="0"/>
                <wp:positionH relativeFrom="page">
                  <wp:posOffset>248285</wp:posOffset>
                </wp:positionH>
                <wp:positionV relativeFrom="page">
                  <wp:posOffset>-215265</wp:posOffset>
                </wp:positionV>
                <wp:extent cx="2141220" cy="628650"/>
                <wp:effectExtent l="0" t="0" r="0" b="0"/>
                <wp:wrapNone/>
                <wp:docPr id="557266616" name="officeArt object"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vložený-obráze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1220" cy="628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544" w:type="dxa"/>
          <w:shd w:val="clear" w:color="auto" w:fill="auto"/>
        </w:tcPr>
        <w:p w14:paraId="13ABEE28" w14:textId="4797E3B3" w:rsidR="00FB0FEA" w:rsidRDefault="00FB0FEA">
          <w:pPr>
            <w:tabs>
              <w:tab w:val="center" w:pos="4536"/>
              <w:tab w:val="right" w:pos="9072"/>
            </w:tabs>
            <w:jc w:val="right"/>
            <w:rPr>
              <w:rFonts w:ascii="Calibri" w:eastAsia="Calibri" w:hAnsi="Calibri" w:cs="Calibri"/>
              <w:sz w:val="22"/>
              <w:szCs w:val="22"/>
            </w:rPr>
          </w:pPr>
        </w:p>
      </w:tc>
    </w:tr>
  </w:tbl>
  <w:p w14:paraId="2DFF97F9" w14:textId="77777777" w:rsidR="00FB0FEA" w:rsidRDefault="00FB0FEA">
    <w:pPr>
      <w:tabs>
        <w:tab w:val="center" w:pos="4536"/>
        <w:tab w:val="right" w:pos="9072"/>
      </w:tabs>
      <w:rPr>
        <w:rFonts w:ascii="Calibri" w:eastAsia="Calibri" w:hAnsi="Calibri" w:cs="Calibri"/>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9DF1A" w14:textId="77777777" w:rsidR="00FB0FEA" w:rsidRDefault="00FB0FEA">
    <w:pPr>
      <w:pBdr>
        <w:top w:val="nil"/>
        <w:left w:val="nil"/>
        <w:bottom w:val="nil"/>
        <w:right w:val="nil"/>
        <w:between w:val="nil"/>
      </w:pBdr>
      <w:spacing w:after="160" w:line="256" w:lineRule="auto"/>
      <w:rPr>
        <w:rFonts w:ascii="Calibri" w:eastAsia="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2F3C"/>
    <w:multiLevelType w:val="hybridMultilevel"/>
    <w:tmpl w:val="32CC0F08"/>
    <w:lvl w:ilvl="0" w:tplc="58B20398">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6120C"/>
    <w:multiLevelType w:val="hybridMultilevel"/>
    <w:tmpl w:val="747C1E5C"/>
    <w:lvl w:ilvl="0" w:tplc="0405000F">
      <w:start w:val="1"/>
      <w:numFmt w:val="decimal"/>
      <w:lvlText w:val="%1."/>
      <w:lvlJc w:val="left"/>
      <w:pPr>
        <w:ind w:left="10709" w:hanging="360"/>
      </w:pPr>
    </w:lvl>
    <w:lvl w:ilvl="1" w:tplc="04050019">
      <w:start w:val="1"/>
      <w:numFmt w:val="lowerLetter"/>
      <w:lvlText w:val="%2."/>
      <w:lvlJc w:val="left"/>
      <w:pPr>
        <w:ind w:left="11505" w:hanging="360"/>
      </w:pPr>
    </w:lvl>
    <w:lvl w:ilvl="2" w:tplc="0405001B" w:tentative="1">
      <w:start w:val="1"/>
      <w:numFmt w:val="lowerRoman"/>
      <w:lvlText w:val="%3."/>
      <w:lvlJc w:val="right"/>
      <w:pPr>
        <w:ind w:left="12225" w:hanging="180"/>
      </w:pPr>
    </w:lvl>
    <w:lvl w:ilvl="3" w:tplc="0405000F" w:tentative="1">
      <w:start w:val="1"/>
      <w:numFmt w:val="decimal"/>
      <w:lvlText w:val="%4."/>
      <w:lvlJc w:val="left"/>
      <w:pPr>
        <w:ind w:left="12945" w:hanging="360"/>
      </w:pPr>
    </w:lvl>
    <w:lvl w:ilvl="4" w:tplc="04050019" w:tentative="1">
      <w:start w:val="1"/>
      <w:numFmt w:val="lowerLetter"/>
      <w:lvlText w:val="%5."/>
      <w:lvlJc w:val="left"/>
      <w:pPr>
        <w:ind w:left="13665" w:hanging="360"/>
      </w:pPr>
    </w:lvl>
    <w:lvl w:ilvl="5" w:tplc="0405001B" w:tentative="1">
      <w:start w:val="1"/>
      <w:numFmt w:val="lowerRoman"/>
      <w:lvlText w:val="%6."/>
      <w:lvlJc w:val="right"/>
      <w:pPr>
        <w:ind w:left="14385" w:hanging="180"/>
      </w:pPr>
    </w:lvl>
    <w:lvl w:ilvl="6" w:tplc="0405000F" w:tentative="1">
      <w:start w:val="1"/>
      <w:numFmt w:val="decimal"/>
      <w:lvlText w:val="%7."/>
      <w:lvlJc w:val="left"/>
      <w:pPr>
        <w:ind w:left="15105" w:hanging="360"/>
      </w:pPr>
    </w:lvl>
    <w:lvl w:ilvl="7" w:tplc="04050019" w:tentative="1">
      <w:start w:val="1"/>
      <w:numFmt w:val="lowerLetter"/>
      <w:lvlText w:val="%8."/>
      <w:lvlJc w:val="left"/>
      <w:pPr>
        <w:ind w:left="15825" w:hanging="360"/>
      </w:pPr>
    </w:lvl>
    <w:lvl w:ilvl="8" w:tplc="0405001B" w:tentative="1">
      <w:start w:val="1"/>
      <w:numFmt w:val="lowerRoman"/>
      <w:lvlText w:val="%9."/>
      <w:lvlJc w:val="right"/>
      <w:pPr>
        <w:ind w:left="16545" w:hanging="180"/>
      </w:pPr>
    </w:lvl>
  </w:abstractNum>
  <w:abstractNum w:abstractNumId="2" w15:restartNumberingAfterBreak="0">
    <w:nsid w:val="05CF7F51"/>
    <w:multiLevelType w:val="hybridMultilevel"/>
    <w:tmpl w:val="4F9CA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93316"/>
    <w:multiLevelType w:val="hybridMultilevel"/>
    <w:tmpl w:val="C0AC0FCC"/>
    <w:lvl w:ilvl="0" w:tplc="183E580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547A20"/>
    <w:multiLevelType w:val="multilevel"/>
    <w:tmpl w:val="030A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D414CF"/>
    <w:multiLevelType w:val="hybridMultilevel"/>
    <w:tmpl w:val="2D1C108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D533B3"/>
    <w:multiLevelType w:val="hybridMultilevel"/>
    <w:tmpl w:val="B964D904"/>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721458"/>
    <w:multiLevelType w:val="hybridMultilevel"/>
    <w:tmpl w:val="D7C08B8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CCA4814"/>
    <w:multiLevelType w:val="hybridMultilevel"/>
    <w:tmpl w:val="3C74A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687B5D"/>
    <w:multiLevelType w:val="hybridMultilevel"/>
    <w:tmpl w:val="FFB440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C32564"/>
    <w:multiLevelType w:val="hybridMultilevel"/>
    <w:tmpl w:val="CC1A919C"/>
    <w:lvl w:ilvl="0" w:tplc="27B814FE">
      <w:start w:val="1"/>
      <w:numFmt w:val="upperLetter"/>
      <w:lvlText w:val="%1."/>
      <w:lvlJc w:val="left"/>
      <w:pPr>
        <w:ind w:left="720" w:hanging="360"/>
      </w:pPr>
      <w:rPr>
        <w:rFonts w:eastAsia="Arial" w:hint="default"/>
        <w:color w:val="00000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506762"/>
    <w:multiLevelType w:val="hybridMultilevel"/>
    <w:tmpl w:val="B28C15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785"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2021F5"/>
    <w:multiLevelType w:val="hybridMultilevel"/>
    <w:tmpl w:val="F0081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5F92BFF"/>
    <w:multiLevelType w:val="hybridMultilevel"/>
    <w:tmpl w:val="B6AC715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0D4E66"/>
    <w:multiLevelType w:val="hybridMultilevel"/>
    <w:tmpl w:val="E454209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E487654"/>
    <w:multiLevelType w:val="hybridMultilevel"/>
    <w:tmpl w:val="30B4EDD2"/>
    <w:lvl w:ilvl="0" w:tplc="620CC51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20BB5018"/>
    <w:multiLevelType w:val="hybridMultilevel"/>
    <w:tmpl w:val="BA62CE3A"/>
    <w:lvl w:ilvl="0" w:tplc="A074F252">
      <w:start w:val="1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3C205B6"/>
    <w:multiLevelType w:val="hybridMultilevel"/>
    <w:tmpl w:val="6DA2641A"/>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Times New Roman" w:eastAsia="Times New Roman" w:hAnsi="Times New Roman" w:cs="Times New Roman"/>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87670"/>
    <w:multiLevelType w:val="hybridMultilevel"/>
    <w:tmpl w:val="17160C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7746B1"/>
    <w:multiLevelType w:val="hybridMultilevel"/>
    <w:tmpl w:val="2FF885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527E2"/>
    <w:multiLevelType w:val="hybridMultilevel"/>
    <w:tmpl w:val="C354013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67505F"/>
    <w:multiLevelType w:val="hybridMultilevel"/>
    <w:tmpl w:val="328223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C68499E"/>
    <w:multiLevelType w:val="hybridMultilevel"/>
    <w:tmpl w:val="CCF0B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645FB3"/>
    <w:multiLevelType w:val="hybridMultilevel"/>
    <w:tmpl w:val="1EE47BB4"/>
    <w:lvl w:ilvl="0" w:tplc="F12A5C86">
      <w:start w:val="1"/>
      <w:numFmt w:val="upperLetter"/>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FFA3D1A"/>
    <w:multiLevelType w:val="hybridMultilevel"/>
    <w:tmpl w:val="B0C28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172B5F"/>
    <w:multiLevelType w:val="hybridMultilevel"/>
    <w:tmpl w:val="E454209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353B52A8"/>
    <w:multiLevelType w:val="hybridMultilevel"/>
    <w:tmpl w:val="2D2EADC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5B21CAF"/>
    <w:multiLevelType w:val="hybridMultilevel"/>
    <w:tmpl w:val="2F6CB6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3F534A"/>
    <w:multiLevelType w:val="multilevel"/>
    <w:tmpl w:val="F044255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944774"/>
    <w:multiLevelType w:val="hybridMultilevel"/>
    <w:tmpl w:val="25103E7A"/>
    <w:lvl w:ilvl="0" w:tplc="F6F4881C">
      <w:start w:val="1"/>
      <w:numFmt w:val="upperLetter"/>
      <w:lvlText w:val="%1."/>
      <w:lvlJc w:val="left"/>
      <w:pPr>
        <w:ind w:left="720" w:hanging="36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4D58F2"/>
    <w:multiLevelType w:val="hybridMultilevel"/>
    <w:tmpl w:val="77C08D7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821F58"/>
    <w:multiLevelType w:val="hybridMultilevel"/>
    <w:tmpl w:val="396EA0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3E03D25"/>
    <w:multiLevelType w:val="hybridMultilevel"/>
    <w:tmpl w:val="13565152"/>
    <w:lvl w:ilvl="0" w:tplc="FFFFFFFF">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rPr>
        <w:rFonts w:ascii="Arial" w:eastAsia="Times New Roman" w:hAnsi="Arial" w:cs="Arial"/>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54E4033"/>
    <w:multiLevelType w:val="hybridMultilevel"/>
    <w:tmpl w:val="FFFFFFFF"/>
    <w:lvl w:ilvl="0" w:tplc="83C8F7E0">
      <w:start w:val="1"/>
      <w:numFmt w:val="bullet"/>
      <w:lvlText w:val=""/>
      <w:lvlJc w:val="left"/>
      <w:pPr>
        <w:ind w:left="720" w:hanging="360"/>
      </w:pPr>
      <w:rPr>
        <w:rFonts w:ascii="Symbol" w:hAnsi="Symbol" w:hint="default"/>
      </w:rPr>
    </w:lvl>
    <w:lvl w:ilvl="1" w:tplc="0AA481E8">
      <w:start w:val="1"/>
      <w:numFmt w:val="bullet"/>
      <w:lvlText w:val="o"/>
      <w:lvlJc w:val="left"/>
      <w:pPr>
        <w:ind w:left="1440" w:hanging="360"/>
      </w:pPr>
      <w:rPr>
        <w:rFonts w:ascii="Courier New" w:hAnsi="Courier New" w:cs="Times New Roman" w:hint="default"/>
      </w:rPr>
    </w:lvl>
    <w:lvl w:ilvl="2" w:tplc="402E71BA">
      <w:start w:val="1"/>
      <w:numFmt w:val="bullet"/>
      <w:lvlText w:val=""/>
      <w:lvlJc w:val="left"/>
      <w:pPr>
        <w:ind w:left="2160" w:hanging="360"/>
      </w:pPr>
      <w:rPr>
        <w:rFonts w:ascii="Wingdings" w:hAnsi="Wingdings" w:hint="default"/>
      </w:rPr>
    </w:lvl>
    <w:lvl w:ilvl="3" w:tplc="59FEFD1C">
      <w:start w:val="1"/>
      <w:numFmt w:val="bullet"/>
      <w:lvlText w:val=""/>
      <w:lvlJc w:val="left"/>
      <w:pPr>
        <w:ind w:left="2880" w:hanging="360"/>
      </w:pPr>
      <w:rPr>
        <w:rFonts w:ascii="Symbol" w:hAnsi="Symbol" w:hint="default"/>
      </w:rPr>
    </w:lvl>
    <w:lvl w:ilvl="4" w:tplc="C59A1800">
      <w:start w:val="1"/>
      <w:numFmt w:val="bullet"/>
      <w:lvlText w:val="o"/>
      <w:lvlJc w:val="left"/>
      <w:pPr>
        <w:ind w:left="3600" w:hanging="360"/>
      </w:pPr>
      <w:rPr>
        <w:rFonts w:ascii="Courier New" w:hAnsi="Courier New" w:cs="Times New Roman" w:hint="default"/>
      </w:rPr>
    </w:lvl>
    <w:lvl w:ilvl="5" w:tplc="2B3E47AA">
      <w:start w:val="1"/>
      <w:numFmt w:val="bullet"/>
      <w:lvlText w:val=""/>
      <w:lvlJc w:val="left"/>
      <w:pPr>
        <w:ind w:left="4320" w:hanging="360"/>
      </w:pPr>
      <w:rPr>
        <w:rFonts w:ascii="Wingdings" w:hAnsi="Wingdings" w:hint="default"/>
      </w:rPr>
    </w:lvl>
    <w:lvl w:ilvl="6" w:tplc="D6BEBF32">
      <w:start w:val="1"/>
      <w:numFmt w:val="bullet"/>
      <w:lvlText w:val=""/>
      <w:lvlJc w:val="left"/>
      <w:pPr>
        <w:ind w:left="5040" w:hanging="360"/>
      </w:pPr>
      <w:rPr>
        <w:rFonts w:ascii="Symbol" w:hAnsi="Symbol" w:hint="default"/>
      </w:rPr>
    </w:lvl>
    <w:lvl w:ilvl="7" w:tplc="74240786">
      <w:start w:val="1"/>
      <w:numFmt w:val="bullet"/>
      <w:lvlText w:val="o"/>
      <w:lvlJc w:val="left"/>
      <w:pPr>
        <w:ind w:left="5760" w:hanging="360"/>
      </w:pPr>
      <w:rPr>
        <w:rFonts w:ascii="Courier New" w:hAnsi="Courier New" w:cs="Times New Roman" w:hint="default"/>
      </w:rPr>
    </w:lvl>
    <w:lvl w:ilvl="8" w:tplc="173A6C48">
      <w:start w:val="1"/>
      <w:numFmt w:val="bullet"/>
      <w:lvlText w:val=""/>
      <w:lvlJc w:val="left"/>
      <w:pPr>
        <w:ind w:left="6480" w:hanging="360"/>
      </w:pPr>
      <w:rPr>
        <w:rFonts w:ascii="Wingdings" w:hAnsi="Wingdings" w:hint="default"/>
      </w:rPr>
    </w:lvl>
  </w:abstractNum>
  <w:abstractNum w:abstractNumId="34" w15:restartNumberingAfterBreak="0">
    <w:nsid w:val="457D1517"/>
    <w:multiLevelType w:val="hybridMultilevel"/>
    <w:tmpl w:val="B49897F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5D12FA4"/>
    <w:multiLevelType w:val="hybridMultilevel"/>
    <w:tmpl w:val="1D6E53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60C75E7"/>
    <w:multiLevelType w:val="hybridMultilevel"/>
    <w:tmpl w:val="D682E47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47DB5DE1"/>
    <w:multiLevelType w:val="multilevel"/>
    <w:tmpl w:val="7D4C735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38" w15:restartNumberingAfterBreak="0">
    <w:nsid w:val="4A4D229F"/>
    <w:multiLevelType w:val="hybridMultilevel"/>
    <w:tmpl w:val="EB80447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B4F5DEB"/>
    <w:multiLevelType w:val="hybridMultilevel"/>
    <w:tmpl w:val="98D0DC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42C655E"/>
    <w:multiLevelType w:val="hybridMultilevel"/>
    <w:tmpl w:val="E4542092"/>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1" w15:restartNumberingAfterBreak="0">
    <w:nsid w:val="56C21822"/>
    <w:multiLevelType w:val="multilevel"/>
    <w:tmpl w:val="0ED69474"/>
    <w:lvl w:ilvl="0">
      <w:start w:val="1"/>
      <w:numFmt w:val="decimal"/>
      <w:lvlText w:val="%1."/>
      <w:lvlJc w:val="left"/>
      <w:pPr>
        <w:ind w:left="10709" w:hanging="360"/>
      </w:pPr>
    </w:lvl>
    <w:lvl w:ilvl="1">
      <w:start w:val="1"/>
      <w:numFmt w:val="lowerLetter"/>
      <w:lvlText w:val="%2."/>
      <w:lvlJc w:val="left"/>
      <w:pPr>
        <w:ind w:left="11505" w:hanging="360"/>
      </w:pPr>
    </w:lvl>
    <w:lvl w:ilvl="2">
      <w:start w:val="1"/>
      <w:numFmt w:val="lowerRoman"/>
      <w:lvlText w:val="%3."/>
      <w:lvlJc w:val="right"/>
      <w:pPr>
        <w:ind w:left="12225" w:hanging="180"/>
      </w:pPr>
    </w:lvl>
    <w:lvl w:ilvl="3">
      <w:start w:val="1"/>
      <w:numFmt w:val="decimal"/>
      <w:lvlText w:val="%4."/>
      <w:lvlJc w:val="left"/>
      <w:pPr>
        <w:ind w:left="12945" w:hanging="360"/>
      </w:pPr>
    </w:lvl>
    <w:lvl w:ilvl="4">
      <w:start w:val="1"/>
      <w:numFmt w:val="lowerLetter"/>
      <w:lvlText w:val="%5."/>
      <w:lvlJc w:val="left"/>
      <w:pPr>
        <w:ind w:left="13665" w:hanging="360"/>
      </w:pPr>
    </w:lvl>
    <w:lvl w:ilvl="5">
      <w:start w:val="1"/>
      <w:numFmt w:val="lowerRoman"/>
      <w:lvlText w:val="%6."/>
      <w:lvlJc w:val="right"/>
      <w:pPr>
        <w:ind w:left="14385" w:hanging="180"/>
      </w:pPr>
    </w:lvl>
    <w:lvl w:ilvl="6">
      <w:start w:val="1"/>
      <w:numFmt w:val="decimal"/>
      <w:lvlText w:val="%7."/>
      <w:lvlJc w:val="left"/>
      <w:pPr>
        <w:ind w:left="15105" w:hanging="360"/>
      </w:pPr>
    </w:lvl>
    <w:lvl w:ilvl="7">
      <w:start w:val="1"/>
      <w:numFmt w:val="lowerLetter"/>
      <w:lvlText w:val="%8."/>
      <w:lvlJc w:val="left"/>
      <w:pPr>
        <w:ind w:left="15825" w:hanging="360"/>
      </w:pPr>
    </w:lvl>
    <w:lvl w:ilvl="8">
      <w:start w:val="1"/>
      <w:numFmt w:val="lowerRoman"/>
      <w:lvlText w:val="%9."/>
      <w:lvlJc w:val="right"/>
      <w:pPr>
        <w:ind w:left="16545" w:hanging="180"/>
      </w:pPr>
    </w:lvl>
  </w:abstractNum>
  <w:abstractNum w:abstractNumId="42" w15:restartNumberingAfterBreak="0">
    <w:nsid w:val="58C84071"/>
    <w:multiLevelType w:val="hybridMultilevel"/>
    <w:tmpl w:val="E9E45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A3D15A8"/>
    <w:multiLevelType w:val="hybridMultilevel"/>
    <w:tmpl w:val="E454209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15:restartNumberingAfterBreak="0">
    <w:nsid w:val="5BD36578"/>
    <w:multiLevelType w:val="hybridMultilevel"/>
    <w:tmpl w:val="4BF423F2"/>
    <w:lvl w:ilvl="0" w:tplc="545489D0">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CEA4F2E"/>
    <w:multiLevelType w:val="hybridMultilevel"/>
    <w:tmpl w:val="BB4A769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04046EB"/>
    <w:multiLevelType w:val="multilevel"/>
    <w:tmpl w:val="E964527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628C654E"/>
    <w:multiLevelType w:val="hybridMultilevel"/>
    <w:tmpl w:val="64266064"/>
    <w:lvl w:ilvl="0" w:tplc="150A61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8" w15:restartNumberingAfterBreak="0">
    <w:nsid w:val="63796A01"/>
    <w:multiLevelType w:val="hybridMultilevel"/>
    <w:tmpl w:val="07DC07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9" w15:restartNumberingAfterBreak="0">
    <w:nsid w:val="68B35DCA"/>
    <w:multiLevelType w:val="multilevel"/>
    <w:tmpl w:val="C982278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50" w15:restartNumberingAfterBreak="0">
    <w:nsid w:val="692E51DC"/>
    <w:multiLevelType w:val="multilevel"/>
    <w:tmpl w:val="527CC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254226"/>
    <w:multiLevelType w:val="multilevel"/>
    <w:tmpl w:val="F2F2DD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2.%3."/>
      <w:lvlJc w:val="right"/>
      <w:pPr>
        <w:ind w:left="2160" w:hanging="180"/>
      </w:pPr>
      <w:rPr>
        <w:vertAlign w:val="baseline"/>
      </w:rPr>
    </w:lvl>
    <w:lvl w:ilvl="3">
      <w:start w:val="1"/>
      <w:numFmt w:val="decimal"/>
      <w:lvlText w:val="%2.%3.%4."/>
      <w:lvlJc w:val="left"/>
      <w:pPr>
        <w:ind w:left="2880" w:hanging="360"/>
      </w:pPr>
      <w:rPr>
        <w:vertAlign w:val="baseline"/>
      </w:rPr>
    </w:lvl>
    <w:lvl w:ilvl="4">
      <w:start w:val="1"/>
      <w:numFmt w:val="lowerLetter"/>
      <w:lvlText w:val="%2.%3.%4.%5."/>
      <w:lvlJc w:val="left"/>
      <w:pPr>
        <w:ind w:left="3600" w:hanging="360"/>
      </w:pPr>
      <w:rPr>
        <w:vertAlign w:val="baseline"/>
      </w:rPr>
    </w:lvl>
    <w:lvl w:ilvl="5">
      <w:start w:val="1"/>
      <w:numFmt w:val="lowerRoman"/>
      <w:lvlText w:val="%2.%3.%4.%5.%6."/>
      <w:lvlJc w:val="right"/>
      <w:pPr>
        <w:ind w:left="4320" w:hanging="180"/>
      </w:pPr>
      <w:rPr>
        <w:vertAlign w:val="baseline"/>
      </w:rPr>
    </w:lvl>
    <w:lvl w:ilvl="6">
      <w:start w:val="1"/>
      <w:numFmt w:val="decimal"/>
      <w:lvlText w:val="%2.%3.%4.%5.%6.%7."/>
      <w:lvlJc w:val="left"/>
      <w:pPr>
        <w:ind w:left="5040" w:hanging="360"/>
      </w:pPr>
      <w:rPr>
        <w:vertAlign w:val="baseline"/>
      </w:rPr>
    </w:lvl>
    <w:lvl w:ilvl="7">
      <w:start w:val="1"/>
      <w:numFmt w:val="lowerLetter"/>
      <w:lvlText w:val="%2.%3.%4.%5.%6.%7.%8."/>
      <w:lvlJc w:val="left"/>
      <w:pPr>
        <w:ind w:left="5760" w:hanging="360"/>
      </w:pPr>
      <w:rPr>
        <w:vertAlign w:val="baseline"/>
      </w:rPr>
    </w:lvl>
    <w:lvl w:ilvl="8">
      <w:start w:val="1"/>
      <w:numFmt w:val="lowerRoman"/>
      <w:lvlText w:val="%2.%3.%4.%5.%6.%7.%8.%9."/>
      <w:lvlJc w:val="right"/>
      <w:pPr>
        <w:ind w:left="6480" w:hanging="180"/>
      </w:pPr>
      <w:rPr>
        <w:vertAlign w:val="baseline"/>
      </w:rPr>
    </w:lvl>
  </w:abstractNum>
  <w:abstractNum w:abstractNumId="52" w15:restartNumberingAfterBreak="0">
    <w:nsid w:val="6C4F616E"/>
    <w:multiLevelType w:val="hybridMultilevel"/>
    <w:tmpl w:val="26B2DC00"/>
    <w:lvl w:ilvl="0" w:tplc="8E3E5F44">
      <w:start w:val="13"/>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EFF7ACE"/>
    <w:multiLevelType w:val="hybridMultilevel"/>
    <w:tmpl w:val="328CA5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06778A2"/>
    <w:multiLevelType w:val="hybridMultilevel"/>
    <w:tmpl w:val="7A160B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0DB55E9"/>
    <w:multiLevelType w:val="hybridMultilevel"/>
    <w:tmpl w:val="1D9A1502"/>
    <w:lvl w:ilvl="0" w:tplc="AE2C78BA">
      <w:start w:val="3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18C6446"/>
    <w:multiLevelType w:val="hybridMultilevel"/>
    <w:tmpl w:val="502E6C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7" w15:restartNumberingAfterBreak="0">
    <w:nsid w:val="72F03AFD"/>
    <w:multiLevelType w:val="multilevel"/>
    <w:tmpl w:val="6BCC0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3F6809"/>
    <w:multiLevelType w:val="hybridMultilevel"/>
    <w:tmpl w:val="8E7462F6"/>
    <w:lvl w:ilvl="0" w:tplc="04090001">
      <w:start w:val="1"/>
      <w:numFmt w:val="bullet"/>
      <w:lvlText w:val=""/>
      <w:lvlJc w:val="left"/>
      <w:pPr>
        <w:ind w:left="720" w:hanging="360"/>
      </w:pPr>
      <w:rPr>
        <w:rFonts w:ascii="Symbol" w:hAnsi="Symbol" w:hint="default"/>
      </w:rPr>
    </w:lvl>
    <w:lvl w:ilvl="1" w:tplc="D1FC520C">
      <w:start w:val="1"/>
      <w:numFmt w:val="bullet"/>
      <w:lvlText w:val="o"/>
      <w:lvlJc w:val="left"/>
      <w:pPr>
        <w:ind w:left="1440" w:hanging="360"/>
      </w:pPr>
      <w:rPr>
        <w:rFonts w:ascii="Courier New" w:hAnsi="Courier New" w:cs="Courier New"/>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546616D"/>
    <w:multiLevelType w:val="hybridMultilevel"/>
    <w:tmpl w:val="D8001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7B5245A"/>
    <w:multiLevelType w:val="hybridMultilevel"/>
    <w:tmpl w:val="9044F5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7EE31EF"/>
    <w:multiLevelType w:val="hybridMultilevel"/>
    <w:tmpl w:val="DA988C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9B14842"/>
    <w:multiLevelType w:val="hybridMultilevel"/>
    <w:tmpl w:val="C5CA64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41204016">
    <w:abstractNumId w:val="51"/>
  </w:num>
  <w:num w:numId="2" w16cid:durableId="761267818">
    <w:abstractNumId w:val="49"/>
  </w:num>
  <w:num w:numId="3" w16cid:durableId="739705">
    <w:abstractNumId w:val="41"/>
  </w:num>
  <w:num w:numId="4" w16cid:durableId="18361942">
    <w:abstractNumId w:val="37"/>
  </w:num>
  <w:num w:numId="5" w16cid:durableId="1658604625">
    <w:abstractNumId w:val="46"/>
  </w:num>
  <w:num w:numId="6" w16cid:durableId="1531145783">
    <w:abstractNumId w:val="26"/>
  </w:num>
  <w:num w:numId="7" w16cid:durableId="1225944523">
    <w:abstractNumId w:val="1"/>
  </w:num>
  <w:num w:numId="8" w16cid:durableId="1409500016">
    <w:abstractNumId w:val="15"/>
  </w:num>
  <w:num w:numId="9" w16cid:durableId="904491510">
    <w:abstractNumId w:val="44"/>
  </w:num>
  <w:num w:numId="10" w16cid:durableId="1265991372">
    <w:abstractNumId w:val="8"/>
  </w:num>
  <w:num w:numId="11" w16cid:durableId="668942804">
    <w:abstractNumId w:val="11"/>
  </w:num>
  <w:num w:numId="12" w16cid:durableId="337925175">
    <w:abstractNumId w:val="58"/>
  </w:num>
  <w:num w:numId="13" w16cid:durableId="1055589747">
    <w:abstractNumId w:val="60"/>
  </w:num>
  <w:num w:numId="14" w16cid:durableId="1055280573">
    <w:abstractNumId w:val="32"/>
  </w:num>
  <w:num w:numId="15" w16cid:durableId="1509708115">
    <w:abstractNumId w:val="17"/>
  </w:num>
  <w:num w:numId="16" w16cid:durableId="353923435">
    <w:abstractNumId w:val="10"/>
  </w:num>
  <w:num w:numId="17" w16cid:durableId="1444036879">
    <w:abstractNumId w:val="35"/>
  </w:num>
  <w:num w:numId="18" w16cid:durableId="497311211">
    <w:abstractNumId w:val="5"/>
  </w:num>
  <w:num w:numId="19" w16cid:durableId="1783189268">
    <w:abstractNumId w:val="38"/>
  </w:num>
  <w:num w:numId="20" w16cid:durableId="61103433">
    <w:abstractNumId w:val="23"/>
  </w:num>
  <w:num w:numId="21" w16cid:durableId="1521092270">
    <w:abstractNumId w:val="13"/>
  </w:num>
  <w:num w:numId="22" w16cid:durableId="1295407756">
    <w:abstractNumId w:val="2"/>
  </w:num>
  <w:num w:numId="23" w16cid:durableId="828597479">
    <w:abstractNumId w:val="24"/>
  </w:num>
  <w:num w:numId="24" w16cid:durableId="580607919">
    <w:abstractNumId w:val="22"/>
  </w:num>
  <w:num w:numId="25" w16cid:durableId="578832212">
    <w:abstractNumId w:val="7"/>
  </w:num>
  <w:num w:numId="26" w16cid:durableId="283540265">
    <w:abstractNumId w:val="6"/>
  </w:num>
  <w:num w:numId="27" w16cid:durableId="540868876">
    <w:abstractNumId w:val="55"/>
  </w:num>
  <w:num w:numId="28" w16cid:durableId="1291591978">
    <w:abstractNumId w:val="56"/>
  </w:num>
  <w:num w:numId="29" w16cid:durableId="1230382831">
    <w:abstractNumId w:val="47"/>
  </w:num>
  <w:num w:numId="30" w16cid:durableId="1836410477">
    <w:abstractNumId w:val="0"/>
  </w:num>
  <w:num w:numId="31" w16cid:durableId="1466702632">
    <w:abstractNumId w:val="16"/>
  </w:num>
  <w:num w:numId="32" w16cid:durableId="2049453996">
    <w:abstractNumId w:val="52"/>
  </w:num>
  <w:num w:numId="33" w16cid:durableId="1949002048">
    <w:abstractNumId w:val="3"/>
  </w:num>
  <w:num w:numId="34" w16cid:durableId="828134805">
    <w:abstractNumId w:val="36"/>
  </w:num>
  <w:num w:numId="35" w16cid:durableId="696934237">
    <w:abstractNumId w:val="39"/>
  </w:num>
  <w:num w:numId="36" w16cid:durableId="1058826479">
    <w:abstractNumId w:val="27"/>
  </w:num>
  <w:num w:numId="37" w16cid:durableId="1484156710">
    <w:abstractNumId w:val="20"/>
  </w:num>
  <w:num w:numId="38" w16cid:durableId="1883403428">
    <w:abstractNumId w:val="45"/>
  </w:num>
  <w:num w:numId="39" w16cid:durableId="1172648347">
    <w:abstractNumId w:val="34"/>
  </w:num>
  <w:num w:numId="40" w16cid:durableId="1207529821">
    <w:abstractNumId w:val="12"/>
  </w:num>
  <w:num w:numId="41" w16cid:durableId="2099908446">
    <w:abstractNumId w:val="42"/>
  </w:num>
  <w:num w:numId="42" w16cid:durableId="764762109">
    <w:abstractNumId w:val="33"/>
  </w:num>
  <w:num w:numId="43" w16cid:durableId="1824353755">
    <w:abstractNumId w:val="48"/>
  </w:num>
  <w:num w:numId="44" w16cid:durableId="1087845199">
    <w:abstractNumId w:val="9"/>
  </w:num>
  <w:num w:numId="45" w16cid:durableId="418521195">
    <w:abstractNumId w:val="43"/>
  </w:num>
  <w:num w:numId="46" w16cid:durableId="146870191">
    <w:abstractNumId w:val="40"/>
  </w:num>
  <w:num w:numId="47" w16cid:durableId="584337124">
    <w:abstractNumId w:val="25"/>
  </w:num>
  <w:num w:numId="48" w16cid:durableId="1424297561">
    <w:abstractNumId w:val="14"/>
  </w:num>
  <w:num w:numId="49" w16cid:durableId="1570269485">
    <w:abstractNumId w:val="21"/>
  </w:num>
  <w:num w:numId="50" w16cid:durableId="1328947495">
    <w:abstractNumId w:val="19"/>
  </w:num>
  <w:num w:numId="51" w16cid:durableId="1138261122">
    <w:abstractNumId w:val="62"/>
  </w:num>
  <w:num w:numId="52" w16cid:durableId="854538560">
    <w:abstractNumId w:val="18"/>
  </w:num>
  <w:num w:numId="53" w16cid:durableId="405693663">
    <w:abstractNumId w:val="53"/>
  </w:num>
  <w:num w:numId="54" w16cid:durableId="125125719">
    <w:abstractNumId w:val="29"/>
  </w:num>
  <w:num w:numId="55" w16cid:durableId="1867786087">
    <w:abstractNumId w:val="31"/>
  </w:num>
  <w:num w:numId="56" w16cid:durableId="585112937">
    <w:abstractNumId w:val="61"/>
  </w:num>
  <w:num w:numId="57" w16cid:durableId="545872040">
    <w:abstractNumId w:val="28"/>
  </w:num>
  <w:num w:numId="58" w16cid:durableId="1750155624">
    <w:abstractNumId w:val="57"/>
  </w:num>
  <w:num w:numId="59" w16cid:durableId="624778001">
    <w:abstractNumId w:val="4"/>
  </w:num>
  <w:num w:numId="60" w16cid:durableId="384792948">
    <w:abstractNumId w:val="50"/>
  </w:num>
  <w:num w:numId="61" w16cid:durableId="1235974932">
    <w:abstractNumId w:val="59"/>
  </w:num>
  <w:num w:numId="62" w16cid:durableId="1472988716">
    <w:abstractNumId w:val="54"/>
  </w:num>
  <w:num w:numId="63" w16cid:durableId="2002922820">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801"/>
    <w:rsid w:val="00001B7A"/>
    <w:rsid w:val="00001DAB"/>
    <w:rsid w:val="00021528"/>
    <w:rsid w:val="000255A2"/>
    <w:rsid w:val="00025DCD"/>
    <w:rsid w:val="000353B6"/>
    <w:rsid w:val="0003705F"/>
    <w:rsid w:val="000373C0"/>
    <w:rsid w:val="00040A88"/>
    <w:rsid w:val="00042BF6"/>
    <w:rsid w:val="00044049"/>
    <w:rsid w:val="0004556E"/>
    <w:rsid w:val="00050644"/>
    <w:rsid w:val="00052D95"/>
    <w:rsid w:val="0005433B"/>
    <w:rsid w:val="00056374"/>
    <w:rsid w:val="00057992"/>
    <w:rsid w:val="00057C90"/>
    <w:rsid w:val="00061172"/>
    <w:rsid w:val="0006244E"/>
    <w:rsid w:val="00063F07"/>
    <w:rsid w:val="00064AFB"/>
    <w:rsid w:val="00067082"/>
    <w:rsid w:val="00070649"/>
    <w:rsid w:val="00071C6E"/>
    <w:rsid w:val="00071E40"/>
    <w:rsid w:val="00075135"/>
    <w:rsid w:val="000754B2"/>
    <w:rsid w:val="0008110D"/>
    <w:rsid w:val="00081AEB"/>
    <w:rsid w:val="00084C5E"/>
    <w:rsid w:val="00090342"/>
    <w:rsid w:val="00090DDC"/>
    <w:rsid w:val="00092F50"/>
    <w:rsid w:val="00094C10"/>
    <w:rsid w:val="0009539B"/>
    <w:rsid w:val="00095768"/>
    <w:rsid w:val="000979E0"/>
    <w:rsid w:val="000A12A1"/>
    <w:rsid w:val="000A408F"/>
    <w:rsid w:val="000A76A1"/>
    <w:rsid w:val="000B0369"/>
    <w:rsid w:val="000B1D45"/>
    <w:rsid w:val="000B27C2"/>
    <w:rsid w:val="000B2E51"/>
    <w:rsid w:val="000B4BFF"/>
    <w:rsid w:val="000B52E4"/>
    <w:rsid w:val="000B685F"/>
    <w:rsid w:val="000C0315"/>
    <w:rsid w:val="000C3173"/>
    <w:rsid w:val="000C3707"/>
    <w:rsid w:val="000C519B"/>
    <w:rsid w:val="000C7021"/>
    <w:rsid w:val="000C7462"/>
    <w:rsid w:val="000D2156"/>
    <w:rsid w:val="000D2474"/>
    <w:rsid w:val="000D2D5D"/>
    <w:rsid w:val="000D2DA1"/>
    <w:rsid w:val="000D6002"/>
    <w:rsid w:val="000D6AD7"/>
    <w:rsid w:val="000D77B2"/>
    <w:rsid w:val="000E20A7"/>
    <w:rsid w:val="000E7412"/>
    <w:rsid w:val="000E7961"/>
    <w:rsid w:val="000F2E17"/>
    <w:rsid w:val="00100EDB"/>
    <w:rsid w:val="00102944"/>
    <w:rsid w:val="0010302F"/>
    <w:rsid w:val="001045ED"/>
    <w:rsid w:val="001052DB"/>
    <w:rsid w:val="00110384"/>
    <w:rsid w:val="00110BAC"/>
    <w:rsid w:val="00110F2A"/>
    <w:rsid w:val="00112756"/>
    <w:rsid w:val="001209FF"/>
    <w:rsid w:val="001217D7"/>
    <w:rsid w:val="00123103"/>
    <w:rsid w:val="00125206"/>
    <w:rsid w:val="0012706B"/>
    <w:rsid w:val="001276A4"/>
    <w:rsid w:val="0013135B"/>
    <w:rsid w:val="001330A8"/>
    <w:rsid w:val="00144429"/>
    <w:rsid w:val="001450B6"/>
    <w:rsid w:val="00146D9E"/>
    <w:rsid w:val="00150344"/>
    <w:rsid w:val="00152907"/>
    <w:rsid w:val="00153536"/>
    <w:rsid w:val="00153764"/>
    <w:rsid w:val="0015529C"/>
    <w:rsid w:val="00155CD5"/>
    <w:rsid w:val="001562A3"/>
    <w:rsid w:val="00157F7B"/>
    <w:rsid w:val="00163902"/>
    <w:rsid w:val="00163CDB"/>
    <w:rsid w:val="0017230D"/>
    <w:rsid w:val="00174E8E"/>
    <w:rsid w:val="001801D4"/>
    <w:rsid w:val="00181475"/>
    <w:rsid w:val="001818B7"/>
    <w:rsid w:val="00182B4C"/>
    <w:rsid w:val="00182B9B"/>
    <w:rsid w:val="00183A77"/>
    <w:rsid w:val="00184314"/>
    <w:rsid w:val="0019228F"/>
    <w:rsid w:val="00192D10"/>
    <w:rsid w:val="001932E7"/>
    <w:rsid w:val="00193EC3"/>
    <w:rsid w:val="0019545E"/>
    <w:rsid w:val="001968D1"/>
    <w:rsid w:val="00197AC2"/>
    <w:rsid w:val="001A380B"/>
    <w:rsid w:val="001A58F3"/>
    <w:rsid w:val="001B192A"/>
    <w:rsid w:val="001B6AD8"/>
    <w:rsid w:val="001B708A"/>
    <w:rsid w:val="001C15A0"/>
    <w:rsid w:val="001C47F6"/>
    <w:rsid w:val="001D06D7"/>
    <w:rsid w:val="001D1798"/>
    <w:rsid w:val="001D753B"/>
    <w:rsid w:val="001E10D9"/>
    <w:rsid w:val="001E21EB"/>
    <w:rsid w:val="001E3D7D"/>
    <w:rsid w:val="001E4654"/>
    <w:rsid w:val="001E5B86"/>
    <w:rsid w:val="001E74C7"/>
    <w:rsid w:val="001E7AEC"/>
    <w:rsid w:val="001F029B"/>
    <w:rsid w:val="001F0798"/>
    <w:rsid w:val="001F17FE"/>
    <w:rsid w:val="001F1CE6"/>
    <w:rsid w:val="001F4B62"/>
    <w:rsid w:val="001F68F6"/>
    <w:rsid w:val="001F71DD"/>
    <w:rsid w:val="00204156"/>
    <w:rsid w:val="0020659B"/>
    <w:rsid w:val="00206BD9"/>
    <w:rsid w:val="00210132"/>
    <w:rsid w:val="00210D7D"/>
    <w:rsid w:val="00210DDD"/>
    <w:rsid w:val="00212BBD"/>
    <w:rsid w:val="002163CB"/>
    <w:rsid w:val="00221E59"/>
    <w:rsid w:val="00224E2E"/>
    <w:rsid w:val="002250DD"/>
    <w:rsid w:val="00225AD9"/>
    <w:rsid w:val="0022620E"/>
    <w:rsid w:val="002335EC"/>
    <w:rsid w:val="0023565F"/>
    <w:rsid w:val="00235691"/>
    <w:rsid w:val="002365B1"/>
    <w:rsid w:val="00236E22"/>
    <w:rsid w:val="00237930"/>
    <w:rsid w:val="002411EF"/>
    <w:rsid w:val="00242E8E"/>
    <w:rsid w:val="002458A3"/>
    <w:rsid w:val="002460A2"/>
    <w:rsid w:val="00246574"/>
    <w:rsid w:val="002468B3"/>
    <w:rsid w:val="00246D5B"/>
    <w:rsid w:val="0024728C"/>
    <w:rsid w:val="0024740D"/>
    <w:rsid w:val="00247D01"/>
    <w:rsid w:val="00254447"/>
    <w:rsid w:val="00254BA6"/>
    <w:rsid w:val="00255051"/>
    <w:rsid w:val="002565AF"/>
    <w:rsid w:val="00256B93"/>
    <w:rsid w:val="00261FC2"/>
    <w:rsid w:val="0026277E"/>
    <w:rsid w:val="00262E18"/>
    <w:rsid w:val="00267DE4"/>
    <w:rsid w:val="00270C7B"/>
    <w:rsid w:val="00272E71"/>
    <w:rsid w:val="0027338B"/>
    <w:rsid w:val="002733FA"/>
    <w:rsid w:val="0027362C"/>
    <w:rsid w:val="0027526A"/>
    <w:rsid w:val="00275904"/>
    <w:rsid w:val="00275915"/>
    <w:rsid w:val="00275ADB"/>
    <w:rsid w:val="00276717"/>
    <w:rsid w:val="00276817"/>
    <w:rsid w:val="00277255"/>
    <w:rsid w:val="002773D4"/>
    <w:rsid w:val="0027778B"/>
    <w:rsid w:val="002858F8"/>
    <w:rsid w:val="0028592B"/>
    <w:rsid w:val="002869E8"/>
    <w:rsid w:val="00291A92"/>
    <w:rsid w:val="00293528"/>
    <w:rsid w:val="00293E61"/>
    <w:rsid w:val="00296667"/>
    <w:rsid w:val="00296A37"/>
    <w:rsid w:val="002A06D5"/>
    <w:rsid w:val="002A4EB1"/>
    <w:rsid w:val="002A6FAE"/>
    <w:rsid w:val="002B01A2"/>
    <w:rsid w:val="002B1316"/>
    <w:rsid w:val="002B1444"/>
    <w:rsid w:val="002B588B"/>
    <w:rsid w:val="002B6EB1"/>
    <w:rsid w:val="002C0E36"/>
    <w:rsid w:val="002C1C18"/>
    <w:rsid w:val="002C222E"/>
    <w:rsid w:val="002C22AB"/>
    <w:rsid w:val="002C28E7"/>
    <w:rsid w:val="002C2A16"/>
    <w:rsid w:val="002C379F"/>
    <w:rsid w:val="002C4794"/>
    <w:rsid w:val="002C4DFF"/>
    <w:rsid w:val="002C5485"/>
    <w:rsid w:val="002C5E06"/>
    <w:rsid w:val="002C719A"/>
    <w:rsid w:val="002D22DF"/>
    <w:rsid w:val="002D272D"/>
    <w:rsid w:val="002D29F4"/>
    <w:rsid w:val="002D3644"/>
    <w:rsid w:val="002D4C67"/>
    <w:rsid w:val="002D56E8"/>
    <w:rsid w:val="002D6863"/>
    <w:rsid w:val="002E050C"/>
    <w:rsid w:val="002E10A2"/>
    <w:rsid w:val="002E1983"/>
    <w:rsid w:val="002E1EF0"/>
    <w:rsid w:val="002E59B3"/>
    <w:rsid w:val="002F13C6"/>
    <w:rsid w:val="002F5376"/>
    <w:rsid w:val="002F7FB0"/>
    <w:rsid w:val="0030035D"/>
    <w:rsid w:val="00300F85"/>
    <w:rsid w:val="00303980"/>
    <w:rsid w:val="0030463B"/>
    <w:rsid w:val="00312046"/>
    <w:rsid w:val="00314A4C"/>
    <w:rsid w:val="003153FD"/>
    <w:rsid w:val="00315772"/>
    <w:rsid w:val="003170BA"/>
    <w:rsid w:val="00321BA5"/>
    <w:rsid w:val="00323566"/>
    <w:rsid w:val="00326ACB"/>
    <w:rsid w:val="003318A9"/>
    <w:rsid w:val="00333B66"/>
    <w:rsid w:val="003344C8"/>
    <w:rsid w:val="00334511"/>
    <w:rsid w:val="00336F19"/>
    <w:rsid w:val="00340367"/>
    <w:rsid w:val="00340DAD"/>
    <w:rsid w:val="003430E3"/>
    <w:rsid w:val="0034319E"/>
    <w:rsid w:val="00343816"/>
    <w:rsid w:val="00351288"/>
    <w:rsid w:val="003515CE"/>
    <w:rsid w:val="00353858"/>
    <w:rsid w:val="00354BFE"/>
    <w:rsid w:val="003556C7"/>
    <w:rsid w:val="00356505"/>
    <w:rsid w:val="00360C6E"/>
    <w:rsid w:val="00361A82"/>
    <w:rsid w:val="00361CE3"/>
    <w:rsid w:val="0036201F"/>
    <w:rsid w:val="00362861"/>
    <w:rsid w:val="003632AB"/>
    <w:rsid w:val="00363366"/>
    <w:rsid w:val="00363BD8"/>
    <w:rsid w:val="00365D67"/>
    <w:rsid w:val="00366F8D"/>
    <w:rsid w:val="00366FD0"/>
    <w:rsid w:val="0036752A"/>
    <w:rsid w:val="00371722"/>
    <w:rsid w:val="00372B62"/>
    <w:rsid w:val="003756BF"/>
    <w:rsid w:val="003814D8"/>
    <w:rsid w:val="00382774"/>
    <w:rsid w:val="00383B68"/>
    <w:rsid w:val="003857C5"/>
    <w:rsid w:val="00396380"/>
    <w:rsid w:val="00397B5D"/>
    <w:rsid w:val="003A4394"/>
    <w:rsid w:val="003A4533"/>
    <w:rsid w:val="003A47C0"/>
    <w:rsid w:val="003A6921"/>
    <w:rsid w:val="003A6B17"/>
    <w:rsid w:val="003A6FB9"/>
    <w:rsid w:val="003B0BFA"/>
    <w:rsid w:val="003B216F"/>
    <w:rsid w:val="003B71E9"/>
    <w:rsid w:val="003B7327"/>
    <w:rsid w:val="003C25A3"/>
    <w:rsid w:val="003C42F4"/>
    <w:rsid w:val="003C43EE"/>
    <w:rsid w:val="003C53B1"/>
    <w:rsid w:val="003D15AD"/>
    <w:rsid w:val="003D18C4"/>
    <w:rsid w:val="003D1C3C"/>
    <w:rsid w:val="003D351E"/>
    <w:rsid w:val="003D430D"/>
    <w:rsid w:val="003D4817"/>
    <w:rsid w:val="003D747F"/>
    <w:rsid w:val="003D7713"/>
    <w:rsid w:val="003E284D"/>
    <w:rsid w:val="003E5DB5"/>
    <w:rsid w:val="003F15A6"/>
    <w:rsid w:val="003F1C04"/>
    <w:rsid w:val="003F5DE2"/>
    <w:rsid w:val="003F6ABD"/>
    <w:rsid w:val="004009D0"/>
    <w:rsid w:val="00400DD7"/>
    <w:rsid w:val="00402342"/>
    <w:rsid w:val="00403BDB"/>
    <w:rsid w:val="00404038"/>
    <w:rsid w:val="004054A6"/>
    <w:rsid w:val="00411CEA"/>
    <w:rsid w:val="00412716"/>
    <w:rsid w:val="00412D60"/>
    <w:rsid w:val="00412EEA"/>
    <w:rsid w:val="00414A4E"/>
    <w:rsid w:val="004150A2"/>
    <w:rsid w:val="004163E0"/>
    <w:rsid w:val="00416615"/>
    <w:rsid w:val="00416950"/>
    <w:rsid w:val="00416F32"/>
    <w:rsid w:val="00420683"/>
    <w:rsid w:val="0042236D"/>
    <w:rsid w:val="00426A0E"/>
    <w:rsid w:val="0042726E"/>
    <w:rsid w:val="004319BD"/>
    <w:rsid w:val="004319F4"/>
    <w:rsid w:val="0043226C"/>
    <w:rsid w:val="00434813"/>
    <w:rsid w:val="00436ABD"/>
    <w:rsid w:val="00436BDD"/>
    <w:rsid w:val="00436EFD"/>
    <w:rsid w:val="0044106A"/>
    <w:rsid w:val="0044432D"/>
    <w:rsid w:val="00445DE5"/>
    <w:rsid w:val="004463D6"/>
    <w:rsid w:val="00447174"/>
    <w:rsid w:val="0045187A"/>
    <w:rsid w:val="004565DC"/>
    <w:rsid w:val="004567D9"/>
    <w:rsid w:val="004577FC"/>
    <w:rsid w:val="004605F1"/>
    <w:rsid w:val="0046422B"/>
    <w:rsid w:val="00465E04"/>
    <w:rsid w:val="004677F3"/>
    <w:rsid w:val="00471187"/>
    <w:rsid w:val="00475167"/>
    <w:rsid w:val="00477FC3"/>
    <w:rsid w:val="00482356"/>
    <w:rsid w:val="004831EB"/>
    <w:rsid w:val="00490498"/>
    <w:rsid w:val="0049104E"/>
    <w:rsid w:val="00492741"/>
    <w:rsid w:val="00492854"/>
    <w:rsid w:val="004966C6"/>
    <w:rsid w:val="004A24B4"/>
    <w:rsid w:val="004A3385"/>
    <w:rsid w:val="004A34F0"/>
    <w:rsid w:val="004A43CF"/>
    <w:rsid w:val="004A6DAF"/>
    <w:rsid w:val="004B1090"/>
    <w:rsid w:val="004B177C"/>
    <w:rsid w:val="004B5C93"/>
    <w:rsid w:val="004B5F2F"/>
    <w:rsid w:val="004C29F9"/>
    <w:rsid w:val="004C39D3"/>
    <w:rsid w:val="004D1416"/>
    <w:rsid w:val="004D15BB"/>
    <w:rsid w:val="004D165A"/>
    <w:rsid w:val="004D401B"/>
    <w:rsid w:val="004D53FB"/>
    <w:rsid w:val="004D62F7"/>
    <w:rsid w:val="004E25F9"/>
    <w:rsid w:val="004E7308"/>
    <w:rsid w:val="004F10B5"/>
    <w:rsid w:val="004F1D7B"/>
    <w:rsid w:val="004F2A8C"/>
    <w:rsid w:val="00500C5F"/>
    <w:rsid w:val="005010FD"/>
    <w:rsid w:val="005018FD"/>
    <w:rsid w:val="00502872"/>
    <w:rsid w:val="00502F78"/>
    <w:rsid w:val="00506236"/>
    <w:rsid w:val="00506907"/>
    <w:rsid w:val="00511863"/>
    <w:rsid w:val="00512251"/>
    <w:rsid w:val="00512CBA"/>
    <w:rsid w:val="005158A9"/>
    <w:rsid w:val="005240F6"/>
    <w:rsid w:val="005254CB"/>
    <w:rsid w:val="00526064"/>
    <w:rsid w:val="00527062"/>
    <w:rsid w:val="005279CA"/>
    <w:rsid w:val="00527DDC"/>
    <w:rsid w:val="00530F95"/>
    <w:rsid w:val="00533DCF"/>
    <w:rsid w:val="0053439F"/>
    <w:rsid w:val="00537101"/>
    <w:rsid w:val="00541EA3"/>
    <w:rsid w:val="0054305B"/>
    <w:rsid w:val="00543D9A"/>
    <w:rsid w:val="00545B1F"/>
    <w:rsid w:val="005475BE"/>
    <w:rsid w:val="005525F3"/>
    <w:rsid w:val="005525FB"/>
    <w:rsid w:val="0055283B"/>
    <w:rsid w:val="00566B29"/>
    <w:rsid w:val="00566C78"/>
    <w:rsid w:val="00567B0C"/>
    <w:rsid w:val="00570A3F"/>
    <w:rsid w:val="00571A0D"/>
    <w:rsid w:val="00573828"/>
    <w:rsid w:val="00576F2F"/>
    <w:rsid w:val="005802A8"/>
    <w:rsid w:val="0058194B"/>
    <w:rsid w:val="00581981"/>
    <w:rsid w:val="00582D92"/>
    <w:rsid w:val="0058426E"/>
    <w:rsid w:val="00586D67"/>
    <w:rsid w:val="00590A2D"/>
    <w:rsid w:val="00592259"/>
    <w:rsid w:val="00593A49"/>
    <w:rsid w:val="00595C0F"/>
    <w:rsid w:val="00596CE7"/>
    <w:rsid w:val="005A3301"/>
    <w:rsid w:val="005A416C"/>
    <w:rsid w:val="005A529B"/>
    <w:rsid w:val="005B06B5"/>
    <w:rsid w:val="005B26B0"/>
    <w:rsid w:val="005B2A2E"/>
    <w:rsid w:val="005B2B39"/>
    <w:rsid w:val="005B3ABE"/>
    <w:rsid w:val="005B3B31"/>
    <w:rsid w:val="005B5734"/>
    <w:rsid w:val="005B5D0F"/>
    <w:rsid w:val="005C072C"/>
    <w:rsid w:val="005C2320"/>
    <w:rsid w:val="005C62DF"/>
    <w:rsid w:val="005C738D"/>
    <w:rsid w:val="005C7C62"/>
    <w:rsid w:val="005D274B"/>
    <w:rsid w:val="005D2B86"/>
    <w:rsid w:val="005D3411"/>
    <w:rsid w:val="005D519B"/>
    <w:rsid w:val="005D63B6"/>
    <w:rsid w:val="005E04C8"/>
    <w:rsid w:val="005E0A1F"/>
    <w:rsid w:val="005E0B9C"/>
    <w:rsid w:val="005E38F3"/>
    <w:rsid w:val="005E62E9"/>
    <w:rsid w:val="005E6535"/>
    <w:rsid w:val="005F4110"/>
    <w:rsid w:val="00600B2D"/>
    <w:rsid w:val="00601D9C"/>
    <w:rsid w:val="00602498"/>
    <w:rsid w:val="00603286"/>
    <w:rsid w:val="00604B1A"/>
    <w:rsid w:val="00606FAD"/>
    <w:rsid w:val="00610601"/>
    <w:rsid w:val="00613804"/>
    <w:rsid w:val="006148E1"/>
    <w:rsid w:val="0061638C"/>
    <w:rsid w:val="006165C5"/>
    <w:rsid w:val="00623CC9"/>
    <w:rsid w:val="00625B5A"/>
    <w:rsid w:val="00633B3D"/>
    <w:rsid w:val="00634A09"/>
    <w:rsid w:val="00636C25"/>
    <w:rsid w:val="00637226"/>
    <w:rsid w:val="00641A21"/>
    <w:rsid w:val="006432F2"/>
    <w:rsid w:val="006432F7"/>
    <w:rsid w:val="006528B3"/>
    <w:rsid w:val="00654942"/>
    <w:rsid w:val="00655034"/>
    <w:rsid w:val="00657237"/>
    <w:rsid w:val="00660284"/>
    <w:rsid w:val="00660C96"/>
    <w:rsid w:val="006620D0"/>
    <w:rsid w:val="00662F6A"/>
    <w:rsid w:val="006650A4"/>
    <w:rsid w:val="0066560A"/>
    <w:rsid w:val="00665AC0"/>
    <w:rsid w:val="00670036"/>
    <w:rsid w:val="00671885"/>
    <w:rsid w:val="00673D69"/>
    <w:rsid w:val="00675523"/>
    <w:rsid w:val="00682C09"/>
    <w:rsid w:val="00683C7F"/>
    <w:rsid w:val="006846C2"/>
    <w:rsid w:val="00685E74"/>
    <w:rsid w:val="00687C11"/>
    <w:rsid w:val="006917CB"/>
    <w:rsid w:val="00691CAB"/>
    <w:rsid w:val="006934B0"/>
    <w:rsid w:val="00697F27"/>
    <w:rsid w:val="006B17A5"/>
    <w:rsid w:val="006B19CC"/>
    <w:rsid w:val="006B3273"/>
    <w:rsid w:val="006B59FB"/>
    <w:rsid w:val="006B6548"/>
    <w:rsid w:val="006B71FD"/>
    <w:rsid w:val="006C0E39"/>
    <w:rsid w:val="006C32ED"/>
    <w:rsid w:val="006C4C34"/>
    <w:rsid w:val="006C62CC"/>
    <w:rsid w:val="006C7689"/>
    <w:rsid w:val="006D0987"/>
    <w:rsid w:val="006D2A14"/>
    <w:rsid w:val="006D33CA"/>
    <w:rsid w:val="006D563B"/>
    <w:rsid w:val="006D7BE6"/>
    <w:rsid w:val="006E09A1"/>
    <w:rsid w:val="006E1967"/>
    <w:rsid w:val="006E3C2B"/>
    <w:rsid w:val="006E4F5D"/>
    <w:rsid w:val="006E6457"/>
    <w:rsid w:val="006E7FE4"/>
    <w:rsid w:val="006F2801"/>
    <w:rsid w:val="006F4935"/>
    <w:rsid w:val="006F5B16"/>
    <w:rsid w:val="00701301"/>
    <w:rsid w:val="00702002"/>
    <w:rsid w:val="00702C14"/>
    <w:rsid w:val="007040DC"/>
    <w:rsid w:val="00705442"/>
    <w:rsid w:val="00705CE9"/>
    <w:rsid w:val="00705F36"/>
    <w:rsid w:val="0070628E"/>
    <w:rsid w:val="007114BC"/>
    <w:rsid w:val="0071420A"/>
    <w:rsid w:val="007152E5"/>
    <w:rsid w:val="00717B81"/>
    <w:rsid w:val="00720257"/>
    <w:rsid w:val="00721D0A"/>
    <w:rsid w:val="00722AE7"/>
    <w:rsid w:val="00722B99"/>
    <w:rsid w:val="00722BA0"/>
    <w:rsid w:val="00725CEA"/>
    <w:rsid w:val="007318C2"/>
    <w:rsid w:val="00734437"/>
    <w:rsid w:val="00736191"/>
    <w:rsid w:val="0073641F"/>
    <w:rsid w:val="007409D0"/>
    <w:rsid w:val="00741E33"/>
    <w:rsid w:val="00743A98"/>
    <w:rsid w:val="007478B6"/>
    <w:rsid w:val="00747986"/>
    <w:rsid w:val="00747D43"/>
    <w:rsid w:val="00753C45"/>
    <w:rsid w:val="007557C5"/>
    <w:rsid w:val="007569CD"/>
    <w:rsid w:val="00760B70"/>
    <w:rsid w:val="00761CC1"/>
    <w:rsid w:val="0076453A"/>
    <w:rsid w:val="00766F0A"/>
    <w:rsid w:val="0077096A"/>
    <w:rsid w:val="00774C30"/>
    <w:rsid w:val="0078016D"/>
    <w:rsid w:val="007801F8"/>
    <w:rsid w:val="00780794"/>
    <w:rsid w:val="00791185"/>
    <w:rsid w:val="0079195D"/>
    <w:rsid w:val="00797E07"/>
    <w:rsid w:val="007A0D6D"/>
    <w:rsid w:val="007A1893"/>
    <w:rsid w:val="007A51E8"/>
    <w:rsid w:val="007A56AB"/>
    <w:rsid w:val="007A583B"/>
    <w:rsid w:val="007A5A10"/>
    <w:rsid w:val="007A5DF7"/>
    <w:rsid w:val="007A60DF"/>
    <w:rsid w:val="007A6F15"/>
    <w:rsid w:val="007B1D44"/>
    <w:rsid w:val="007B1D53"/>
    <w:rsid w:val="007B7979"/>
    <w:rsid w:val="007B7F1F"/>
    <w:rsid w:val="007C0E77"/>
    <w:rsid w:val="007C0ECD"/>
    <w:rsid w:val="007C2519"/>
    <w:rsid w:val="007C41F3"/>
    <w:rsid w:val="007C6684"/>
    <w:rsid w:val="007D26B0"/>
    <w:rsid w:val="007D27FD"/>
    <w:rsid w:val="007D4AFA"/>
    <w:rsid w:val="007D4DFD"/>
    <w:rsid w:val="007D59E8"/>
    <w:rsid w:val="007D5ADF"/>
    <w:rsid w:val="007E007A"/>
    <w:rsid w:val="007E5B41"/>
    <w:rsid w:val="007E75DC"/>
    <w:rsid w:val="007E77C4"/>
    <w:rsid w:val="007F1815"/>
    <w:rsid w:val="007F25B4"/>
    <w:rsid w:val="007F5FFC"/>
    <w:rsid w:val="007F65FD"/>
    <w:rsid w:val="007F6D54"/>
    <w:rsid w:val="00801CDB"/>
    <w:rsid w:val="00802D15"/>
    <w:rsid w:val="00802E9A"/>
    <w:rsid w:val="00814CFD"/>
    <w:rsid w:val="00816D87"/>
    <w:rsid w:val="008213A7"/>
    <w:rsid w:val="00827C0D"/>
    <w:rsid w:val="00832F53"/>
    <w:rsid w:val="008358C8"/>
    <w:rsid w:val="00837690"/>
    <w:rsid w:val="008378B4"/>
    <w:rsid w:val="00842F0A"/>
    <w:rsid w:val="00844B51"/>
    <w:rsid w:val="008471FF"/>
    <w:rsid w:val="008504CD"/>
    <w:rsid w:val="00850C5E"/>
    <w:rsid w:val="00853231"/>
    <w:rsid w:val="00853EB0"/>
    <w:rsid w:val="0085490E"/>
    <w:rsid w:val="00857105"/>
    <w:rsid w:val="0086064A"/>
    <w:rsid w:val="008618E5"/>
    <w:rsid w:val="008650C2"/>
    <w:rsid w:val="00870C1C"/>
    <w:rsid w:val="008712CE"/>
    <w:rsid w:val="008738DE"/>
    <w:rsid w:val="00874164"/>
    <w:rsid w:val="00874586"/>
    <w:rsid w:val="008750CB"/>
    <w:rsid w:val="0088390A"/>
    <w:rsid w:val="00883F59"/>
    <w:rsid w:val="00884822"/>
    <w:rsid w:val="008849A3"/>
    <w:rsid w:val="008A331C"/>
    <w:rsid w:val="008A4EBF"/>
    <w:rsid w:val="008A6ED9"/>
    <w:rsid w:val="008B2754"/>
    <w:rsid w:val="008B4E43"/>
    <w:rsid w:val="008B64AC"/>
    <w:rsid w:val="008C00EF"/>
    <w:rsid w:val="008C1E3B"/>
    <w:rsid w:val="008C3195"/>
    <w:rsid w:val="008C4E9D"/>
    <w:rsid w:val="008C5CD4"/>
    <w:rsid w:val="008C776E"/>
    <w:rsid w:val="008C7EFC"/>
    <w:rsid w:val="008D0104"/>
    <w:rsid w:val="008D2CFE"/>
    <w:rsid w:val="008D682E"/>
    <w:rsid w:val="008E16FB"/>
    <w:rsid w:val="008E237B"/>
    <w:rsid w:val="008E28F3"/>
    <w:rsid w:val="008E2E3A"/>
    <w:rsid w:val="008E6AF7"/>
    <w:rsid w:val="008F039D"/>
    <w:rsid w:val="008F041E"/>
    <w:rsid w:val="008F1FB0"/>
    <w:rsid w:val="008F23E6"/>
    <w:rsid w:val="008F39C9"/>
    <w:rsid w:val="008F3E03"/>
    <w:rsid w:val="009030EE"/>
    <w:rsid w:val="00905B31"/>
    <w:rsid w:val="00907DB9"/>
    <w:rsid w:val="00907E72"/>
    <w:rsid w:val="0091198F"/>
    <w:rsid w:val="00911DF1"/>
    <w:rsid w:val="00915104"/>
    <w:rsid w:val="009160CD"/>
    <w:rsid w:val="009169B5"/>
    <w:rsid w:val="00922FDA"/>
    <w:rsid w:val="009263D4"/>
    <w:rsid w:val="00926691"/>
    <w:rsid w:val="009269AD"/>
    <w:rsid w:val="009304FA"/>
    <w:rsid w:val="00931AD8"/>
    <w:rsid w:val="009324A0"/>
    <w:rsid w:val="00932A12"/>
    <w:rsid w:val="00932BD4"/>
    <w:rsid w:val="009338BC"/>
    <w:rsid w:val="00935F07"/>
    <w:rsid w:val="00942DE7"/>
    <w:rsid w:val="0094356E"/>
    <w:rsid w:val="0094489F"/>
    <w:rsid w:val="0094567C"/>
    <w:rsid w:val="00945BF0"/>
    <w:rsid w:val="0094730D"/>
    <w:rsid w:val="00947EAB"/>
    <w:rsid w:val="009522E1"/>
    <w:rsid w:val="00952F11"/>
    <w:rsid w:val="00953477"/>
    <w:rsid w:val="00954192"/>
    <w:rsid w:val="00955187"/>
    <w:rsid w:val="00960EC4"/>
    <w:rsid w:val="009612AA"/>
    <w:rsid w:val="009747D9"/>
    <w:rsid w:val="0097797C"/>
    <w:rsid w:val="00980EEF"/>
    <w:rsid w:val="009810EF"/>
    <w:rsid w:val="009823D1"/>
    <w:rsid w:val="0098289F"/>
    <w:rsid w:val="00984C3C"/>
    <w:rsid w:val="00992529"/>
    <w:rsid w:val="00997BD3"/>
    <w:rsid w:val="00997E08"/>
    <w:rsid w:val="009A1268"/>
    <w:rsid w:val="009A3CCA"/>
    <w:rsid w:val="009A5D77"/>
    <w:rsid w:val="009A6135"/>
    <w:rsid w:val="009A6296"/>
    <w:rsid w:val="009A7DB8"/>
    <w:rsid w:val="009B259F"/>
    <w:rsid w:val="009B3C33"/>
    <w:rsid w:val="009B5CD0"/>
    <w:rsid w:val="009B6E86"/>
    <w:rsid w:val="009C0E14"/>
    <w:rsid w:val="009C119E"/>
    <w:rsid w:val="009C3500"/>
    <w:rsid w:val="009C4A4A"/>
    <w:rsid w:val="009C4F25"/>
    <w:rsid w:val="009C5FD8"/>
    <w:rsid w:val="009C65BE"/>
    <w:rsid w:val="009C6774"/>
    <w:rsid w:val="009D0AFF"/>
    <w:rsid w:val="009D41AB"/>
    <w:rsid w:val="009D440B"/>
    <w:rsid w:val="009D4D0D"/>
    <w:rsid w:val="009D58B7"/>
    <w:rsid w:val="009D734A"/>
    <w:rsid w:val="009D7499"/>
    <w:rsid w:val="009D74E7"/>
    <w:rsid w:val="009E0D8C"/>
    <w:rsid w:val="009E0E02"/>
    <w:rsid w:val="009E0FC8"/>
    <w:rsid w:val="009E1BC2"/>
    <w:rsid w:val="009E2354"/>
    <w:rsid w:val="009E3D79"/>
    <w:rsid w:val="009E74AF"/>
    <w:rsid w:val="009F0785"/>
    <w:rsid w:val="009F097E"/>
    <w:rsid w:val="009F0EE6"/>
    <w:rsid w:val="009F1B44"/>
    <w:rsid w:val="009F4B70"/>
    <w:rsid w:val="009F4E2D"/>
    <w:rsid w:val="009F698B"/>
    <w:rsid w:val="009F6EC1"/>
    <w:rsid w:val="00A00B00"/>
    <w:rsid w:val="00A03E3F"/>
    <w:rsid w:val="00A072B2"/>
    <w:rsid w:val="00A130D5"/>
    <w:rsid w:val="00A14FF9"/>
    <w:rsid w:val="00A22A3F"/>
    <w:rsid w:val="00A307F9"/>
    <w:rsid w:val="00A31611"/>
    <w:rsid w:val="00A32496"/>
    <w:rsid w:val="00A3392B"/>
    <w:rsid w:val="00A36079"/>
    <w:rsid w:val="00A36C2F"/>
    <w:rsid w:val="00A37EDA"/>
    <w:rsid w:val="00A40006"/>
    <w:rsid w:val="00A40961"/>
    <w:rsid w:val="00A40D47"/>
    <w:rsid w:val="00A43E47"/>
    <w:rsid w:val="00A44F63"/>
    <w:rsid w:val="00A44F6F"/>
    <w:rsid w:val="00A45C40"/>
    <w:rsid w:val="00A46276"/>
    <w:rsid w:val="00A469B8"/>
    <w:rsid w:val="00A50C9B"/>
    <w:rsid w:val="00A512BA"/>
    <w:rsid w:val="00A54187"/>
    <w:rsid w:val="00A54655"/>
    <w:rsid w:val="00A56741"/>
    <w:rsid w:val="00A56BA5"/>
    <w:rsid w:val="00A57887"/>
    <w:rsid w:val="00A6014E"/>
    <w:rsid w:val="00A604BF"/>
    <w:rsid w:val="00A62D85"/>
    <w:rsid w:val="00A64708"/>
    <w:rsid w:val="00A64A32"/>
    <w:rsid w:val="00A65CAE"/>
    <w:rsid w:val="00A673BA"/>
    <w:rsid w:val="00A712F6"/>
    <w:rsid w:val="00A715E0"/>
    <w:rsid w:val="00A7181F"/>
    <w:rsid w:val="00A724FE"/>
    <w:rsid w:val="00A7312E"/>
    <w:rsid w:val="00A7416F"/>
    <w:rsid w:val="00A75FB7"/>
    <w:rsid w:val="00A76D29"/>
    <w:rsid w:val="00A80D69"/>
    <w:rsid w:val="00A8213E"/>
    <w:rsid w:val="00A84767"/>
    <w:rsid w:val="00A911B1"/>
    <w:rsid w:val="00A963A7"/>
    <w:rsid w:val="00A9748B"/>
    <w:rsid w:val="00AA2F23"/>
    <w:rsid w:val="00AA52F7"/>
    <w:rsid w:val="00AB0AD5"/>
    <w:rsid w:val="00AB291E"/>
    <w:rsid w:val="00AB357E"/>
    <w:rsid w:val="00AB57A6"/>
    <w:rsid w:val="00AB5ED3"/>
    <w:rsid w:val="00AC1617"/>
    <w:rsid w:val="00AC3558"/>
    <w:rsid w:val="00AC4C23"/>
    <w:rsid w:val="00AC7363"/>
    <w:rsid w:val="00AD06BC"/>
    <w:rsid w:val="00AD0D75"/>
    <w:rsid w:val="00AD19D5"/>
    <w:rsid w:val="00AD498B"/>
    <w:rsid w:val="00AD5063"/>
    <w:rsid w:val="00AD55EE"/>
    <w:rsid w:val="00AD6112"/>
    <w:rsid w:val="00AD6D17"/>
    <w:rsid w:val="00AE1D8E"/>
    <w:rsid w:val="00AE1F38"/>
    <w:rsid w:val="00AE2658"/>
    <w:rsid w:val="00AE2846"/>
    <w:rsid w:val="00AE381E"/>
    <w:rsid w:val="00AE401F"/>
    <w:rsid w:val="00AE7511"/>
    <w:rsid w:val="00AF2149"/>
    <w:rsid w:val="00AF7082"/>
    <w:rsid w:val="00B00152"/>
    <w:rsid w:val="00B0304D"/>
    <w:rsid w:val="00B06C42"/>
    <w:rsid w:val="00B06ED6"/>
    <w:rsid w:val="00B16055"/>
    <w:rsid w:val="00B17483"/>
    <w:rsid w:val="00B17DDA"/>
    <w:rsid w:val="00B2058D"/>
    <w:rsid w:val="00B24182"/>
    <w:rsid w:val="00B24A01"/>
    <w:rsid w:val="00B26D06"/>
    <w:rsid w:val="00B27AB4"/>
    <w:rsid w:val="00B27E67"/>
    <w:rsid w:val="00B30AD2"/>
    <w:rsid w:val="00B32D68"/>
    <w:rsid w:val="00B341FF"/>
    <w:rsid w:val="00B36AD0"/>
    <w:rsid w:val="00B40593"/>
    <w:rsid w:val="00B451CB"/>
    <w:rsid w:val="00B45966"/>
    <w:rsid w:val="00B5088C"/>
    <w:rsid w:val="00B52B77"/>
    <w:rsid w:val="00B52B93"/>
    <w:rsid w:val="00B54EFC"/>
    <w:rsid w:val="00B556C4"/>
    <w:rsid w:val="00B56228"/>
    <w:rsid w:val="00B56F0D"/>
    <w:rsid w:val="00B579A2"/>
    <w:rsid w:val="00B60089"/>
    <w:rsid w:val="00B62BC1"/>
    <w:rsid w:val="00B643D9"/>
    <w:rsid w:val="00B66C67"/>
    <w:rsid w:val="00B718BA"/>
    <w:rsid w:val="00B71CD2"/>
    <w:rsid w:val="00B72638"/>
    <w:rsid w:val="00B72E5D"/>
    <w:rsid w:val="00B745C8"/>
    <w:rsid w:val="00B77417"/>
    <w:rsid w:val="00B81129"/>
    <w:rsid w:val="00B82FA0"/>
    <w:rsid w:val="00B83BB0"/>
    <w:rsid w:val="00B8511D"/>
    <w:rsid w:val="00B87E60"/>
    <w:rsid w:val="00B906F7"/>
    <w:rsid w:val="00B91D93"/>
    <w:rsid w:val="00B970B0"/>
    <w:rsid w:val="00B973AA"/>
    <w:rsid w:val="00B97A81"/>
    <w:rsid w:val="00BA02CD"/>
    <w:rsid w:val="00BA1105"/>
    <w:rsid w:val="00BA131F"/>
    <w:rsid w:val="00BA25FA"/>
    <w:rsid w:val="00BA34F3"/>
    <w:rsid w:val="00BA56E3"/>
    <w:rsid w:val="00BA5D70"/>
    <w:rsid w:val="00BA671B"/>
    <w:rsid w:val="00BA7BE6"/>
    <w:rsid w:val="00BB3074"/>
    <w:rsid w:val="00BB30D2"/>
    <w:rsid w:val="00BB4363"/>
    <w:rsid w:val="00BB543C"/>
    <w:rsid w:val="00BB6F52"/>
    <w:rsid w:val="00BB71ED"/>
    <w:rsid w:val="00BC0D6E"/>
    <w:rsid w:val="00BC2051"/>
    <w:rsid w:val="00BC2544"/>
    <w:rsid w:val="00BC32FB"/>
    <w:rsid w:val="00BC3375"/>
    <w:rsid w:val="00BC6561"/>
    <w:rsid w:val="00BC730F"/>
    <w:rsid w:val="00BC7E74"/>
    <w:rsid w:val="00BD0886"/>
    <w:rsid w:val="00BD129A"/>
    <w:rsid w:val="00BD173E"/>
    <w:rsid w:val="00BD34D4"/>
    <w:rsid w:val="00BD3E38"/>
    <w:rsid w:val="00BD46F5"/>
    <w:rsid w:val="00BD4B64"/>
    <w:rsid w:val="00BD58D7"/>
    <w:rsid w:val="00BD7DA0"/>
    <w:rsid w:val="00BE4324"/>
    <w:rsid w:val="00BE7F96"/>
    <w:rsid w:val="00BF0685"/>
    <w:rsid w:val="00BF1796"/>
    <w:rsid w:val="00BF189E"/>
    <w:rsid w:val="00BF3201"/>
    <w:rsid w:val="00BF4C95"/>
    <w:rsid w:val="00BF69FF"/>
    <w:rsid w:val="00C0052A"/>
    <w:rsid w:val="00C010DF"/>
    <w:rsid w:val="00C01AF3"/>
    <w:rsid w:val="00C051AA"/>
    <w:rsid w:val="00C05DAD"/>
    <w:rsid w:val="00C077E1"/>
    <w:rsid w:val="00C104AD"/>
    <w:rsid w:val="00C2001B"/>
    <w:rsid w:val="00C2111B"/>
    <w:rsid w:val="00C219B8"/>
    <w:rsid w:val="00C22759"/>
    <w:rsid w:val="00C22C26"/>
    <w:rsid w:val="00C247A8"/>
    <w:rsid w:val="00C24FEE"/>
    <w:rsid w:val="00C25ADE"/>
    <w:rsid w:val="00C25B64"/>
    <w:rsid w:val="00C26094"/>
    <w:rsid w:val="00C313EB"/>
    <w:rsid w:val="00C3399D"/>
    <w:rsid w:val="00C34F77"/>
    <w:rsid w:val="00C35A4F"/>
    <w:rsid w:val="00C36D4B"/>
    <w:rsid w:val="00C3712F"/>
    <w:rsid w:val="00C4098E"/>
    <w:rsid w:val="00C410C3"/>
    <w:rsid w:val="00C42307"/>
    <w:rsid w:val="00C439E6"/>
    <w:rsid w:val="00C43C32"/>
    <w:rsid w:val="00C50269"/>
    <w:rsid w:val="00C527EB"/>
    <w:rsid w:val="00C52E8C"/>
    <w:rsid w:val="00C548C1"/>
    <w:rsid w:val="00C56B15"/>
    <w:rsid w:val="00C57DFB"/>
    <w:rsid w:val="00C6370D"/>
    <w:rsid w:val="00C648C5"/>
    <w:rsid w:val="00C65ECC"/>
    <w:rsid w:val="00C6720E"/>
    <w:rsid w:val="00C672AB"/>
    <w:rsid w:val="00C70C16"/>
    <w:rsid w:val="00C72596"/>
    <w:rsid w:val="00C72BBB"/>
    <w:rsid w:val="00C7540D"/>
    <w:rsid w:val="00C77CAF"/>
    <w:rsid w:val="00C80C9F"/>
    <w:rsid w:val="00C80D37"/>
    <w:rsid w:val="00C81ED8"/>
    <w:rsid w:val="00C82D8B"/>
    <w:rsid w:val="00C838C7"/>
    <w:rsid w:val="00C9075A"/>
    <w:rsid w:val="00C91BB7"/>
    <w:rsid w:val="00C91C74"/>
    <w:rsid w:val="00C91CDB"/>
    <w:rsid w:val="00C921F0"/>
    <w:rsid w:val="00C96407"/>
    <w:rsid w:val="00C96CF5"/>
    <w:rsid w:val="00C96DF8"/>
    <w:rsid w:val="00CA0AE1"/>
    <w:rsid w:val="00CA0DBD"/>
    <w:rsid w:val="00CA0E1B"/>
    <w:rsid w:val="00CA2C48"/>
    <w:rsid w:val="00CA43B0"/>
    <w:rsid w:val="00CA47A5"/>
    <w:rsid w:val="00CA6107"/>
    <w:rsid w:val="00CB1520"/>
    <w:rsid w:val="00CB4735"/>
    <w:rsid w:val="00CB4D5B"/>
    <w:rsid w:val="00CB704A"/>
    <w:rsid w:val="00CB7A3B"/>
    <w:rsid w:val="00CB7E3F"/>
    <w:rsid w:val="00CC0D7A"/>
    <w:rsid w:val="00CC1140"/>
    <w:rsid w:val="00CC11E7"/>
    <w:rsid w:val="00CC26B1"/>
    <w:rsid w:val="00CC4871"/>
    <w:rsid w:val="00CC79BA"/>
    <w:rsid w:val="00CC7A6E"/>
    <w:rsid w:val="00CC7C4A"/>
    <w:rsid w:val="00CD1B9B"/>
    <w:rsid w:val="00CD2A9F"/>
    <w:rsid w:val="00CD413B"/>
    <w:rsid w:val="00CD5487"/>
    <w:rsid w:val="00CD56A4"/>
    <w:rsid w:val="00CE128A"/>
    <w:rsid w:val="00CE4822"/>
    <w:rsid w:val="00CE5B6C"/>
    <w:rsid w:val="00CF2200"/>
    <w:rsid w:val="00CF44A7"/>
    <w:rsid w:val="00CF6FE8"/>
    <w:rsid w:val="00D002AE"/>
    <w:rsid w:val="00D01CFE"/>
    <w:rsid w:val="00D02892"/>
    <w:rsid w:val="00D05331"/>
    <w:rsid w:val="00D07848"/>
    <w:rsid w:val="00D10E80"/>
    <w:rsid w:val="00D110E7"/>
    <w:rsid w:val="00D12806"/>
    <w:rsid w:val="00D14A1D"/>
    <w:rsid w:val="00D23625"/>
    <w:rsid w:val="00D270FA"/>
    <w:rsid w:val="00D30503"/>
    <w:rsid w:val="00D3170E"/>
    <w:rsid w:val="00D36C0D"/>
    <w:rsid w:val="00D37A3E"/>
    <w:rsid w:val="00D37E83"/>
    <w:rsid w:val="00D37F0B"/>
    <w:rsid w:val="00D431E3"/>
    <w:rsid w:val="00D435C2"/>
    <w:rsid w:val="00D465EF"/>
    <w:rsid w:val="00D47B33"/>
    <w:rsid w:val="00D517C1"/>
    <w:rsid w:val="00D53138"/>
    <w:rsid w:val="00D535A3"/>
    <w:rsid w:val="00D54D1D"/>
    <w:rsid w:val="00D55A7E"/>
    <w:rsid w:val="00D605B2"/>
    <w:rsid w:val="00D61137"/>
    <w:rsid w:val="00D613D7"/>
    <w:rsid w:val="00D62988"/>
    <w:rsid w:val="00D62ED5"/>
    <w:rsid w:val="00D63AB6"/>
    <w:rsid w:val="00D644AD"/>
    <w:rsid w:val="00D64E64"/>
    <w:rsid w:val="00D650E3"/>
    <w:rsid w:val="00D66322"/>
    <w:rsid w:val="00D665AC"/>
    <w:rsid w:val="00D66BDC"/>
    <w:rsid w:val="00D67018"/>
    <w:rsid w:val="00D70016"/>
    <w:rsid w:val="00D7032C"/>
    <w:rsid w:val="00D70E90"/>
    <w:rsid w:val="00D72E88"/>
    <w:rsid w:val="00D747DF"/>
    <w:rsid w:val="00D747EB"/>
    <w:rsid w:val="00D74995"/>
    <w:rsid w:val="00D75302"/>
    <w:rsid w:val="00D77325"/>
    <w:rsid w:val="00D80FBA"/>
    <w:rsid w:val="00D82310"/>
    <w:rsid w:val="00D82682"/>
    <w:rsid w:val="00D85145"/>
    <w:rsid w:val="00D86223"/>
    <w:rsid w:val="00D869FB"/>
    <w:rsid w:val="00D87427"/>
    <w:rsid w:val="00D921B7"/>
    <w:rsid w:val="00D93BF9"/>
    <w:rsid w:val="00D9747D"/>
    <w:rsid w:val="00DA10DB"/>
    <w:rsid w:val="00DA3671"/>
    <w:rsid w:val="00DA59F3"/>
    <w:rsid w:val="00DA5DE1"/>
    <w:rsid w:val="00DA6125"/>
    <w:rsid w:val="00DB28E5"/>
    <w:rsid w:val="00DB4E4D"/>
    <w:rsid w:val="00DB7963"/>
    <w:rsid w:val="00DB7C8C"/>
    <w:rsid w:val="00DB7DAA"/>
    <w:rsid w:val="00DC2214"/>
    <w:rsid w:val="00DC33A3"/>
    <w:rsid w:val="00DC3C64"/>
    <w:rsid w:val="00DC3FDF"/>
    <w:rsid w:val="00DC4DD3"/>
    <w:rsid w:val="00DC63E8"/>
    <w:rsid w:val="00DC6575"/>
    <w:rsid w:val="00DC6C58"/>
    <w:rsid w:val="00DC7377"/>
    <w:rsid w:val="00DD07D5"/>
    <w:rsid w:val="00DD2542"/>
    <w:rsid w:val="00DD517F"/>
    <w:rsid w:val="00DD6371"/>
    <w:rsid w:val="00DE1724"/>
    <w:rsid w:val="00DE1A23"/>
    <w:rsid w:val="00DE2D1B"/>
    <w:rsid w:val="00DE44A7"/>
    <w:rsid w:val="00DE4D60"/>
    <w:rsid w:val="00DE5251"/>
    <w:rsid w:val="00DE6053"/>
    <w:rsid w:val="00DF024E"/>
    <w:rsid w:val="00DF249E"/>
    <w:rsid w:val="00DF4ECC"/>
    <w:rsid w:val="00DF7C4E"/>
    <w:rsid w:val="00E0510C"/>
    <w:rsid w:val="00E05949"/>
    <w:rsid w:val="00E10141"/>
    <w:rsid w:val="00E10713"/>
    <w:rsid w:val="00E15298"/>
    <w:rsid w:val="00E1605F"/>
    <w:rsid w:val="00E16897"/>
    <w:rsid w:val="00E1719E"/>
    <w:rsid w:val="00E17753"/>
    <w:rsid w:val="00E177DF"/>
    <w:rsid w:val="00E178AB"/>
    <w:rsid w:val="00E17DAA"/>
    <w:rsid w:val="00E21178"/>
    <w:rsid w:val="00E2175A"/>
    <w:rsid w:val="00E22A56"/>
    <w:rsid w:val="00E23D6D"/>
    <w:rsid w:val="00E24E8F"/>
    <w:rsid w:val="00E26F30"/>
    <w:rsid w:val="00E279F3"/>
    <w:rsid w:val="00E27A4C"/>
    <w:rsid w:val="00E30A15"/>
    <w:rsid w:val="00E30E52"/>
    <w:rsid w:val="00E314AF"/>
    <w:rsid w:val="00E3745D"/>
    <w:rsid w:val="00E37794"/>
    <w:rsid w:val="00E40EC0"/>
    <w:rsid w:val="00E44850"/>
    <w:rsid w:val="00E455F4"/>
    <w:rsid w:val="00E470B2"/>
    <w:rsid w:val="00E5049D"/>
    <w:rsid w:val="00E50F18"/>
    <w:rsid w:val="00E54898"/>
    <w:rsid w:val="00E559D9"/>
    <w:rsid w:val="00E56F07"/>
    <w:rsid w:val="00E60725"/>
    <w:rsid w:val="00E60ED2"/>
    <w:rsid w:val="00E62178"/>
    <w:rsid w:val="00E65670"/>
    <w:rsid w:val="00E72733"/>
    <w:rsid w:val="00E74C9F"/>
    <w:rsid w:val="00E75585"/>
    <w:rsid w:val="00E762F3"/>
    <w:rsid w:val="00E80B17"/>
    <w:rsid w:val="00E815E8"/>
    <w:rsid w:val="00E82738"/>
    <w:rsid w:val="00E8361A"/>
    <w:rsid w:val="00E840F8"/>
    <w:rsid w:val="00E8423D"/>
    <w:rsid w:val="00E848C4"/>
    <w:rsid w:val="00E85785"/>
    <w:rsid w:val="00E85F45"/>
    <w:rsid w:val="00E9062B"/>
    <w:rsid w:val="00E91CC7"/>
    <w:rsid w:val="00E955F4"/>
    <w:rsid w:val="00EA1642"/>
    <w:rsid w:val="00EA2979"/>
    <w:rsid w:val="00EA33A0"/>
    <w:rsid w:val="00EA4F1B"/>
    <w:rsid w:val="00EA6F59"/>
    <w:rsid w:val="00EB1095"/>
    <w:rsid w:val="00EB130C"/>
    <w:rsid w:val="00EB16D5"/>
    <w:rsid w:val="00EB2C4A"/>
    <w:rsid w:val="00EB38CE"/>
    <w:rsid w:val="00EB4EA8"/>
    <w:rsid w:val="00EB5182"/>
    <w:rsid w:val="00EB589D"/>
    <w:rsid w:val="00EB7CC4"/>
    <w:rsid w:val="00EC5981"/>
    <w:rsid w:val="00ED0B3B"/>
    <w:rsid w:val="00ED1A6B"/>
    <w:rsid w:val="00ED1F00"/>
    <w:rsid w:val="00ED327C"/>
    <w:rsid w:val="00ED3CA2"/>
    <w:rsid w:val="00ED3E92"/>
    <w:rsid w:val="00ED5861"/>
    <w:rsid w:val="00ED5994"/>
    <w:rsid w:val="00ED78EF"/>
    <w:rsid w:val="00EE000B"/>
    <w:rsid w:val="00EE02EA"/>
    <w:rsid w:val="00EE16D5"/>
    <w:rsid w:val="00EE1BFC"/>
    <w:rsid w:val="00EE453A"/>
    <w:rsid w:val="00EE57C1"/>
    <w:rsid w:val="00EE5CF4"/>
    <w:rsid w:val="00EF1E7A"/>
    <w:rsid w:val="00EF483F"/>
    <w:rsid w:val="00EF4C4E"/>
    <w:rsid w:val="00EF7AB1"/>
    <w:rsid w:val="00F00477"/>
    <w:rsid w:val="00F007F5"/>
    <w:rsid w:val="00F01B18"/>
    <w:rsid w:val="00F01B51"/>
    <w:rsid w:val="00F02E65"/>
    <w:rsid w:val="00F050D2"/>
    <w:rsid w:val="00F07492"/>
    <w:rsid w:val="00F13DE5"/>
    <w:rsid w:val="00F14C27"/>
    <w:rsid w:val="00F16B38"/>
    <w:rsid w:val="00F2087D"/>
    <w:rsid w:val="00F218DE"/>
    <w:rsid w:val="00F22708"/>
    <w:rsid w:val="00F254DA"/>
    <w:rsid w:val="00F277B2"/>
    <w:rsid w:val="00F300A7"/>
    <w:rsid w:val="00F318B2"/>
    <w:rsid w:val="00F31EC1"/>
    <w:rsid w:val="00F32AD5"/>
    <w:rsid w:val="00F32F22"/>
    <w:rsid w:val="00F33EB9"/>
    <w:rsid w:val="00F3445F"/>
    <w:rsid w:val="00F34F4A"/>
    <w:rsid w:val="00F357B9"/>
    <w:rsid w:val="00F36304"/>
    <w:rsid w:val="00F40B9B"/>
    <w:rsid w:val="00F445DB"/>
    <w:rsid w:val="00F44A82"/>
    <w:rsid w:val="00F45DC4"/>
    <w:rsid w:val="00F4779A"/>
    <w:rsid w:val="00F47E53"/>
    <w:rsid w:val="00F52418"/>
    <w:rsid w:val="00F544B6"/>
    <w:rsid w:val="00F56908"/>
    <w:rsid w:val="00F56DF7"/>
    <w:rsid w:val="00F578DD"/>
    <w:rsid w:val="00F57FDA"/>
    <w:rsid w:val="00F60026"/>
    <w:rsid w:val="00F63FE2"/>
    <w:rsid w:val="00F64A0A"/>
    <w:rsid w:val="00F6719B"/>
    <w:rsid w:val="00F67452"/>
    <w:rsid w:val="00F674F8"/>
    <w:rsid w:val="00F703A0"/>
    <w:rsid w:val="00F7054D"/>
    <w:rsid w:val="00F73B8C"/>
    <w:rsid w:val="00F74624"/>
    <w:rsid w:val="00F74BC6"/>
    <w:rsid w:val="00F84F07"/>
    <w:rsid w:val="00F93578"/>
    <w:rsid w:val="00F948DE"/>
    <w:rsid w:val="00F95041"/>
    <w:rsid w:val="00F970B4"/>
    <w:rsid w:val="00FA03CF"/>
    <w:rsid w:val="00FA5B4D"/>
    <w:rsid w:val="00FA642E"/>
    <w:rsid w:val="00FA648C"/>
    <w:rsid w:val="00FA76EE"/>
    <w:rsid w:val="00FB026C"/>
    <w:rsid w:val="00FB0FEA"/>
    <w:rsid w:val="00FB1FF7"/>
    <w:rsid w:val="00FB40FF"/>
    <w:rsid w:val="00FB4B68"/>
    <w:rsid w:val="00FB4EFB"/>
    <w:rsid w:val="00FB513D"/>
    <w:rsid w:val="00FB6F79"/>
    <w:rsid w:val="00FC2821"/>
    <w:rsid w:val="00FC3E12"/>
    <w:rsid w:val="00FC3E67"/>
    <w:rsid w:val="00FC4722"/>
    <w:rsid w:val="00FC5D14"/>
    <w:rsid w:val="00FC72CB"/>
    <w:rsid w:val="00FD012E"/>
    <w:rsid w:val="00FD177D"/>
    <w:rsid w:val="00FD4695"/>
    <w:rsid w:val="00FD4D69"/>
    <w:rsid w:val="00FE0B18"/>
    <w:rsid w:val="00FE0F29"/>
    <w:rsid w:val="00FE0F3E"/>
    <w:rsid w:val="00FE146E"/>
    <w:rsid w:val="00FE2AF6"/>
    <w:rsid w:val="00FE5C22"/>
    <w:rsid w:val="00FE7C46"/>
    <w:rsid w:val="00FF1C73"/>
    <w:rsid w:val="00FF2516"/>
    <w:rsid w:val="00FF301F"/>
    <w:rsid w:val="00FF5839"/>
    <w:rsid w:val="00FF6E1C"/>
    <w:rsid w:val="00FF7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5A950A"/>
  <w15:docId w15:val="{363E9209-1C81-4E7B-B8FD-53131D73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C6774"/>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character" w:styleId="Odkaznakoment">
    <w:name w:val="annotation reference"/>
    <w:basedOn w:val="Standardnpsmoodstavce"/>
    <w:uiPriority w:val="99"/>
    <w:semiHidden/>
    <w:unhideWhenUsed/>
    <w:rsid w:val="005F4110"/>
    <w:rPr>
      <w:sz w:val="16"/>
      <w:szCs w:val="16"/>
    </w:rPr>
  </w:style>
  <w:style w:type="paragraph" w:styleId="Textkomente">
    <w:name w:val="annotation text"/>
    <w:basedOn w:val="Normln"/>
    <w:link w:val="TextkomenteChar"/>
    <w:uiPriority w:val="99"/>
    <w:unhideWhenUsed/>
    <w:rsid w:val="005F4110"/>
  </w:style>
  <w:style w:type="character" w:customStyle="1" w:styleId="TextkomenteChar">
    <w:name w:val="Text komentáře Char"/>
    <w:basedOn w:val="Standardnpsmoodstavce"/>
    <w:link w:val="Textkomente"/>
    <w:uiPriority w:val="99"/>
    <w:rsid w:val="005F4110"/>
  </w:style>
  <w:style w:type="paragraph" w:styleId="Pedmtkomente">
    <w:name w:val="annotation subject"/>
    <w:basedOn w:val="Textkomente"/>
    <w:next w:val="Textkomente"/>
    <w:link w:val="PedmtkomenteChar"/>
    <w:uiPriority w:val="99"/>
    <w:semiHidden/>
    <w:unhideWhenUsed/>
    <w:rsid w:val="005F4110"/>
    <w:rPr>
      <w:b/>
      <w:bCs/>
    </w:rPr>
  </w:style>
  <w:style w:type="character" w:customStyle="1" w:styleId="PedmtkomenteChar">
    <w:name w:val="Předmět komentáře Char"/>
    <w:basedOn w:val="TextkomenteChar"/>
    <w:link w:val="Pedmtkomente"/>
    <w:uiPriority w:val="99"/>
    <w:semiHidden/>
    <w:rsid w:val="005F4110"/>
    <w:rPr>
      <w:b/>
      <w:bCs/>
    </w:rPr>
  </w:style>
  <w:style w:type="paragraph" w:styleId="Textbubliny">
    <w:name w:val="Balloon Text"/>
    <w:basedOn w:val="Normln"/>
    <w:link w:val="TextbublinyChar"/>
    <w:uiPriority w:val="99"/>
    <w:semiHidden/>
    <w:unhideWhenUsed/>
    <w:rsid w:val="005F41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4110"/>
    <w:rPr>
      <w:rFonts w:ascii="Segoe UI" w:hAnsi="Segoe UI" w:cs="Segoe UI"/>
      <w:sz w:val="18"/>
      <w:szCs w:val="18"/>
    </w:rPr>
  </w:style>
  <w:style w:type="paragraph" w:styleId="Odstavecseseznamem">
    <w:name w:val="List Paragraph"/>
    <w:aliases w:val="Conclusion de partie,Odstavec se seznamem2,Fiche List Paragraph,List Paragraph (Czech Tourism),Odstavec_muj,Nad"/>
    <w:basedOn w:val="Normln"/>
    <w:link w:val="OdstavecseseznamemChar"/>
    <w:uiPriority w:val="34"/>
    <w:qFormat/>
    <w:rsid w:val="007C0E77"/>
    <w:pPr>
      <w:spacing w:after="200" w:line="276" w:lineRule="auto"/>
      <w:ind w:left="720"/>
      <w:contextualSpacing/>
    </w:pPr>
    <w:rPr>
      <w:rFonts w:asciiTheme="minorHAnsi" w:eastAsiaTheme="minorHAnsi" w:hAnsiTheme="minorHAnsi" w:cstheme="minorBidi"/>
      <w:sz w:val="22"/>
      <w:szCs w:val="22"/>
      <w:lang w:eastAsia="en-US"/>
    </w:rPr>
  </w:style>
  <w:style w:type="paragraph" w:styleId="Zkladntext">
    <w:name w:val="Body Text"/>
    <w:basedOn w:val="Normln"/>
    <w:link w:val="ZkladntextChar"/>
    <w:rsid w:val="000A12A1"/>
    <w:pPr>
      <w:suppressAutoHyphens/>
      <w:spacing w:after="120"/>
    </w:pPr>
    <w:rPr>
      <w:sz w:val="24"/>
      <w:szCs w:val="24"/>
      <w:lang w:eastAsia="ar-SA"/>
    </w:rPr>
  </w:style>
  <w:style w:type="character" w:customStyle="1" w:styleId="ZkladntextChar">
    <w:name w:val="Základní text Char"/>
    <w:basedOn w:val="Standardnpsmoodstavce"/>
    <w:link w:val="Zkladntext"/>
    <w:rsid w:val="000A12A1"/>
    <w:rPr>
      <w:sz w:val="24"/>
      <w:szCs w:val="24"/>
      <w:lang w:eastAsia="ar-SA"/>
    </w:rPr>
  </w:style>
  <w:style w:type="paragraph" w:styleId="Zhlav">
    <w:name w:val="header"/>
    <w:basedOn w:val="Normln"/>
    <w:link w:val="ZhlavChar"/>
    <w:uiPriority w:val="99"/>
    <w:unhideWhenUsed/>
    <w:rsid w:val="006148E1"/>
    <w:pPr>
      <w:tabs>
        <w:tab w:val="center" w:pos="4536"/>
        <w:tab w:val="right" w:pos="9072"/>
      </w:tabs>
    </w:pPr>
  </w:style>
  <w:style w:type="character" w:customStyle="1" w:styleId="ZhlavChar">
    <w:name w:val="Záhlaví Char"/>
    <w:basedOn w:val="Standardnpsmoodstavce"/>
    <w:link w:val="Zhlav"/>
    <w:uiPriority w:val="99"/>
    <w:rsid w:val="006148E1"/>
  </w:style>
  <w:style w:type="paragraph" w:styleId="Revize">
    <w:name w:val="Revision"/>
    <w:hidden/>
    <w:uiPriority w:val="99"/>
    <w:semiHidden/>
    <w:rsid w:val="00A673BA"/>
  </w:style>
  <w:style w:type="character" w:styleId="Hypertextovodkaz">
    <w:name w:val="Hyperlink"/>
    <w:basedOn w:val="Standardnpsmoodstavce"/>
    <w:uiPriority w:val="99"/>
    <w:unhideWhenUsed/>
    <w:rsid w:val="00A44F6F"/>
    <w:rPr>
      <w:color w:val="0000FF" w:themeColor="hyperlink"/>
      <w:u w:val="single"/>
    </w:rPr>
  </w:style>
  <w:style w:type="character" w:customStyle="1" w:styleId="Nevyeenzmnka1">
    <w:name w:val="Nevyřešená zmínka1"/>
    <w:basedOn w:val="Standardnpsmoodstavce"/>
    <w:uiPriority w:val="99"/>
    <w:semiHidden/>
    <w:unhideWhenUsed/>
    <w:rsid w:val="00A44F6F"/>
    <w:rPr>
      <w:color w:val="605E5C"/>
      <w:shd w:val="clear" w:color="auto" w:fill="E1DFDD"/>
    </w:rPr>
  </w:style>
  <w:style w:type="character" w:styleId="Sledovanodkaz">
    <w:name w:val="FollowedHyperlink"/>
    <w:basedOn w:val="Standardnpsmoodstavce"/>
    <w:uiPriority w:val="99"/>
    <w:semiHidden/>
    <w:unhideWhenUsed/>
    <w:rsid w:val="009E3D79"/>
    <w:rPr>
      <w:color w:val="800080" w:themeColor="followedHyperlink"/>
      <w:u w:val="singl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
    <w:uiPriority w:val="99"/>
    <w:unhideWhenUsed/>
    <w:qFormat/>
    <w:rsid w:val="009E3D79"/>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basedOn w:val="Standardnpsmoodstavce"/>
    <w:link w:val="Textpoznpodarou"/>
    <w:uiPriority w:val="99"/>
    <w:semiHidden/>
    <w:rsid w:val="009E3D79"/>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basedOn w:val="Standardnpsmoodstavce"/>
    <w:link w:val="4GChar"/>
    <w:uiPriority w:val="99"/>
    <w:unhideWhenUsed/>
    <w:qFormat/>
    <w:rsid w:val="009E3D79"/>
    <w:rPr>
      <w:vertAlign w:val="superscript"/>
    </w:rPr>
  </w:style>
  <w:style w:type="paragraph" w:customStyle="1" w:styleId="Default">
    <w:name w:val="Default"/>
    <w:rsid w:val="008E2E3A"/>
    <w:pPr>
      <w:autoSpaceDE w:val="0"/>
      <w:autoSpaceDN w:val="0"/>
      <w:adjustRightInd w:val="0"/>
    </w:pPr>
    <w:rPr>
      <w:rFonts w:ascii="Arial" w:hAnsi="Arial" w:cs="Arial"/>
      <w:color w:val="000000"/>
      <w:sz w:val="24"/>
      <w:szCs w:val="24"/>
    </w:rPr>
  </w:style>
  <w:style w:type="character" w:customStyle="1" w:styleId="Nevyeenzmnka2">
    <w:name w:val="Nevyřešená zmínka2"/>
    <w:basedOn w:val="Standardnpsmoodstavce"/>
    <w:uiPriority w:val="99"/>
    <w:semiHidden/>
    <w:unhideWhenUsed/>
    <w:rsid w:val="00C548C1"/>
    <w:rPr>
      <w:color w:val="605E5C"/>
      <w:shd w:val="clear" w:color="auto" w:fill="E1DFDD"/>
    </w:rPr>
  </w:style>
  <w:style w:type="character" w:customStyle="1" w:styleId="OdstavecseseznamemChar">
    <w:name w:val="Odstavec se seznamem Char"/>
    <w:aliases w:val="Conclusion de partie Char,Odstavec se seznamem2 Char,Fiche List Paragraph Char,List Paragraph (Czech Tourism) Char,Odstavec_muj Char,Nad Char"/>
    <w:link w:val="Odstavecseseznamem"/>
    <w:uiPriority w:val="34"/>
    <w:locked/>
    <w:rsid w:val="00E82738"/>
    <w:rPr>
      <w:rFonts w:asciiTheme="minorHAnsi" w:eastAsiaTheme="minorHAnsi" w:hAnsiTheme="minorHAnsi" w:cstheme="minorBidi"/>
      <w:sz w:val="22"/>
      <w:szCs w:val="22"/>
      <w:lang w:eastAsia="en-US"/>
    </w:rPr>
  </w:style>
  <w:style w:type="character" w:customStyle="1" w:styleId="TextpoznpodarouChar2">
    <w:name w:val="Text pozn. pod čarou Char2"/>
    <w:aliases w:val="Char Char1, Char Char1,Char1 Char1,Footnote Text Char Char Char Char Char2,Footnote Text Char Char Char2,Footnote Text Char Char Char Char Char Char1,Footnote Text Char Char Char Char Char Char Char Char Char1,fn Char"/>
    <w:uiPriority w:val="99"/>
    <w:rsid w:val="00174E8E"/>
    <w:rPr>
      <w:rFonts w:ascii="Calibri" w:eastAsia="Calibri" w:hAnsi="Calibri"/>
      <w:lang w:val="x-none" w:eastAsia="ar-SA"/>
    </w:rPr>
  </w:style>
  <w:style w:type="paragraph" w:customStyle="1" w:styleId="4GChar">
    <w:name w:val="4_G Char"/>
    <w:aliases w:val="Footnote Reference1 Char,Footnotes refss Char,ftref Char,BVI fnr Char,BVI fnr Car Car Char,BVI fnr Car Char,BVI fnr Car Car Car Car Char,BVI fnr Char Car Car Car Char,4_G,Footnote Reference1,ftref,BVI fnr Car Car"/>
    <w:basedOn w:val="Normln"/>
    <w:link w:val="Znakapoznpodarou"/>
    <w:uiPriority w:val="99"/>
    <w:rsid w:val="00174E8E"/>
    <w:pPr>
      <w:spacing w:after="160" w:line="240" w:lineRule="exact"/>
      <w:jc w:val="both"/>
    </w:pPr>
    <w:rPr>
      <w:vertAlign w:val="superscript"/>
    </w:rPr>
  </w:style>
  <w:style w:type="character" w:styleId="Nevyeenzmnka">
    <w:name w:val="Unresolved Mention"/>
    <w:basedOn w:val="Standardnpsmoodstavce"/>
    <w:uiPriority w:val="99"/>
    <w:semiHidden/>
    <w:unhideWhenUsed/>
    <w:rsid w:val="00A409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733">
      <w:bodyDiv w:val="1"/>
      <w:marLeft w:val="0"/>
      <w:marRight w:val="0"/>
      <w:marTop w:val="0"/>
      <w:marBottom w:val="0"/>
      <w:divBdr>
        <w:top w:val="none" w:sz="0" w:space="0" w:color="auto"/>
        <w:left w:val="none" w:sz="0" w:space="0" w:color="auto"/>
        <w:bottom w:val="none" w:sz="0" w:space="0" w:color="auto"/>
        <w:right w:val="none" w:sz="0" w:space="0" w:color="auto"/>
      </w:divBdr>
    </w:div>
    <w:div w:id="126361371">
      <w:bodyDiv w:val="1"/>
      <w:marLeft w:val="0"/>
      <w:marRight w:val="0"/>
      <w:marTop w:val="0"/>
      <w:marBottom w:val="0"/>
      <w:divBdr>
        <w:top w:val="none" w:sz="0" w:space="0" w:color="auto"/>
        <w:left w:val="none" w:sz="0" w:space="0" w:color="auto"/>
        <w:bottom w:val="none" w:sz="0" w:space="0" w:color="auto"/>
        <w:right w:val="none" w:sz="0" w:space="0" w:color="auto"/>
      </w:divBdr>
    </w:div>
    <w:div w:id="506865305">
      <w:bodyDiv w:val="1"/>
      <w:marLeft w:val="0"/>
      <w:marRight w:val="0"/>
      <w:marTop w:val="0"/>
      <w:marBottom w:val="0"/>
      <w:divBdr>
        <w:top w:val="none" w:sz="0" w:space="0" w:color="auto"/>
        <w:left w:val="none" w:sz="0" w:space="0" w:color="auto"/>
        <w:bottom w:val="none" w:sz="0" w:space="0" w:color="auto"/>
        <w:right w:val="none" w:sz="0" w:space="0" w:color="auto"/>
      </w:divBdr>
    </w:div>
    <w:div w:id="727916090">
      <w:bodyDiv w:val="1"/>
      <w:marLeft w:val="0"/>
      <w:marRight w:val="0"/>
      <w:marTop w:val="0"/>
      <w:marBottom w:val="0"/>
      <w:divBdr>
        <w:top w:val="none" w:sz="0" w:space="0" w:color="auto"/>
        <w:left w:val="none" w:sz="0" w:space="0" w:color="auto"/>
        <w:bottom w:val="none" w:sz="0" w:space="0" w:color="auto"/>
        <w:right w:val="none" w:sz="0" w:space="0" w:color="auto"/>
      </w:divBdr>
    </w:div>
    <w:div w:id="744105886">
      <w:bodyDiv w:val="1"/>
      <w:marLeft w:val="0"/>
      <w:marRight w:val="0"/>
      <w:marTop w:val="0"/>
      <w:marBottom w:val="0"/>
      <w:divBdr>
        <w:top w:val="none" w:sz="0" w:space="0" w:color="auto"/>
        <w:left w:val="none" w:sz="0" w:space="0" w:color="auto"/>
        <w:bottom w:val="none" w:sz="0" w:space="0" w:color="auto"/>
        <w:right w:val="none" w:sz="0" w:space="0" w:color="auto"/>
      </w:divBdr>
      <w:divsChild>
        <w:div w:id="1050152725">
          <w:marLeft w:val="274"/>
          <w:marRight w:val="0"/>
          <w:marTop w:val="0"/>
          <w:marBottom w:val="0"/>
          <w:divBdr>
            <w:top w:val="none" w:sz="0" w:space="0" w:color="auto"/>
            <w:left w:val="none" w:sz="0" w:space="0" w:color="auto"/>
            <w:bottom w:val="none" w:sz="0" w:space="0" w:color="auto"/>
            <w:right w:val="none" w:sz="0" w:space="0" w:color="auto"/>
          </w:divBdr>
        </w:div>
        <w:div w:id="1229996050">
          <w:marLeft w:val="274"/>
          <w:marRight w:val="0"/>
          <w:marTop w:val="0"/>
          <w:marBottom w:val="0"/>
          <w:divBdr>
            <w:top w:val="none" w:sz="0" w:space="0" w:color="auto"/>
            <w:left w:val="none" w:sz="0" w:space="0" w:color="auto"/>
            <w:bottom w:val="none" w:sz="0" w:space="0" w:color="auto"/>
            <w:right w:val="none" w:sz="0" w:space="0" w:color="auto"/>
          </w:divBdr>
        </w:div>
        <w:div w:id="2065374461">
          <w:marLeft w:val="274"/>
          <w:marRight w:val="0"/>
          <w:marTop w:val="0"/>
          <w:marBottom w:val="0"/>
          <w:divBdr>
            <w:top w:val="none" w:sz="0" w:space="0" w:color="auto"/>
            <w:left w:val="none" w:sz="0" w:space="0" w:color="auto"/>
            <w:bottom w:val="none" w:sz="0" w:space="0" w:color="auto"/>
            <w:right w:val="none" w:sz="0" w:space="0" w:color="auto"/>
          </w:divBdr>
        </w:div>
        <w:div w:id="2085758276">
          <w:marLeft w:val="274"/>
          <w:marRight w:val="0"/>
          <w:marTop w:val="0"/>
          <w:marBottom w:val="0"/>
          <w:divBdr>
            <w:top w:val="none" w:sz="0" w:space="0" w:color="auto"/>
            <w:left w:val="none" w:sz="0" w:space="0" w:color="auto"/>
            <w:bottom w:val="none" w:sz="0" w:space="0" w:color="auto"/>
            <w:right w:val="none" w:sz="0" w:space="0" w:color="auto"/>
          </w:divBdr>
        </w:div>
      </w:divsChild>
    </w:div>
    <w:div w:id="753622809">
      <w:bodyDiv w:val="1"/>
      <w:marLeft w:val="0"/>
      <w:marRight w:val="0"/>
      <w:marTop w:val="0"/>
      <w:marBottom w:val="0"/>
      <w:divBdr>
        <w:top w:val="none" w:sz="0" w:space="0" w:color="auto"/>
        <w:left w:val="none" w:sz="0" w:space="0" w:color="auto"/>
        <w:bottom w:val="none" w:sz="0" w:space="0" w:color="auto"/>
        <w:right w:val="none" w:sz="0" w:space="0" w:color="auto"/>
      </w:divBdr>
      <w:divsChild>
        <w:div w:id="578448333">
          <w:marLeft w:val="0"/>
          <w:marRight w:val="0"/>
          <w:marTop w:val="0"/>
          <w:marBottom w:val="0"/>
          <w:divBdr>
            <w:top w:val="none" w:sz="0" w:space="0" w:color="auto"/>
            <w:left w:val="none" w:sz="0" w:space="0" w:color="auto"/>
            <w:bottom w:val="none" w:sz="0" w:space="0" w:color="auto"/>
            <w:right w:val="none" w:sz="0" w:space="0" w:color="auto"/>
          </w:divBdr>
          <w:divsChild>
            <w:div w:id="186070023">
              <w:marLeft w:val="0"/>
              <w:marRight w:val="0"/>
              <w:marTop w:val="0"/>
              <w:marBottom w:val="0"/>
              <w:divBdr>
                <w:top w:val="none" w:sz="0" w:space="0" w:color="auto"/>
                <w:left w:val="none" w:sz="0" w:space="0" w:color="auto"/>
                <w:bottom w:val="none" w:sz="0" w:space="0" w:color="auto"/>
                <w:right w:val="none" w:sz="0" w:space="0" w:color="auto"/>
              </w:divBdr>
            </w:div>
            <w:div w:id="73211198">
              <w:marLeft w:val="0"/>
              <w:marRight w:val="0"/>
              <w:marTop w:val="0"/>
              <w:marBottom w:val="0"/>
              <w:divBdr>
                <w:top w:val="none" w:sz="0" w:space="0" w:color="auto"/>
                <w:left w:val="none" w:sz="0" w:space="0" w:color="auto"/>
                <w:bottom w:val="none" w:sz="0" w:space="0" w:color="auto"/>
                <w:right w:val="none" w:sz="0" w:space="0" w:color="auto"/>
              </w:divBdr>
            </w:div>
            <w:div w:id="1734232286">
              <w:marLeft w:val="0"/>
              <w:marRight w:val="0"/>
              <w:marTop w:val="0"/>
              <w:marBottom w:val="0"/>
              <w:divBdr>
                <w:top w:val="none" w:sz="0" w:space="0" w:color="auto"/>
                <w:left w:val="none" w:sz="0" w:space="0" w:color="auto"/>
                <w:bottom w:val="none" w:sz="0" w:space="0" w:color="auto"/>
                <w:right w:val="none" w:sz="0" w:space="0" w:color="auto"/>
              </w:divBdr>
            </w:div>
            <w:div w:id="492455778">
              <w:marLeft w:val="0"/>
              <w:marRight w:val="0"/>
              <w:marTop w:val="0"/>
              <w:marBottom w:val="0"/>
              <w:divBdr>
                <w:top w:val="none" w:sz="0" w:space="0" w:color="auto"/>
                <w:left w:val="none" w:sz="0" w:space="0" w:color="auto"/>
                <w:bottom w:val="none" w:sz="0" w:space="0" w:color="auto"/>
                <w:right w:val="none" w:sz="0" w:space="0" w:color="auto"/>
              </w:divBdr>
            </w:div>
            <w:div w:id="319817207">
              <w:marLeft w:val="0"/>
              <w:marRight w:val="0"/>
              <w:marTop w:val="0"/>
              <w:marBottom w:val="0"/>
              <w:divBdr>
                <w:top w:val="none" w:sz="0" w:space="0" w:color="auto"/>
                <w:left w:val="none" w:sz="0" w:space="0" w:color="auto"/>
                <w:bottom w:val="none" w:sz="0" w:space="0" w:color="auto"/>
                <w:right w:val="none" w:sz="0" w:space="0" w:color="auto"/>
              </w:divBdr>
            </w:div>
            <w:div w:id="1613708437">
              <w:marLeft w:val="0"/>
              <w:marRight w:val="0"/>
              <w:marTop w:val="0"/>
              <w:marBottom w:val="0"/>
              <w:divBdr>
                <w:top w:val="none" w:sz="0" w:space="0" w:color="auto"/>
                <w:left w:val="none" w:sz="0" w:space="0" w:color="auto"/>
                <w:bottom w:val="none" w:sz="0" w:space="0" w:color="auto"/>
                <w:right w:val="none" w:sz="0" w:space="0" w:color="auto"/>
              </w:divBdr>
            </w:div>
            <w:div w:id="8719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63571">
      <w:bodyDiv w:val="1"/>
      <w:marLeft w:val="0"/>
      <w:marRight w:val="0"/>
      <w:marTop w:val="0"/>
      <w:marBottom w:val="0"/>
      <w:divBdr>
        <w:top w:val="none" w:sz="0" w:space="0" w:color="auto"/>
        <w:left w:val="none" w:sz="0" w:space="0" w:color="auto"/>
        <w:bottom w:val="none" w:sz="0" w:space="0" w:color="auto"/>
        <w:right w:val="none" w:sz="0" w:space="0" w:color="auto"/>
      </w:divBdr>
    </w:div>
    <w:div w:id="838694792">
      <w:bodyDiv w:val="1"/>
      <w:marLeft w:val="0"/>
      <w:marRight w:val="0"/>
      <w:marTop w:val="0"/>
      <w:marBottom w:val="0"/>
      <w:divBdr>
        <w:top w:val="none" w:sz="0" w:space="0" w:color="auto"/>
        <w:left w:val="none" w:sz="0" w:space="0" w:color="auto"/>
        <w:bottom w:val="none" w:sz="0" w:space="0" w:color="auto"/>
        <w:right w:val="none" w:sz="0" w:space="0" w:color="auto"/>
      </w:divBdr>
    </w:div>
    <w:div w:id="842277071">
      <w:bodyDiv w:val="1"/>
      <w:marLeft w:val="0"/>
      <w:marRight w:val="0"/>
      <w:marTop w:val="0"/>
      <w:marBottom w:val="0"/>
      <w:divBdr>
        <w:top w:val="none" w:sz="0" w:space="0" w:color="auto"/>
        <w:left w:val="none" w:sz="0" w:space="0" w:color="auto"/>
        <w:bottom w:val="none" w:sz="0" w:space="0" w:color="auto"/>
        <w:right w:val="none" w:sz="0" w:space="0" w:color="auto"/>
      </w:divBdr>
    </w:div>
    <w:div w:id="857544489">
      <w:bodyDiv w:val="1"/>
      <w:marLeft w:val="0"/>
      <w:marRight w:val="0"/>
      <w:marTop w:val="0"/>
      <w:marBottom w:val="0"/>
      <w:divBdr>
        <w:top w:val="none" w:sz="0" w:space="0" w:color="auto"/>
        <w:left w:val="none" w:sz="0" w:space="0" w:color="auto"/>
        <w:bottom w:val="none" w:sz="0" w:space="0" w:color="auto"/>
        <w:right w:val="none" w:sz="0" w:space="0" w:color="auto"/>
      </w:divBdr>
    </w:div>
    <w:div w:id="904612317">
      <w:bodyDiv w:val="1"/>
      <w:marLeft w:val="0"/>
      <w:marRight w:val="0"/>
      <w:marTop w:val="0"/>
      <w:marBottom w:val="0"/>
      <w:divBdr>
        <w:top w:val="none" w:sz="0" w:space="0" w:color="auto"/>
        <w:left w:val="none" w:sz="0" w:space="0" w:color="auto"/>
        <w:bottom w:val="none" w:sz="0" w:space="0" w:color="auto"/>
        <w:right w:val="none" w:sz="0" w:space="0" w:color="auto"/>
      </w:divBdr>
      <w:divsChild>
        <w:div w:id="873736807">
          <w:marLeft w:val="0"/>
          <w:marRight w:val="0"/>
          <w:marTop w:val="0"/>
          <w:marBottom w:val="0"/>
          <w:divBdr>
            <w:top w:val="none" w:sz="0" w:space="0" w:color="auto"/>
            <w:left w:val="none" w:sz="0" w:space="0" w:color="auto"/>
            <w:bottom w:val="none" w:sz="0" w:space="0" w:color="auto"/>
            <w:right w:val="none" w:sz="0" w:space="0" w:color="auto"/>
          </w:divBdr>
          <w:divsChild>
            <w:div w:id="34309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52836">
      <w:bodyDiv w:val="1"/>
      <w:marLeft w:val="0"/>
      <w:marRight w:val="0"/>
      <w:marTop w:val="0"/>
      <w:marBottom w:val="0"/>
      <w:divBdr>
        <w:top w:val="none" w:sz="0" w:space="0" w:color="auto"/>
        <w:left w:val="none" w:sz="0" w:space="0" w:color="auto"/>
        <w:bottom w:val="none" w:sz="0" w:space="0" w:color="auto"/>
        <w:right w:val="none" w:sz="0" w:space="0" w:color="auto"/>
      </w:divBdr>
    </w:div>
    <w:div w:id="999891941">
      <w:bodyDiv w:val="1"/>
      <w:marLeft w:val="0"/>
      <w:marRight w:val="0"/>
      <w:marTop w:val="0"/>
      <w:marBottom w:val="0"/>
      <w:divBdr>
        <w:top w:val="none" w:sz="0" w:space="0" w:color="auto"/>
        <w:left w:val="none" w:sz="0" w:space="0" w:color="auto"/>
        <w:bottom w:val="none" w:sz="0" w:space="0" w:color="auto"/>
        <w:right w:val="none" w:sz="0" w:space="0" w:color="auto"/>
      </w:divBdr>
    </w:div>
    <w:div w:id="1106732824">
      <w:bodyDiv w:val="1"/>
      <w:marLeft w:val="0"/>
      <w:marRight w:val="0"/>
      <w:marTop w:val="0"/>
      <w:marBottom w:val="0"/>
      <w:divBdr>
        <w:top w:val="none" w:sz="0" w:space="0" w:color="auto"/>
        <w:left w:val="none" w:sz="0" w:space="0" w:color="auto"/>
        <w:bottom w:val="none" w:sz="0" w:space="0" w:color="auto"/>
        <w:right w:val="none" w:sz="0" w:space="0" w:color="auto"/>
      </w:divBdr>
      <w:divsChild>
        <w:div w:id="509611615">
          <w:marLeft w:val="0"/>
          <w:marRight w:val="0"/>
          <w:marTop w:val="0"/>
          <w:marBottom w:val="0"/>
          <w:divBdr>
            <w:top w:val="none" w:sz="0" w:space="0" w:color="auto"/>
            <w:left w:val="none" w:sz="0" w:space="0" w:color="auto"/>
            <w:bottom w:val="none" w:sz="0" w:space="0" w:color="auto"/>
            <w:right w:val="none" w:sz="0" w:space="0" w:color="auto"/>
          </w:divBdr>
        </w:div>
        <w:div w:id="1809542685">
          <w:marLeft w:val="0"/>
          <w:marRight w:val="0"/>
          <w:marTop w:val="0"/>
          <w:marBottom w:val="0"/>
          <w:divBdr>
            <w:top w:val="none" w:sz="0" w:space="0" w:color="auto"/>
            <w:left w:val="none" w:sz="0" w:space="0" w:color="auto"/>
            <w:bottom w:val="none" w:sz="0" w:space="0" w:color="auto"/>
            <w:right w:val="none" w:sz="0" w:space="0" w:color="auto"/>
          </w:divBdr>
        </w:div>
        <w:div w:id="1977635479">
          <w:marLeft w:val="0"/>
          <w:marRight w:val="0"/>
          <w:marTop w:val="0"/>
          <w:marBottom w:val="0"/>
          <w:divBdr>
            <w:top w:val="none" w:sz="0" w:space="0" w:color="auto"/>
            <w:left w:val="none" w:sz="0" w:space="0" w:color="auto"/>
            <w:bottom w:val="none" w:sz="0" w:space="0" w:color="auto"/>
            <w:right w:val="none" w:sz="0" w:space="0" w:color="auto"/>
          </w:divBdr>
        </w:div>
        <w:div w:id="395011432">
          <w:marLeft w:val="0"/>
          <w:marRight w:val="0"/>
          <w:marTop w:val="0"/>
          <w:marBottom w:val="0"/>
          <w:divBdr>
            <w:top w:val="none" w:sz="0" w:space="0" w:color="auto"/>
            <w:left w:val="none" w:sz="0" w:space="0" w:color="auto"/>
            <w:bottom w:val="none" w:sz="0" w:space="0" w:color="auto"/>
            <w:right w:val="none" w:sz="0" w:space="0" w:color="auto"/>
          </w:divBdr>
        </w:div>
        <w:div w:id="1664166994">
          <w:marLeft w:val="0"/>
          <w:marRight w:val="0"/>
          <w:marTop w:val="0"/>
          <w:marBottom w:val="0"/>
          <w:divBdr>
            <w:top w:val="none" w:sz="0" w:space="0" w:color="auto"/>
            <w:left w:val="none" w:sz="0" w:space="0" w:color="auto"/>
            <w:bottom w:val="none" w:sz="0" w:space="0" w:color="auto"/>
            <w:right w:val="none" w:sz="0" w:space="0" w:color="auto"/>
          </w:divBdr>
        </w:div>
        <w:div w:id="1770082514">
          <w:marLeft w:val="0"/>
          <w:marRight w:val="0"/>
          <w:marTop w:val="0"/>
          <w:marBottom w:val="0"/>
          <w:divBdr>
            <w:top w:val="none" w:sz="0" w:space="0" w:color="auto"/>
            <w:left w:val="none" w:sz="0" w:space="0" w:color="auto"/>
            <w:bottom w:val="none" w:sz="0" w:space="0" w:color="auto"/>
            <w:right w:val="none" w:sz="0" w:space="0" w:color="auto"/>
          </w:divBdr>
        </w:div>
        <w:div w:id="374088065">
          <w:marLeft w:val="0"/>
          <w:marRight w:val="0"/>
          <w:marTop w:val="0"/>
          <w:marBottom w:val="0"/>
          <w:divBdr>
            <w:top w:val="none" w:sz="0" w:space="0" w:color="auto"/>
            <w:left w:val="none" w:sz="0" w:space="0" w:color="auto"/>
            <w:bottom w:val="none" w:sz="0" w:space="0" w:color="auto"/>
            <w:right w:val="none" w:sz="0" w:space="0" w:color="auto"/>
          </w:divBdr>
        </w:div>
        <w:div w:id="1700819363">
          <w:marLeft w:val="0"/>
          <w:marRight w:val="0"/>
          <w:marTop w:val="0"/>
          <w:marBottom w:val="0"/>
          <w:divBdr>
            <w:top w:val="none" w:sz="0" w:space="0" w:color="auto"/>
            <w:left w:val="none" w:sz="0" w:space="0" w:color="auto"/>
            <w:bottom w:val="none" w:sz="0" w:space="0" w:color="auto"/>
            <w:right w:val="none" w:sz="0" w:space="0" w:color="auto"/>
          </w:divBdr>
        </w:div>
        <w:div w:id="538514709">
          <w:marLeft w:val="0"/>
          <w:marRight w:val="0"/>
          <w:marTop w:val="0"/>
          <w:marBottom w:val="0"/>
          <w:divBdr>
            <w:top w:val="none" w:sz="0" w:space="0" w:color="auto"/>
            <w:left w:val="none" w:sz="0" w:space="0" w:color="auto"/>
            <w:bottom w:val="none" w:sz="0" w:space="0" w:color="auto"/>
            <w:right w:val="none" w:sz="0" w:space="0" w:color="auto"/>
          </w:divBdr>
        </w:div>
        <w:div w:id="1294940109">
          <w:marLeft w:val="0"/>
          <w:marRight w:val="0"/>
          <w:marTop w:val="0"/>
          <w:marBottom w:val="0"/>
          <w:divBdr>
            <w:top w:val="none" w:sz="0" w:space="0" w:color="auto"/>
            <w:left w:val="none" w:sz="0" w:space="0" w:color="auto"/>
            <w:bottom w:val="none" w:sz="0" w:space="0" w:color="auto"/>
            <w:right w:val="none" w:sz="0" w:space="0" w:color="auto"/>
          </w:divBdr>
        </w:div>
        <w:div w:id="1430076160">
          <w:marLeft w:val="0"/>
          <w:marRight w:val="0"/>
          <w:marTop w:val="0"/>
          <w:marBottom w:val="0"/>
          <w:divBdr>
            <w:top w:val="none" w:sz="0" w:space="0" w:color="auto"/>
            <w:left w:val="none" w:sz="0" w:space="0" w:color="auto"/>
            <w:bottom w:val="none" w:sz="0" w:space="0" w:color="auto"/>
            <w:right w:val="none" w:sz="0" w:space="0" w:color="auto"/>
          </w:divBdr>
        </w:div>
        <w:div w:id="2024285174">
          <w:marLeft w:val="0"/>
          <w:marRight w:val="0"/>
          <w:marTop w:val="0"/>
          <w:marBottom w:val="0"/>
          <w:divBdr>
            <w:top w:val="none" w:sz="0" w:space="0" w:color="auto"/>
            <w:left w:val="none" w:sz="0" w:space="0" w:color="auto"/>
            <w:bottom w:val="none" w:sz="0" w:space="0" w:color="auto"/>
            <w:right w:val="none" w:sz="0" w:space="0" w:color="auto"/>
          </w:divBdr>
        </w:div>
        <w:div w:id="339351656">
          <w:marLeft w:val="0"/>
          <w:marRight w:val="0"/>
          <w:marTop w:val="0"/>
          <w:marBottom w:val="0"/>
          <w:divBdr>
            <w:top w:val="none" w:sz="0" w:space="0" w:color="auto"/>
            <w:left w:val="none" w:sz="0" w:space="0" w:color="auto"/>
            <w:bottom w:val="none" w:sz="0" w:space="0" w:color="auto"/>
            <w:right w:val="none" w:sz="0" w:space="0" w:color="auto"/>
          </w:divBdr>
        </w:div>
        <w:div w:id="1368483612">
          <w:marLeft w:val="0"/>
          <w:marRight w:val="0"/>
          <w:marTop w:val="0"/>
          <w:marBottom w:val="0"/>
          <w:divBdr>
            <w:top w:val="none" w:sz="0" w:space="0" w:color="auto"/>
            <w:left w:val="none" w:sz="0" w:space="0" w:color="auto"/>
            <w:bottom w:val="none" w:sz="0" w:space="0" w:color="auto"/>
            <w:right w:val="none" w:sz="0" w:space="0" w:color="auto"/>
          </w:divBdr>
        </w:div>
      </w:divsChild>
    </w:div>
    <w:div w:id="1108890717">
      <w:bodyDiv w:val="1"/>
      <w:marLeft w:val="0"/>
      <w:marRight w:val="0"/>
      <w:marTop w:val="0"/>
      <w:marBottom w:val="0"/>
      <w:divBdr>
        <w:top w:val="none" w:sz="0" w:space="0" w:color="auto"/>
        <w:left w:val="none" w:sz="0" w:space="0" w:color="auto"/>
        <w:bottom w:val="none" w:sz="0" w:space="0" w:color="auto"/>
        <w:right w:val="none" w:sz="0" w:space="0" w:color="auto"/>
      </w:divBdr>
    </w:div>
    <w:div w:id="1123428534">
      <w:bodyDiv w:val="1"/>
      <w:marLeft w:val="0"/>
      <w:marRight w:val="0"/>
      <w:marTop w:val="0"/>
      <w:marBottom w:val="0"/>
      <w:divBdr>
        <w:top w:val="none" w:sz="0" w:space="0" w:color="auto"/>
        <w:left w:val="none" w:sz="0" w:space="0" w:color="auto"/>
        <w:bottom w:val="none" w:sz="0" w:space="0" w:color="auto"/>
        <w:right w:val="none" w:sz="0" w:space="0" w:color="auto"/>
      </w:divBdr>
    </w:div>
    <w:div w:id="1513836440">
      <w:bodyDiv w:val="1"/>
      <w:marLeft w:val="0"/>
      <w:marRight w:val="0"/>
      <w:marTop w:val="0"/>
      <w:marBottom w:val="0"/>
      <w:divBdr>
        <w:top w:val="none" w:sz="0" w:space="0" w:color="auto"/>
        <w:left w:val="none" w:sz="0" w:space="0" w:color="auto"/>
        <w:bottom w:val="none" w:sz="0" w:space="0" w:color="auto"/>
        <w:right w:val="none" w:sz="0" w:space="0" w:color="auto"/>
      </w:divBdr>
    </w:div>
    <w:div w:id="1598753174">
      <w:bodyDiv w:val="1"/>
      <w:marLeft w:val="0"/>
      <w:marRight w:val="0"/>
      <w:marTop w:val="0"/>
      <w:marBottom w:val="0"/>
      <w:divBdr>
        <w:top w:val="none" w:sz="0" w:space="0" w:color="auto"/>
        <w:left w:val="none" w:sz="0" w:space="0" w:color="auto"/>
        <w:bottom w:val="none" w:sz="0" w:space="0" w:color="auto"/>
        <w:right w:val="none" w:sz="0" w:space="0" w:color="auto"/>
      </w:divBdr>
    </w:div>
    <w:div w:id="1621760926">
      <w:bodyDiv w:val="1"/>
      <w:marLeft w:val="0"/>
      <w:marRight w:val="0"/>
      <w:marTop w:val="0"/>
      <w:marBottom w:val="0"/>
      <w:divBdr>
        <w:top w:val="none" w:sz="0" w:space="0" w:color="auto"/>
        <w:left w:val="none" w:sz="0" w:space="0" w:color="auto"/>
        <w:bottom w:val="none" w:sz="0" w:space="0" w:color="auto"/>
        <w:right w:val="none" w:sz="0" w:space="0" w:color="auto"/>
      </w:divBdr>
    </w:div>
    <w:div w:id="1697348347">
      <w:bodyDiv w:val="1"/>
      <w:marLeft w:val="0"/>
      <w:marRight w:val="0"/>
      <w:marTop w:val="0"/>
      <w:marBottom w:val="0"/>
      <w:divBdr>
        <w:top w:val="none" w:sz="0" w:space="0" w:color="auto"/>
        <w:left w:val="none" w:sz="0" w:space="0" w:color="auto"/>
        <w:bottom w:val="none" w:sz="0" w:space="0" w:color="auto"/>
        <w:right w:val="none" w:sz="0" w:space="0" w:color="auto"/>
      </w:divBdr>
    </w:div>
    <w:div w:id="1809007509">
      <w:bodyDiv w:val="1"/>
      <w:marLeft w:val="0"/>
      <w:marRight w:val="0"/>
      <w:marTop w:val="0"/>
      <w:marBottom w:val="0"/>
      <w:divBdr>
        <w:top w:val="none" w:sz="0" w:space="0" w:color="auto"/>
        <w:left w:val="none" w:sz="0" w:space="0" w:color="auto"/>
        <w:bottom w:val="none" w:sz="0" w:space="0" w:color="auto"/>
        <w:right w:val="none" w:sz="0" w:space="0" w:color="auto"/>
      </w:divBdr>
    </w:div>
    <w:div w:id="1857301807">
      <w:bodyDiv w:val="1"/>
      <w:marLeft w:val="0"/>
      <w:marRight w:val="0"/>
      <w:marTop w:val="0"/>
      <w:marBottom w:val="0"/>
      <w:divBdr>
        <w:top w:val="none" w:sz="0" w:space="0" w:color="auto"/>
        <w:left w:val="none" w:sz="0" w:space="0" w:color="auto"/>
        <w:bottom w:val="none" w:sz="0" w:space="0" w:color="auto"/>
        <w:right w:val="none" w:sz="0" w:space="0" w:color="auto"/>
      </w:divBdr>
    </w:div>
    <w:div w:id="1953202100">
      <w:bodyDiv w:val="1"/>
      <w:marLeft w:val="0"/>
      <w:marRight w:val="0"/>
      <w:marTop w:val="0"/>
      <w:marBottom w:val="0"/>
      <w:divBdr>
        <w:top w:val="none" w:sz="0" w:space="0" w:color="auto"/>
        <w:left w:val="none" w:sz="0" w:space="0" w:color="auto"/>
        <w:bottom w:val="none" w:sz="0" w:space="0" w:color="auto"/>
        <w:right w:val="none" w:sz="0" w:space="0" w:color="auto"/>
      </w:divBdr>
    </w:div>
    <w:div w:id="2027899127">
      <w:bodyDiv w:val="1"/>
      <w:marLeft w:val="0"/>
      <w:marRight w:val="0"/>
      <w:marTop w:val="0"/>
      <w:marBottom w:val="0"/>
      <w:divBdr>
        <w:top w:val="none" w:sz="0" w:space="0" w:color="auto"/>
        <w:left w:val="none" w:sz="0" w:space="0" w:color="auto"/>
        <w:bottom w:val="none" w:sz="0" w:space="0" w:color="auto"/>
        <w:right w:val="none" w:sz="0" w:space="0" w:color="auto"/>
      </w:divBdr>
    </w:div>
    <w:div w:id="2040887763">
      <w:bodyDiv w:val="1"/>
      <w:marLeft w:val="0"/>
      <w:marRight w:val="0"/>
      <w:marTop w:val="0"/>
      <w:marBottom w:val="0"/>
      <w:divBdr>
        <w:top w:val="none" w:sz="0" w:space="0" w:color="auto"/>
        <w:left w:val="none" w:sz="0" w:space="0" w:color="auto"/>
        <w:bottom w:val="none" w:sz="0" w:space="0" w:color="auto"/>
        <w:right w:val="none" w:sz="0" w:space="0" w:color="auto"/>
      </w:divBdr>
    </w:div>
    <w:div w:id="2136479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women.org/en/how-we-work/commission-on-the-status-of-women/csw69-2025/session-outcome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mpsv.cz/cms/documents/083f7608-9582-74c6-e965-198429e9726c/%C4%8Cesk%C3%A1%20republika.xls" TargetMode="External"/><Relationship Id="rId4" Type="http://schemas.openxmlformats.org/officeDocument/2006/relationships/settings" Target="settings.xml"/><Relationship Id="rId9" Type="http://schemas.openxmlformats.org/officeDocument/2006/relationships/hyperlink" Target="https://www.esfcr.cz/vyzva-069-opz-plus"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73CACB-AB40-4BB1-B0FE-E8CB85CED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3968</Words>
  <Characters>23414</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Šamová Monika</dc:creator>
  <cp:lastModifiedBy>Pavlíček Michal</cp:lastModifiedBy>
  <cp:revision>3</cp:revision>
  <cp:lastPrinted>2023-07-27T09:11:00Z</cp:lastPrinted>
  <dcterms:created xsi:type="dcterms:W3CDTF">2025-06-06T12:23:00Z</dcterms:created>
  <dcterms:modified xsi:type="dcterms:W3CDTF">2025-06-09T08:17:00Z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99946b1d83ccf8bbb07249c42039b5be0d7f5f3af44864c287a1837c50a62b04</vt:lpwstr>
  </property>
</Properties>
</file>