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B438EB" w14:textId="77777777" w:rsidR="00540630" w:rsidRPr="004E5AC6" w:rsidRDefault="00A3321E" w:rsidP="00490429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Shrnutí úkolů zadaných na minul</w:t>
      </w:r>
      <w:r w:rsidR="005F4150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ých</w:t>
      </w:r>
      <w:r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jednání</w:t>
      </w:r>
      <w:r w:rsidR="005F4150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ch</w:t>
      </w:r>
      <w:r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Rady </w:t>
      </w:r>
    </w:p>
    <w:p w14:paraId="7CF87233" w14:textId="77777777" w:rsidR="00A3321E" w:rsidRPr="004E5AC6" w:rsidRDefault="00A3321E" w:rsidP="00490429">
      <w:pPr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a</w:t>
      </w:r>
      <w:r w:rsidR="00540630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 shrnutí </w:t>
      </w:r>
      <w:r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činnosti sekretariátu Rady od</w:t>
      </w:r>
      <w:r w:rsidR="00540630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jejího posledního jednání</w:t>
      </w:r>
    </w:p>
    <w:p w14:paraId="6241FEC5" w14:textId="77777777" w:rsidR="00A3321E" w:rsidRPr="004E5AC6" w:rsidRDefault="00A3321E" w:rsidP="00490429">
      <w:pPr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</w:p>
    <w:p w14:paraId="18D7A94E" w14:textId="77777777" w:rsidR="00A3321E" w:rsidRPr="004E5AC6" w:rsidRDefault="00A3321E" w:rsidP="00490429">
      <w:pPr>
        <w:ind w:firstLine="709"/>
        <w:jc w:val="center"/>
        <w:rPr>
          <w:rFonts w:ascii="Arial" w:hAnsi="Arial" w:cs="Arial"/>
          <w:color w:val="000000"/>
          <w:sz w:val="22"/>
          <w:szCs w:val="22"/>
        </w:rPr>
      </w:pPr>
      <w:r w:rsidRPr="004E5AC6">
        <w:rPr>
          <w:rFonts w:ascii="Arial" w:hAnsi="Arial" w:cs="Arial"/>
          <w:color w:val="000000"/>
          <w:sz w:val="22"/>
          <w:szCs w:val="22"/>
          <w:u w:val="single"/>
        </w:rPr>
        <w:t>Zpracoval</w:t>
      </w:r>
      <w:r w:rsidRPr="004E5AC6">
        <w:rPr>
          <w:rFonts w:ascii="Arial" w:hAnsi="Arial" w:cs="Arial"/>
          <w:color w:val="000000"/>
          <w:sz w:val="22"/>
          <w:szCs w:val="22"/>
        </w:rPr>
        <w:t xml:space="preserve">: </w:t>
      </w:r>
      <w:r w:rsidR="00540630" w:rsidRPr="004E5AC6">
        <w:rPr>
          <w:rFonts w:ascii="Arial" w:hAnsi="Arial" w:cs="Arial"/>
          <w:color w:val="000000"/>
          <w:sz w:val="22"/>
          <w:szCs w:val="22"/>
        </w:rPr>
        <w:t>O</w:t>
      </w:r>
      <w:r w:rsidR="003F2656" w:rsidRPr="004E5AC6">
        <w:rPr>
          <w:rFonts w:ascii="Arial" w:hAnsi="Arial" w:cs="Arial"/>
          <w:color w:val="000000"/>
          <w:sz w:val="22"/>
          <w:szCs w:val="22"/>
        </w:rPr>
        <w:t>dbor</w:t>
      </w:r>
      <w:r w:rsidRPr="004E5AC6">
        <w:rPr>
          <w:rFonts w:ascii="Arial" w:hAnsi="Arial" w:cs="Arial"/>
          <w:color w:val="000000"/>
          <w:sz w:val="22"/>
          <w:szCs w:val="22"/>
        </w:rPr>
        <w:t xml:space="preserve"> rovnosti žen a mužů, Úřad vlády ČR</w:t>
      </w:r>
    </w:p>
    <w:p w14:paraId="2486D1BB" w14:textId="79D3C296" w:rsidR="00A3321E" w:rsidRPr="004E5AC6" w:rsidRDefault="0078166A" w:rsidP="00490429">
      <w:pPr>
        <w:ind w:firstLine="708"/>
        <w:jc w:val="center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color w:val="000000"/>
          <w:sz w:val="22"/>
          <w:szCs w:val="22"/>
        </w:rPr>
        <w:t xml:space="preserve">V Praze dne </w:t>
      </w:r>
      <w:r w:rsidR="004E5AC6" w:rsidRPr="004E5AC6">
        <w:rPr>
          <w:rFonts w:ascii="Arial" w:hAnsi="Arial" w:cs="Arial"/>
          <w:color w:val="000000"/>
          <w:sz w:val="22"/>
          <w:szCs w:val="22"/>
        </w:rPr>
        <w:t>1</w:t>
      </w:r>
      <w:r w:rsidR="001B7E3C">
        <w:rPr>
          <w:rFonts w:ascii="Arial" w:hAnsi="Arial" w:cs="Arial"/>
          <w:color w:val="000000"/>
          <w:sz w:val="22"/>
          <w:szCs w:val="22"/>
        </w:rPr>
        <w:t>4</w:t>
      </w:r>
      <w:r w:rsidR="007E6741" w:rsidRPr="004E5AC6">
        <w:rPr>
          <w:rFonts w:ascii="Arial" w:hAnsi="Arial" w:cs="Arial"/>
          <w:color w:val="000000"/>
          <w:sz w:val="22"/>
          <w:szCs w:val="22"/>
        </w:rPr>
        <w:t xml:space="preserve">. </w:t>
      </w:r>
      <w:r w:rsidR="004E5AC6" w:rsidRPr="004E5AC6">
        <w:rPr>
          <w:rFonts w:ascii="Arial" w:hAnsi="Arial" w:cs="Arial"/>
          <w:color w:val="000000"/>
          <w:sz w:val="22"/>
          <w:szCs w:val="22"/>
        </w:rPr>
        <w:t>září</w:t>
      </w:r>
      <w:r w:rsidR="002E3F60" w:rsidRPr="004E5AC6">
        <w:rPr>
          <w:rFonts w:ascii="Arial" w:hAnsi="Arial" w:cs="Arial"/>
          <w:color w:val="000000"/>
          <w:sz w:val="22"/>
          <w:szCs w:val="22"/>
        </w:rPr>
        <w:t xml:space="preserve"> </w:t>
      </w:r>
      <w:r w:rsidR="007E6741" w:rsidRPr="004E5AC6">
        <w:rPr>
          <w:rFonts w:ascii="Arial" w:hAnsi="Arial" w:cs="Arial"/>
          <w:color w:val="000000"/>
          <w:sz w:val="22"/>
          <w:szCs w:val="22"/>
        </w:rPr>
        <w:t>202</w:t>
      </w:r>
      <w:r w:rsidR="006A42DD" w:rsidRPr="004E5AC6">
        <w:rPr>
          <w:rFonts w:ascii="Arial" w:hAnsi="Arial" w:cs="Arial"/>
          <w:color w:val="000000"/>
          <w:sz w:val="22"/>
          <w:szCs w:val="22"/>
        </w:rPr>
        <w:t>2</w:t>
      </w:r>
    </w:p>
    <w:p w14:paraId="6328B5D8" w14:textId="77777777" w:rsidR="002F4F86" w:rsidRPr="00AB003E" w:rsidRDefault="002F4F86" w:rsidP="00490429">
      <w:pPr>
        <w:ind w:firstLine="708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2BD5012D" w14:textId="77777777" w:rsidR="002F4F86" w:rsidRPr="00AB003E" w:rsidRDefault="002F4F86" w:rsidP="00490429">
      <w:pPr>
        <w:ind w:firstLine="708"/>
        <w:jc w:val="center"/>
        <w:rPr>
          <w:rFonts w:ascii="Arial" w:hAnsi="Arial" w:cs="Arial"/>
          <w:sz w:val="22"/>
          <w:szCs w:val="22"/>
          <w:highlight w:val="yellow"/>
          <w:u w:val="single"/>
        </w:rPr>
      </w:pPr>
    </w:p>
    <w:p w14:paraId="259AEFCB" w14:textId="4ABCFB15" w:rsidR="00A3321E" w:rsidRPr="004E5AC6" w:rsidRDefault="0090248E" w:rsidP="00722749">
      <w:pPr>
        <w:pStyle w:val="Odstavecseseznamem"/>
        <w:widowControl w:val="0"/>
        <w:numPr>
          <w:ilvl w:val="0"/>
          <w:numId w:val="4"/>
        </w:numPr>
        <w:suppressAutoHyphens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Úkol</w:t>
      </w:r>
      <w:r w:rsidR="00CE6DC4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y</w:t>
      </w:r>
      <w:r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zadan</w:t>
      </w:r>
      <w:r w:rsidR="00CE6DC4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é</w:t>
      </w:r>
      <w:r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A3321E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na minul</w:t>
      </w:r>
      <w:r w:rsidR="00C57019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ých</w:t>
      </w:r>
      <w:r w:rsidR="00A3321E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9541E9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jednání</w:t>
      </w:r>
      <w:r w:rsidR="00C57019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>ch</w:t>
      </w:r>
      <w:r w:rsidR="00A3321E" w:rsidRPr="004E5AC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Rady</w:t>
      </w:r>
    </w:p>
    <w:p w14:paraId="4EF931C4" w14:textId="1FB1982D" w:rsidR="004D5860" w:rsidRPr="004E5AC6" w:rsidRDefault="004D5860" w:rsidP="004D5860">
      <w:pPr>
        <w:pStyle w:val="Odstavecseseznamem"/>
        <w:widowControl w:val="0"/>
        <w:suppressAutoHyphens/>
        <w:ind w:left="426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7B27B13D" w14:textId="44603B53" w:rsidR="004D5860" w:rsidRPr="004E5AC6" w:rsidRDefault="004D5860" w:rsidP="004D5860">
      <w:pPr>
        <w:pStyle w:val="Odstavecseseznamem"/>
        <w:widowControl w:val="0"/>
        <w:suppressAutoHyphens/>
        <w:ind w:left="426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EFD9452" w14:textId="4D1A4043" w:rsidR="004D5860" w:rsidRPr="004E5AC6" w:rsidRDefault="004E5AC6" w:rsidP="006542C4">
      <w:pPr>
        <w:numPr>
          <w:ilvl w:val="0"/>
          <w:numId w:val="7"/>
        </w:numPr>
        <w:suppressAutoHyphens/>
        <w:overflowPunct w:val="0"/>
        <w:autoSpaceDE w:val="0"/>
        <w:spacing w:after="160"/>
        <w:jc w:val="both"/>
        <w:textAlignment w:val="baseline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</w:rPr>
        <w:t>Předat jmenovací dekrety nepřítomným členům a členkám Rady a jmenovací dekrety pro místopředsedkyně Rady</w:t>
      </w:r>
    </w:p>
    <w:p w14:paraId="212FE9F4" w14:textId="77777777" w:rsidR="004D5860" w:rsidRPr="004E5AC6" w:rsidRDefault="004D5860" w:rsidP="004D5860">
      <w:pPr>
        <w:ind w:left="720"/>
        <w:jc w:val="both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Zodpovídá</w:t>
      </w:r>
      <w:r w:rsidRPr="004E5AC6">
        <w:rPr>
          <w:rFonts w:ascii="Arial" w:hAnsi="Arial" w:cs="Arial"/>
          <w:sz w:val="22"/>
          <w:szCs w:val="22"/>
        </w:rPr>
        <w:t>: sekretariát Rady</w:t>
      </w:r>
    </w:p>
    <w:p w14:paraId="462EF927" w14:textId="77777777" w:rsidR="004D5860" w:rsidRPr="004E5AC6" w:rsidRDefault="004D5860" w:rsidP="004D5860">
      <w:pPr>
        <w:ind w:left="720"/>
        <w:jc w:val="both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Termín</w:t>
      </w:r>
      <w:r w:rsidRPr="004E5AC6">
        <w:rPr>
          <w:rFonts w:ascii="Arial" w:hAnsi="Arial" w:cs="Arial"/>
          <w:sz w:val="22"/>
          <w:szCs w:val="22"/>
        </w:rPr>
        <w:t>: příští jednání Rady</w:t>
      </w:r>
    </w:p>
    <w:p w14:paraId="131919E6" w14:textId="77777777" w:rsidR="004D5860" w:rsidRPr="004E5AC6" w:rsidRDefault="004D5860" w:rsidP="004D5860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45034008" w14:textId="19742328" w:rsidR="004D5860" w:rsidRPr="004E5AC6" w:rsidRDefault="004E5AC6" w:rsidP="004D5860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="004D5860" w:rsidRPr="004E5AC6">
        <w:rPr>
          <w:rFonts w:ascii="Arial" w:hAnsi="Arial" w:cs="Arial"/>
          <w:b/>
          <w:bCs/>
          <w:sz w:val="22"/>
          <w:szCs w:val="22"/>
        </w:rPr>
        <w:t xml:space="preserve">plněno. </w:t>
      </w:r>
      <w:r>
        <w:rPr>
          <w:rFonts w:ascii="Arial" w:hAnsi="Arial" w:cs="Arial"/>
          <w:b/>
          <w:bCs/>
          <w:sz w:val="22"/>
          <w:szCs w:val="22"/>
        </w:rPr>
        <w:t>Jmenovací dekrety byly předány místopředsedkyním Rady a nepřítomným a novým členům a členkám Rady na začátku jednání Rady</w:t>
      </w:r>
    </w:p>
    <w:p w14:paraId="28BC4494" w14:textId="77777777" w:rsidR="004D5860" w:rsidRPr="004E5AC6" w:rsidRDefault="004D5860" w:rsidP="004D5860">
      <w:pPr>
        <w:suppressAutoHyphens/>
        <w:overflowPunct w:val="0"/>
        <w:autoSpaceDE w:val="0"/>
        <w:spacing w:after="16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BD68E51" w14:textId="58E3BA75" w:rsidR="004E5AC6" w:rsidRPr="004E5AC6" w:rsidRDefault="004E5AC6" w:rsidP="004E5AC6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</w:rPr>
        <w:t>Zaslat návrh plánu práce Rady členům a členkám Rady k připomínkám a poté ke schválení per rollam</w:t>
      </w:r>
      <w:r w:rsidRPr="004E5AC6">
        <w:rPr>
          <w:rFonts w:ascii="Arial" w:hAnsi="Arial" w:cs="Arial"/>
          <w:sz w:val="22"/>
          <w:szCs w:val="22"/>
        </w:rPr>
        <w:cr/>
      </w:r>
    </w:p>
    <w:p w14:paraId="5FDBBBC1" w14:textId="1F4F9EBC" w:rsidR="004D5860" w:rsidRPr="004E5AC6" w:rsidRDefault="004D5860" w:rsidP="004E5AC6">
      <w:pPr>
        <w:suppressAutoHyphens/>
        <w:overflowPunct w:val="0"/>
        <w:autoSpaceDE w:val="0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Zodpovídá</w:t>
      </w:r>
      <w:r w:rsidRPr="004E5AC6">
        <w:rPr>
          <w:rFonts w:ascii="Arial" w:hAnsi="Arial" w:cs="Arial"/>
          <w:sz w:val="22"/>
          <w:szCs w:val="22"/>
        </w:rPr>
        <w:t>: sekretariát Rady</w:t>
      </w:r>
    </w:p>
    <w:p w14:paraId="0BBECD3C" w14:textId="401AC365" w:rsidR="004D5860" w:rsidRPr="004E5AC6" w:rsidRDefault="004D5860" w:rsidP="004D5860">
      <w:pPr>
        <w:ind w:left="720"/>
        <w:jc w:val="both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Termín</w:t>
      </w:r>
      <w:r w:rsidRPr="004E5AC6">
        <w:rPr>
          <w:rFonts w:ascii="Arial" w:hAnsi="Arial" w:cs="Arial"/>
          <w:sz w:val="22"/>
          <w:szCs w:val="22"/>
        </w:rPr>
        <w:t xml:space="preserve">: </w:t>
      </w:r>
      <w:r w:rsidR="004E5AC6" w:rsidRPr="004E5AC6">
        <w:rPr>
          <w:rFonts w:ascii="Arial" w:hAnsi="Arial" w:cs="Arial"/>
          <w:sz w:val="22"/>
          <w:szCs w:val="22"/>
        </w:rPr>
        <w:t>co nejdříve po jednání Rady</w:t>
      </w:r>
    </w:p>
    <w:p w14:paraId="31D41C69" w14:textId="77777777" w:rsidR="004D5860" w:rsidRPr="004E5AC6" w:rsidRDefault="004D5860" w:rsidP="004D5860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3152C907" w14:textId="6BDABC48" w:rsidR="004D5860" w:rsidRDefault="004D5860" w:rsidP="004D58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E5AC6">
        <w:rPr>
          <w:rFonts w:ascii="Arial" w:hAnsi="Arial" w:cs="Arial"/>
          <w:b/>
          <w:bCs/>
          <w:sz w:val="22"/>
          <w:szCs w:val="22"/>
        </w:rPr>
        <w:t>Splněno</w:t>
      </w:r>
      <w:r w:rsidR="001B7E3C">
        <w:rPr>
          <w:rFonts w:ascii="Arial" w:hAnsi="Arial" w:cs="Arial"/>
          <w:b/>
          <w:bCs/>
          <w:sz w:val="22"/>
          <w:szCs w:val="22"/>
        </w:rPr>
        <w:t xml:space="preserve"> částečně</w:t>
      </w:r>
      <w:r w:rsidRPr="004E5AC6">
        <w:rPr>
          <w:rFonts w:ascii="Arial" w:hAnsi="Arial" w:cs="Arial"/>
          <w:b/>
          <w:bCs/>
          <w:sz w:val="22"/>
          <w:szCs w:val="22"/>
        </w:rPr>
        <w:t xml:space="preserve">. </w:t>
      </w:r>
      <w:r w:rsidR="001B7E3C">
        <w:rPr>
          <w:rFonts w:ascii="Arial" w:hAnsi="Arial" w:cs="Arial"/>
          <w:b/>
          <w:bCs/>
          <w:sz w:val="22"/>
          <w:szCs w:val="22"/>
        </w:rPr>
        <w:t>Sekretariát zpracoval návrh</w:t>
      </w:r>
      <w:r w:rsidR="00C2523E">
        <w:rPr>
          <w:rFonts w:ascii="Arial" w:hAnsi="Arial" w:cs="Arial"/>
          <w:b/>
          <w:bCs/>
          <w:sz w:val="22"/>
          <w:szCs w:val="22"/>
        </w:rPr>
        <w:t xml:space="preserve"> plánu práce</w:t>
      </w:r>
      <w:r w:rsidR="001B7E3C">
        <w:rPr>
          <w:rFonts w:ascii="Arial" w:hAnsi="Arial" w:cs="Arial"/>
          <w:b/>
          <w:bCs/>
          <w:sz w:val="22"/>
          <w:szCs w:val="22"/>
        </w:rPr>
        <w:t xml:space="preserve"> Rady na základě obdržených podnětů</w:t>
      </w:r>
      <w:r w:rsidR="00C2523E">
        <w:rPr>
          <w:rFonts w:ascii="Arial" w:hAnsi="Arial" w:cs="Arial"/>
          <w:b/>
          <w:bCs/>
          <w:sz w:val="22"/>
          <w:szCs w:val="22"/>
        </w:rPr>
        <w:t xml:space="preserve">. Plán práce </w:t>
      </w:r>
      <w:r w:rsidR="001B7E3C">
        <w:rPr>
          <w:rFonts w:ascii="Arial" w:hAnsi="Arial" w:cs="Arial"/>
          <w:b/>
          <w:bCs/>
          <w:sz w:val="22"/>
          <w:szCs w:val="22"/>
        </w:rPr>
        <w:t>je</w:t>
      </w:r>
      <w:r w:rsidR="00C2523E">
        <w:rPr>
          <w:rFonts w:ascii="Arial" w:hAnsi="Arial" w:cs="Arial"/>
          <w:b/>
          <w:bCs/>
          <w:sz w:val="22"/>
          <w:szCs w:val="22"/>
        </w:rPr>
        <w:t xml:space="preserve"> </w:t>
      </w:r>
      <w:r w:rsidR="001B7E3C">
        <w:rPr>
          <w:rFonts w:ascii="Arial" w:hAnsi="Arial" w:cs="Arial"/>
          <w:b/>
          <w:bCs/>
          <w:sz w:val="22"/>
          <w:szCs w:val="22"/>
        </w:rPr>
        <w:t>předkládán</w:t>
      </w:r>
      <w:r w:rsidR="00C2523E">
        <w:rPr>
          <w:rFonts w:ascii="Arial" w:hAnsi="Arial" w:cs="Arial"/>
          <w:b/>
          <w:bCs/>
          <w:sz w:val="22"/>
          <w:szCs w:val="22"/>
        </w:rPr>
        <w:t xml:space="preserve"> na jednání Rady. </w:t>
      </w:r>
      <w:r w:rsidR="004E5AC6">
        <w:rPr>
          <w:rFonts w:ascii="Arial" w:hAnsi="Arial" w:cs="Arial"/>
          <w:b/>
          <w:bCs/>
          <w:sz w:val="22"/>
          <w:szCs w:val="22"/>
        </w:rPr>
        <w:t xml:space="preserve"> </w:t>
      </w:r>
      <w:r w:rsidRPr="004E5AC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BBF0370" w14:textId="20C61172" w:rsidR="004E5AC6" w:rsidRDefault="004E5AC6" w:rsidP="004D5860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7FCEFB4" w14:textId="3F2CB4BB" w:rsidR="004E5AC6" w:rsidRPr="004E5AC6" w:rsidRDefault="001B7E3C" w:rsidP="004E5AC6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Zveřejnit </w:t>
      </w:r>
      <w:r w:rsidR="004E5AC6" w:rsidRPr="004E5AC6">
        <w:rPr>
          <w:rFonts w:ascii="Arial" w:hAnsi="Arial" w:cs="Arial"/>
          <w:sz w:val="22"/>
          <w:szCs w:val="22"/>
        </w:rPr>
        <w:t>Výroční zprávu Rady za rok 2021 na internetových stránkách Rad</w:t>
      </w:r>
      <w:r w:rsidR="004E5AC6">
        <w:rPr>
          <w:rFonts w:ascii="Arial" w:hAnsi="Arial" w:cs="Arial"/>
          <w:sz w:val="22"/>
          <w:szCs w:val="22"/>
        </w:rPr>
        <w:t>y</w:t>
      </w:r>
      <w:r w:rsidR="004E5AC6" w:rsidRPr="004E5AC6">
        <w:rPr>
          <w:rFonts w:ascii="Arial" w:hAnsi="Arial" w:cs="Arial"/>
          <w:sz w:val="22"/>
          <w:szCs w:val="22"/>
        </w:rPr>
        <w:cr/>
      </w:r>
    </w:p>
    <w:p w14:paraId="4D84AA5A" w14:textId="2FC607B0" w:rsidR="004E5AC6" w:rsidRPr="004E5AC6" w:rsidRDefault="004E5AC6" w:rsidP="004E5AC6">
      <w:pPr>
        <w:suppressAutoHyphens/>
        <w:overflowPunct w:val="0"/>
        <w:autoSpaceDE w:val="0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Zodpovídá</w:t>
      </w:r>
      <w:r w:rsidRPr="004E5AC6">
        <w:rPr>
          <w:rFonts w:ascii="Arial" w:hAnsi="Arial" w:cs="Arial"/>
          <w:sz w:val="22"/>
          <w:szCs w:val="22"/>
        </w:rPr>
        <w:t>: sekretariát Rady</w:t>
      </w:r>
    </w:p>
    <w:p w14:paraId="75880FFD" w14:textId="48770056" w:rsidR="004E5AC6" w:rsidRPr="004E5AC6" w:rsidRDefault="004E5AC6" w:rsidP="004E5AC6">
      <w:pPr>
        <w:ind w:left="720"/>
        <w:jc w:val="both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Termín</w:t>
      </w:r>
      <w:r w:rsidRPr="004E5AC6">
        <w:rPr>
          <w:rFonts w:ascii="Arial" w:hAnsi="Arial" w:cs="Arial"/>
          <w:sz w:val="22"/>
          <w:szCs w:val="22"/>
        </w:rPr>
        <w:t>: co nejdříve po jednání Rady</w:t>
      </w:r>
    </w:p>
    <w:p w14:paraId="7FDA602E" w14:textId="77777777" w:rsidR="004E5AC6" w:rsidRPr="004E5AC6" w:rsidRDefault="004E5AC6" w:rsidP="004E5AC6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77A8CDE7" w14:textId="271C1BA2" w:rsidR="004E5AC6" w:rsidRDefault="004E5AC6" w:rsidP="004E5AC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E5AC6">
        <w:rPr>
          <w:rFonts w:ascii="Arial" w:hAnsi="Arial" w:cs="Arial"/>
          <w:b/>
          <w:bCs/>
          <w:sz w:val="22"/>
          <w:szCs w:val="22"/>
        </w:rPr>
        <w:t xml:space="preserve">Splněno. </w:t>
      </w:r>
      <w:r>
        <w:rPr>
          <w:rFonts w:ascii="Arial" w:hAnsi="Arial" w:cs="Arial"/>
          <w:b/>
          <w:bCs/>
          <w:sz w:val="22"/>
          <w:szCs w:val="22"/>
        </w:rPr>
        <w:t xml:space="preserve">Došlo k zveřejnění Výroční zprávy Rady za rok 2021 na internetových stránkách Rady. </w:t>
      </w:r>
      <w:r w:rsidRPr="004E5AC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1F0073D" w14:textId="77777777" w:rsidR="004E5AC6" w:rsidRDefault="004E5AC6" w:rsidP="004E5AC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0526D6E" w14:textId="6C114C94" w:rsidR="004E5AC6" w:rsidRPr="004E5AC6" w:rsidRDefault="004E5AC6" w:rsidP="004E5AC6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Zaslat návrh usnesení </w:t>
      </w:r>
      <w:r w:rsidRPr="004E5AC6">
        <w:rPr>
          <w:rFonts w:ascii="Arial" w:hAnsi="Arial" w:cs="Arial"/>
          <w:sz w:val="22"/>
          <w:szCs w:val="22"/>
        </w:rPr>
        <w:t>s výzvou k vyrovnanému zastoupení v diskuzních panelech</w:t>
      </w:r>
      <w:r>
        <w:rPr>
          <w:rFonts w:ascii="Arial" w:hAnsi="Arial" w:cs="Arial"/>
          <w:sz w:val="22"/>
          <w:szCs w:val="22"/>
        </w:rPr>
        <w:t xml:space="preserve"> </w:t>
      </w:r>
      <w:r w:rsidRPr="004E5AC6">
        <w:rPr>
          <w:rFonts w:ascii="Arial" w:hAnsi="Arial" w:cs="Arial"/>
          <w:sz w:val="22"/>
          <w:szCs w:val="22"/>
        </w:rPr>
        <w:t xml:space="preserve">během CZ PRES k hlasování per rollam </w:t>
      </w:r>
      <w:r w:rsidRPr="004E5AC6">
        <w:rPr>
          <w:rFonts w:ascii="Arial" w:hAnsi="Arial" w:cs="Arial"/>
          <w:sz w:val="22"/>
          <w:szCs w:val="22"/>
        </w:rPr>
        <w:cr/>
      </w:r>
    </w:p>
    <w:p w14:paraId="453CC644" w14:textId="6771CD90" w:rsidR="004E5AC6" w:rsidRPr="004E5AC6" w:rsidRDefault="004E5AC6" w:rsidP="004E5AC6">
      <w:pPr>
        <w:suppressAutoHyphens/>
        <w:overflowPunct w:val="0"/>
        <w:autoSpaceDE w:val="0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Zodpovídá</w:t>
      </w:r>
      <w:r w:rsidRPr="004E5AC6">
        <w:rPr>
          <w:rFonts w:ascii="Arial" w:hAnsi="Arial" w:cs="Arial"/>
          <w:sz w:val="22"/>
          <w:szCs w:val="22"/>
        </w:rPr>
        <w:t>: sekretariát Rady</w:t>
      </w:r>
    </w:p>
    <w:p w14:paraId="478EE61C" w14:textId="53550D2B" w:rsidR="004E5AC6" w:rsidRPr="004E5AC6" w:rsidRDefault="004E5AC6" w:rsidP="004E5AC6">
      <w:pPr>
        <w:ind w:left="720"/>
        <w:jc w:val="both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Termín</w:t>
      </w:r>
      <w:r w:rsidRPr="004E5AC6">
        <w:rPr>
          <w:rFonts w:ascii="Arial" w:hAnsi="Arial" w:cs="Arial"/>
          <w:sz w:val="22"/>
          <w:szCs w:val="22"/>
        </w:rPr>
        <w:t>: co nejdřív po jednání Rady</w:t>
      </w:r>
    </w:p>
    <w:p w14:paraId="501E9DFB" w14:textId="77777777" w:rsidR="004E5AC6" w:rsidRPr="004E5AC6" w:rsidRDefault="004E5AC6" w:rsidP="004E5AC6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419F8FE8" w14:textId="5B1AEFCA" w:rsidR="004E5AC6" w:rsidRDefault="004E5AC6" w:rsidP="004E5AC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Splněno. Usnesení bylo přijato per rollam dne 24. 6. 2022</w:t>
      </w:r>
      <w:r w:rsidR="00C2523E">
        <w:rPr>
          <w:rFonts w:ascii="Arial" w:hAnsi="Arial" w:cs="Arial"/>
          <w:b/>
          <w:bCs/>
          <w:sz w:val="22"/>
          <w:szCs w:val="22"/>
        </w:rPr>
        <w:t xml:space="preserve"> jako usnesení číslo 8/2022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="00C2523E">
        <w:rPr>
          <w:rFonts w:ascii="Arial" w:hAnsi="Arial" w:cs="Arial"/>
          <w:b/>
          <w:bCs/>
          <w:sz w:val="22"/>
          <w:szCs w:val="22"/>
        </w:rPr>
        <w:t xml:space="preserve">Zástupkyně Odboru rovnosti žen a mužů informovala o usnesení členy Výboru pro EU na pracovní úrovni. </w:t>
      </w:r>
    </w:p>
    <w:p w14:paraId="21609C70" w14:textId="77777777" w:rsidR="004E5AC6" w:rsidRDefault="004E5AC6" w:rsidP="004E5AC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EEBE355" w14:textId="14A1398F" w:rsidR="004E5AC6" w:rsidRPr="004E5AC6" w:rsidRDefault="004E5AC6" w:rsidP="004E5AC6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</w:rPr>
        <w:t>Zapracovat připomínky k doporučením k důslednějšímu zohledňování hlediska</w:t>
      </w:r>
      <w:r>
        <w:rPr>
          <w:rFonts w:ascii="Arial" w:hAnsi="Arial" w:cs="Arial"/>
          <w:sz w:val="22"/>
          <w:szCs w:val="22"/>
        </w:rPr>
        <w:t xml:space="preserve"> </w:t>
      </w:r>
      <w:r w:rsidRPr="004E5AC6">
        <w:rPr>
          <w:rFonts w:ascii="Arial" w:hAnsi="Arial" w:cs="Arial"/>
          <w:sz w:val="22"/>
          <w:szCs w:val="22"/>
        </w:rPr>
        <w:t>rovnosti žen a mužů při pomoci uprchlíkům a uprchlicím z Ukrajiny, a poté zaslat návrh</w:t>
      </w:r>
      <w:r>
        <w:rPr>
          <w:rFonts w:ascii="Arial" w:hAnsi="Arial" w:cs="Arial"/>
          <w:sz w:val="22"/>
          <w:szCs w:val="22"/>
        </w:rPr>
        <w:t xml:space="preserve"> </w:t>
      </w:r>
      <w:r w:rsidRPr="004E5AC6">
        <w:rPr>
          <w:rFonts w:ascii="Arial" w:hAnsi="Arial" w:cs="Arial"/>
          <w:sz w:val="22"/>
          <w:szCs w:val="22"/>
        </w:rPr>
        <w:t>usnesení Rady ke schválení per rollam</w:t>
      </w:r>
      <w:r w:rsidRPr="004E5AC6">
        <w:rPr>
          <w:rFonts w:ascii="Arial" w:hAnsi="Arial" w:cs="Arial"/>
          <w:sz w:val="22"/>
          <w:szCs w:val="22"/>
        </w:rPr>
        <w:cr/>
      </w:r>
    </w:p>
    <w:p w14:paraId="3A7D434B" w14:textId="419E83FF" w:rsidR="004E5AC6" w:rsidRPr="004E5AC6" w:rsidRDefault="004E5AC6" w:rsidP="004E5AC6">
      <w:pPr>
        <w:suppressAutoHyphens/>
        <w:overflowPunct w:val="0"/>
        <w:autoSpaceDE w:val="0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Zodpovídá</w:t>
      </w:r>
      <w:r w:rsidRPr="004E5AC6">
        <w:rPr>
          <w:rFonts w:ascii="Arial" w:hAnsi="Arial" w:cs="Arial"/>
          <w:sz w:val="22"/>
          <w:szCs w:val="22"/>
        </w:rPr>
        <w:t>: sekretariát Rady</w:t>
      </w:r>
    </w:p>
    <w:p w14:paraId="728B6F6E" w14:textId="70457915" w:rsidR="004E5AC6" w:rsidRPr="004E5AC6" w:rsidRDefault="004E5AC6" w:rsidP="004E5AC6">
      <w:pPr>
        <w:ind w:left="720"/>
        <w:jc w:val="both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Termín</w:t>
      </w:r>
      <w:r w:rsidRPr="004E5AC6">
        <w:rPr>
          <w:rFonts w:ascii="Arial" w:hAnsi="Arial" w:cs="Arial"/>
          <w:sz w:val="22"/>
          <w:szCs w:val="22"/>
        </w:rPr>
        <w:t>: co nejdřív po jednání Rady</w:t>
      </w:r>
    </w:p>
    <w:p w14:paraId="6A3ED155" w14:textId="77777777" w:rsidR="004E5AC6" w:rsidRPr="004E5AC6" w:rsidRDefault="004E5AC6" w:rsidP="004E5AC6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06F1AC2F" w14:textId="2D4CB2DF" w:rsidR="004E5AC6" w:rsidRDefault="004E5AC6" w:rsidP="004E5AC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E5AC6">
        <w:rPr>
          <w:rFonts w:ascii="Arial" w:hAnsi="Arial" w:cs="Arial"/>
          <w:b/>
          <w:bCs/>
          <w:sz w:val="22"/>
          <w:szCs w:val="22"/>
        </w:rPr>
        <w:t xml:space="preserve">Splněno. </w:t>
      </w:r>
      <w:r w:rsidR="00C2523E">
        <w:rPr>
          <w:rFonts w:ascii="Arial" w:hAnsi="Arial" w:cs="Arial"/>
          <w:b/>
          <w:bCs/>
          <w:sz w:val="22"/>
          <w:szCs w:val="22"/>
        </w:rPr>
        <w:t>Usnesení bylo přijato per rollam dne 24. 6. 2022 jako usnesení č. 6/2022</w:t>
      </w:r>
      <w:r>
        <w:rPr>
          <w:rFonts w:ascii="Arial" w:hAnsi="Arial" w:cs="Arial"/>
          <w:b/>
          <w:bCs/>
          <w:sz w:val="22"/>
          <w:szCs w:val="22"/>
        </w:rPr>
        <w:t xml:space="preserve">. </w:t>
      </w:r>
      <w:r w:rsidRPr="004E5AC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06735AF" w14:textId="77777777" w:rsidR="004E5AC6" w:rsidRDefault="004E5AC6" w:rsidP="004E5AC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C0A411F" w14:textId="6BBD0C90" w:rsidR="004E5AC6" w:rsidRPr="004E5AC6" w:rsidRDefault="00C2523E" w:rsidP="004E5AC6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2523E">
        <w:rPr>
          <w:rFonts w:ascii="Arial" w:hAnsi="Arial" w:cs="Arial"/>
          <w:sz w:val="22"/>
          <w:szCs w:val="22"/>
        </w:rPr>
        <w:t xml:space="preserve">Zapracovat připomínky ke Zprávě za rok 2021 o rovnosti žen a mužů a předložit zprávu Radě ke schválení per rollam, poté předložit zprávu na vládě pro informaci </w:t>
      </w:r>
      <w:r w:rsidR="004E5AC6" w:rsidRPr="004E5AC6">
        <w:rPr>
          <w:rFonts w:ascii="Arial" w:hAnsi="Arial" w:cs="Arial"/>
          <w:sz w:val="22"/>
          <w:szCs w:val="22"/>
        </w:rPr>
        <w:cr/>
      </w:r>
    </w:p>
    <w:p w14:paraId="10713355" w14:textId="0D98A27A" w:rsidR="004E5AC6" w:rsidRPr="004E5AC6" w:rsidRDefault="004E5AC6" w:rsidP="004E5AC6">
      <w:pPr>
        <w:suppressAutoHyphens/>
        <w:overflowPunct w:val="0"/>
        <w:autoSpaceDE w:val="0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Zodpovídá</w:t>
      </w:r>
      <w:r w:rsidRPr="004E5AC6">
        <w:rPr>
          <w:rFonts w:ascii="Arial" w:hAnsi="Arial" w:cs="Arial"/>
          <w:sz w:val="22"/>
          <w:szCs w:val="22"/>
        </w:rPr>
        <w:t>: sekretariát Rady</w:t>
      </w:r>
    </w:p>
    <w:p w14:paraId="61CAFB06" w14:textId="2F3A196F" w:rsidR="004E5AC6" w:rsidRPr="004E5AC6" w:rsidRDefault="004E5AC6" w:rsidP="004E5AC6">
      <w:pPr>
        <w:ind w:left="720"/>
        <w:jc w:val="both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Termín</w:t>
      </w:r>
      <w:r w:rsidRPr="004E5AC6">
        <w:rPr>
          <w:rFonts w:ascii="Arial" w:hAnsi="Arial" w:cs="Arial"/>
          <w:sz w:val="22"/>
          <w:szCs w:val="22"/>
        </w:rPr>
        <w:t xml:space="preserve">: </w:t>
      </w:r>
      <w:r w:rsidR="00C2523E" w:rsidRPr="00C2523E">
        <w:rPr>
          <w:rFonts w:ascii="Arial" w:hAnsi="Arial" w:cs="Arial"/>
          <w:sz w:val="22"/>
          <w:szCs w:val="22"/>
        </w:rPr>
        <w:t>co nejdřív po jednání Rady</w:t>
      </w:r>
    </w:p>
    <w:p w14:paraId="430D0965" w14:textId="77777777" w:rsidR="004E5AC6" w:rsidRPr="004E5AC6" w:rsidRDefault="004E5AC6" w:rsidP="004E5AC6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662E36F7" w14:textId="5D8503FE" w:rsidR="004E5AC6" w:rsidRDefault="00C2523E" w:rsidP="004E5AC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Zpráva </w:t>
      </w:r>
      <w:r w:rsidRPr="00C2523E">
        <w:rPr>
          <w:rFonts w:ascii="Arial" w:hAnsi="Arial" w:cs="Arial"/>
          <w:b/>
          <w:bCs/>
          <w:sz w:val="22"/>
          <w:szCs w:val="22"/>
        </w:rPr>
        <w:t xml:space="preserve">za rok </w:t>
      </w:r>
      <w:r w:rsidR="001B7E3C">
        <w:rPr>
          <w:rFonts w:ascii="Arial" w:hAnsi="Arial" w:cs="Arial"/>
          <w:b/>
          <w:bCs/>
          <w:sz w:val="22"/>
          <w:szCs w:val="22"/>
        </w:rPr>
        <w:t>2021 o rovnosti žen a mužů byla Radě zaslána k připomínkám, připomínky byly zapracovány a zpráva bude Radě předložena k projednání společně se Zprávou za rok 2021 o plnění Strategie rovnosti žen a mužů na léta 2021 – 2030.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4E5AC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5FF8251" w14:textId="77777777" w:rsidR="004E5AC6" w:rsidRDefault="004E5AC6" w:rsidP="004E5AC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CD018BF" w14:textId="5126FB17" w:rsidR="004E5AC6" w:rsidRPr="00C2523E" w:rsidRDefault="00C2523E" w:rsidP="008D403A">
      <w:pPr>
        <w:numPr>
          <w:ilvl w:val="0"/>
          <w:numId w:val="7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2523E">
        <w:rPr>
          <w:rFonts w:ascii="Arial" w:hAnsi="Arial" w:cs="Arial"/>
          <w:sz w:val="22"/>
          <w:szCs w:val="22"/>
        </w:rPr>
        <w:t xml:space="preserve">Zapracovat připomínky ke Zprávě </w:t>
      </w:r>
      <w:r w:rsidR="00E01F9F" w:rsidRPr="00C2523E">
        <w:rPr>
          <w:rFonts w:ascii="Arial" w:hAnsi="Arial" w:cs="Arial"/>
          <w:sz w:val="22"/>
          <w:szCs w:val="22"/>
        </w:rPr>
        <w:t>za rok 2021 o plnění Akčního plánu prevence domácího a genderově podmíněného násilí na léta 2019 – 2022</w:t>
      </w:r>
      <w:r w:rsidRPr="00C2523E">
        <w:rPr>
          <w:rFonts w:ascii="Arial" w:hAnsi="Arial" w:cs="Arial"/>
          <w:sz w:val="22"/>
          <w:szCs w:val="22"/>
        </w:rPr>
        <w:t xml:space="preserve"> a předložit jí ke schválení Radě per rollam, poté předložit zprávu na vládě pro informaci</w:t>
      </w:r>
      <w:r w:rsidRPr="00C2523E">
        <w:rPr>
          <w:rFonts w:ascii="Arial" w:hAnsi="Arial" w:cs="Arial"/>
          <w:sz w:val="22"/>
          <w:szCs w:val="22"/>
        </w:rPr>
        <w:cr/>
      </w:r>
    </w:p>
    <w:p w14:paraId="36524768" w14:textId="2DD4AFD6" w:rsidR="004E5AC6" w:rsidRPr="004E5AC6" w:rsidRDefault="004E5AC6" w:rsidP="004E5AC6">
      <w:pPr>
        <w:suppressAutoHyphens/>
        <w:overflowPunct w:val="0"/>
        <w:autoSpaceDE w:val="0"/>
        <w:ind w:left="360" w:firstLine="348"/>
        <w:jc w:val="both"/>
        <w:textAlignment w:val="baseline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Zodpovídá</w:t>
      </w:r>
      <w:r w:rsidRPr="004E5AC6">
        <w:rPr>
          <w:rFonts w:ascii="Arial" w:hAnsi="Arial" w:cs="Arial"/>
          <w:sz w:val="22"/>
          <w:szCs w:val="22"/>
        </w:rPr>
        <w:t>: sekretariát Rady</w:t>
      </w:r>
    </w:p>
    <w:p w14:paraId="0D8A2977" w14:textId="6F4814C2" w:rsidR="004E5AC6" w:rsidRPr="004E5AC6" w:rsidRDefault="004E5AC6" w:rsidP="004E5AC6">
      <w:pPr>
        <w:ind w:left="720"/>
        <w:jc w:val="both"/>
        <w:rPr>
          <w:rFonts w:ascii="Arial" w:hAnsi="Arial" w:cs="Arial"/>
          <w:sz w:val="22"/>
          <w:szCs w:val="22"/>
        </w:rPr>
      </w:pPr>
      <w:r w:rsidRPr="004E5AC6">
        <w:rPr>
          <w:rFonts w:ascii="Arial" w:hAnsi="Arial" w:cs="Arial"/>
          <w:sz w:val="22"/>
          <w:szCs w:val="22"/>
          <w:u w:val="single"/>
        </w:rPr>
        <w:t>Termín</w:t>
      </w:r>
      <w:r w:rsidRPr="004E5AC6">
        <w:rPr>
          <w:rFonts w:ascii="Arial" w:hAnsi="Arial" w:cs="Arial"/>
          <w:sz w:val="22"/>
          <w:szCs w:val="22"/>
        </w:rPr>
        <w:t xml:space="preserve">: </w:t>
      </w:r>
      <w:r w:rsidR="00C2523E" w:rsidRPr="001B7E3C">
        <w:rPr>
          <w:rFonts w:ascii="Arial" w:hAnsi="Arial" w:cs="Arial"/>
          <w:sz w:val="22"/>
          <w:szCs w:val="22"/>
        </w:rPr>
        <w:t>co nejdřív po jednání Rady</w:t>
      </w:r>
    </w:p>
    <w:p w14:paraId="0865750E" w14:textId="77777777" w:rsidR="004E5AC6" w:rsidRPr="004E5AC6" w:rsidRDefault="004E5AC6" w:rsidP="004E5AC6">
      <w:pPr>
        <w:pStyle w:val="Odstavecseseznamem"/>
        <w:ind w:left="720"/>
        <w:jc w:val="both"/>
        <w:rPr>
          <w:rFonts w:ascii="Arial" w:hAnsi="Arial" w:cs="Arial"/>
          <w:sz w:val="22"/>
          <w:szCs w:val="22"/>
        </w:rPr>
      </w:pPr>
    </w:p>
    <w:p w14:paraId="37483DC1" w14:textId="0D7219DD" w:rsidR="004E5AC6" w:rsidRDefault="004E5AC6" w:rsidP="004E5AC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4E5AC6">
        <w:rPr>
          <w:rFonts w:ascii="Arial" w:hAnsi="Arial" w:cs="Arial"/>
          <w:b/>
          <w:bCs/>
          <w:sz w:val="22"/>
          <w:szCs w:val="22"/>
        </w:rPr>
        <w:t>Splněno</w:t>
      </w:r>
      <w:r w:rsidR="00E01F9F">
        <w:rPr>
          <w:rFonts w:ascii="Arial" w:hAnsi="Arial" w:cs="Arial"/>
          <w:b/>
          <w:bCs/>
          <w:sz w:val="22"/>
          <w:szCs w:val="22"/>
        </w:rPr>
        <w:t xml:space="preserve">. Zpráva </w:t>
      </w:r>
      <w:r w:rsidR="00E01F9F" w:rsidRPr="00E01F9F">
        <w:rPr>
          <w:rFonts w:ascii="Arial" w:hAnsi="Arial" w:cs="Arial"/>
          <w:b/>
          <w:bCs/>
          <w:sz w:val="22"/>
          <w:szCs w:val="22"/>
        </w:rPr>
        <w:t>za rok 2021 o plnění Akčního plánu prevence domácího a genderově podmíněného násilí na léta 2019 – 2022</w:t>
      </w:r>
      <w:r w:rsidR="00E01F9F">
        <w:rPr>
          <w:rFonts w:ascii="Arial" w:hAnsi="Arial" w:cs="Arial"/>
          <w:b/>
          <w:bCs/>
          <w:sz w:val="22"/>
          <w:szCs w:val="22"/>
        </w:rPr>
        <w:t xml:space="preserve"> byla schválena per rollam dne 24. 6. 2022 usnesením č. 7/2022. Poté byla předložena na vládě pro informaci.</w:t>
      </w:r>
    </w:p>
    <w:p w14:paraId="6975DA45" w14:textId="77777777" w:rsidR="004E5AC6" w:rsidRDefault="004E5AC6" w:rsidP="004E5AC6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465E7FDD" w14:textId="11F265D1" w:rsidR="00833958" w:rsidRPr="00AB003E" w:rsidRDefault="00833958" w:rsidP="00722749">
      <w:pPr>
        <w:suppressAutoHyphens/>
        <w:overflowPunct w:val="0"/>
        <w:autoSpaceDE w:val="0"/>
        <w:spacing w:after="120"/>
        <w:jc w:val="both"/>
        <w:textAlignment w:val="baseline"/>
        <w:rPr>
          <w:rFonts w:ascii="Arial" w:hAnsi="Arial" w:cs="Arial"/>
          <w:b/>
          <w:sz w:val="22"/>
          <w:szCs w:val="22"/>
          <w:highlight w:val="yellow"/>
        </w:rPr>
      </w:pPr>
    </w:p>
    <w:p w14:paraId="01E174C7" w14:textId="77777777" w:rsidR="00A3321E" w:rsidRPr="003E7C14" w:rsidRDefault="00A3321E" w:rsidP="00490429">
      <w:pPr>
        <w:pStyle w:val="Odstavecseseznamem"/>
        <w:widowControl w:val="0"/>
        <w:numPr>
          <w:ilvl w:val="0"/>
          <w:numId w:val="4"/>
        </w:numPr>
        <w:suppressAutoHyphens/>
        <w:ind w:left="426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3E7C14">
        <w:rPr>
          <w:rFonts w:ascii="Arial" w:hAnsi="Arial" w:cs="Arial"/>
          <w:b/>
          <w:color w:val="000000"/>
          <w:sz w:val="22"/>
          <w:szCs w:val="22"/>
          <w:u w:val="single"/>
        </w:rPr>
        <w:t>Činnost sekretariátu</w:t>
      </w:r>
    </w:p>
    <w:p w14:paraId="4149B349" w14:textId="77777777" w:rsidR="00992E5E" w:rsidRPr="003E7C14" w:rsidRDefault="00992E5E" w:rsidP="00490429">
      <w:pPr>
        <w:widowControl w:val="0"/>
        <w:suppressAutoHyphens/>
        <w:ind w:left="66"/>
        <w:jc w:val="both"/>
        <w:rPr>
          <w:rFonts w:ascii="Arial" w:hAnsi="Arial" w:cs="Arial"/>
          <w:color w:val="000000"/>
          <w:sz w:val="22"/>
          <w:szCs w:val="22"/>
        </w:rPr>
      </w:pPr>
    </w:p>
    <w:p w14:paraId="436FCBD1" w14:textId="77777777" w:rsidR="00992E5E" w:rsidRPr="003E7C14" w:rsidRDefault="00992E5E" w:rsidP="00BC5A87">
      <w:pPr>
        <w:widowControl w:val="0"/>
        <w:numPr>
          <w:ilvl w:val="0"/>
          <w:numId w:val="1"/>
        </w:numPr>
        <w:suppressAutoHyphens/>
        <w:ind w:left="426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3E7C14">
        <w:rPr>
          <w:rFonts w:ascii="Arial" w:hAnsi="Arial" w:cs="Arial"/>
          <w:b/>
          <w:bCs/>
          <w:sz w:val="22"/>
          <w:szCs w:val="22"/>
        </w:rPr>
        <w:t>Jednání výborů a pracovních skupin Rady</w:t>
      </w:r>
    </w:p>
    <w:p w14:paraId="32EAE8AB" w14:textId="77777777" w:rsidR="007A6EEB" w:rsidRPr="00AB003E" w:rsidRDefault="007A6EEB" w:rsidP="00490429">
      <w:pPr>
        <w:widowControl w:val="0"/>
        <w:suppressAutoHyphens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49"/>
        <w:gridCol w:w="7979"/>
      </w:tblGrid>
      <w:tr w:rsidR="00962921" w:rsidRPr="00AB003E" w14:paraId="3848D2F4" w14:textId="77777777" w:rsidTr="00962921">
        <w:tc>
          <w:tcPr>
            <w:tcW w:w="1649" w:type="dxa"/>
          </w:tcPr>
          <w:p w14:paraId="31D0D456" w14:textId="5B118696" w:rsidR="00962921" w:rsidRPr="00E9597F" w:rsidRDefault="00E9597F" w:rsidP="00962921">
            <w:pPr>
              <w:widowControl w:val="0"/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597F">
              <w:rPr>
                <w:rFonts w:ascii="Arial" w:hAnsi="Arial" w:cs="Arial"/>
                <w:b/>
                <w:bCs/>
                <w:sz w:val="22"/>
                <w:szCs w:val="22"/>
              </w:rPr>
              <w:t>23</w:t>
            </w:r>
            <w:r w:rsidR="00962921" w:rsidRPr="00E9597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E9597F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="00962921" w:rsidRPr="00E9597F">
              <w:rPr>
                <w:rFonts w:ascii="Arial" w:hAnsi="Arial" w:cs="Arial"/>
                <w:b/>
                <w:bCs/>
                <w:sz w:val="22"/>
                <w:szCs w:val="22"/>
              </w:rPr>
              <w:t>. 2022</w:t>
            </w:r>
          </w:p>
        </w:tc>
        <w:tc>
          <w:tcPr>
            <w:tcW w:w="7979" w:type="dxa"/>
          </w:tcPr>
          <w:p w14:paraId="336EAF53" w14:textId="663780EF" w:rsidR="00962921" w:rsidRPr="00E9597F" w:rsidRDefault="00962921" w:rsidP="00962921">
            <w:pPr>
              <w:widowControl w:val="0"/>
              <w:suppressAutoHyphens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597F">
              <w:rPr>
                <w:rFonts w:ascii="Arial" w:hAnsi="Arial" w:cs="Arial"/>
                <w:color w:val="000000"/>
                <w:sz w:val="22"/>
                <w:szCs w:val="22"/>
              </w:rPr>
              <w:t>Výbor pro prevenci domácího násilí a násilí na ženách</w:t>
            </w:r>
          </w:p>
        </w:tc>
      </w:tr>
      <w:tr w:rsidR="0078166A" w:rsidRPr="00AB003E" w14:paraId="30B37958" w14:textId="77777777" w:rsidTr="00962921">
        <w:tc>
          <w:tcPr>
            <w:tcW w:w="1649" w:type="dxa"/>
          </w:tcPr>
          <w:p w14:paraId="1D619346" w14:textId="19AD08EE" w:rsidR="0078166A" w:rsidRPr="00A440AE" w:rsidRDefault="00A440AE" w:rsidP="005E6C29">
            <w:pPr>
              <w:widowControl w:val="0"/>
              <w:suppressAutoHyphens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40AE">
              <w:rPr>
                <w:rFonts w:ascii="Arial" w:hAnsi="Arial" w:cs="Arial"/>
                <w:b/>
                <w:bCs/>
                <w:sz w:val="22"/>
                <w:szCs w:val="22"/>
              </w:rPr>
              <w:t>24</w:t>
            </w:r>
            <w:r w:rsidR="0078166A" w:rsidRPr="00A440A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r w:rsidRPr="00A440AE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  <w:r w:rsidR="0078166A" w:rsidRPr="00A440AE">
              <w:rPr>
                <w:rFonts w:ascii="Arial" w:hAnsi="Arial" w:cs="Arial"/>
                <w:b/>
                <w:bCs/>
                <w:sz w:val="22"/>
                <w:szCs w:val="22"/>
              </w:rPr>
              <w:t>. 202</w:t>
            </w:r>
            <w:r w:rsidR="008E2C52" w:rsidRPr="00A440AE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979" w:type="dxa"/>
          </w:tcPr>
          <w:p w14:paraId="435BB820" w14:textId="77777777" w:rsidR="0078166A" w:rsidRPr="00A440AE" w:rsidRDefault="0078166A" w:rsidP="005E6C29">
            <w:pPr>
              <w:widowControl w:val="0"/>
              <w:suppressAutoHyphens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40AE">
              <w:rPr>
                <w:rFonts w:ascii="Arial" w:hAnsi="Arial" w:cs="Arial"/>
                <w:color w:val="000000"/>
                <w:sz w:val="22"/>
                <w:szCs w:val="22"/>
              </w:rPr>
              <w:t>Výbor pro vyrovnané zastoupení žen a mužů v politice a rozhodovacích pozicích</w:t>
            </w:r>
          </w:p>
        </w:tc>
      </w:tr>
    </w:tbl>
    <w:p w14:paraId="146BC206" w14:textId="77777777" w:rsidR="00992E5E" w:rsidRPr="00AB003E" w:rsidRDefault="00992E5E" w:rsidP="00490429">
      <w:pPr>
        <w:widowControl w:val="0"/>
        <w:suppressAutoHyphens/>
        <w:ind w:left="66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p w14:paraId="04FF0BA4" w14:textId="24918BB9" w:rsidR="00992E5E" w:rsidRPr="00AB003E" w:rsidRDefault="00992E5E" w:rsidP="0028771E">
      <w:pPr>
        <w:widowControl w:val="0"/>
        <w:shd w:val="clear" w:color="auto" w:fill="FFFFFF" w:themeFill="background1"/>
        <w:suppressAutoHyphens/>
        <w:ind w:left="66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V období od posledního jednání Rady se uskutečnil</w:t>
      </w:r>
      <w:r w:rsidR="009825DA"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a</w:t>
      </w:r>
      <w:r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 jednání </w:t>
      </w:r>
      <w:r w:rsidR="00F76AE2"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Výboru pro </w:t>
      </w:r>
      <w:r w:rsidR="001C4443"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vyrovnané zastoupení žen a mužů v politice a rozhodovacích pozicích (</w:t>
      </w:r>
      <w:r w:rsidR="00A440AE"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24</w:t>
      </w:r>
      <w:r w:rsidR="001C4443"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. </w:t>
      </w:r>
      <w:r w:rsidR="00A440AE"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června</w:t>
      </w:r>
      <w:r w:rsidR="001C4443"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 xml:space="preserve"> 20</w:t>
      </w:r>
      <w:r w:rsidR="00205B20"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2</w:t>
      </w:r>
      <w:r w:rsidR="008E2C52" w:rsidRPr="00A440AE">
        <w:rPr>
          <w:rFonts w:ascii="Arial" w:hAnsi="Arial" w:cs="Arial"/>
          <w:color w:val="000000"/>
          <w:sz w:val="22"/>
          <w:szCs w:val="22"/>
          <w:shd w:val="clear" w:color="auto" w:fill="FFFFFF" w:themeFill="background1"/>
        </w:rPr>
        <w:t>2</w:t>
      </w:r>
      <w:r w:rsidR="001C4443" w:rsidRPr="00A440AE">
        <w:rPr>
          <w:rFonts w:ascii="Arial" w:hAnsi="Arial" w:cs="Arial"/>
          <w:color w:val="000000"/>
          <w:sz w:val="22"/>
          <w:szCs w:val="22"/>
        </w:rPr>
        <w:t>)</w:t>
      </w:r>
      <w:r w:rsidR="003E7C14">
        <w:rPr>
          <w:rFonts w:ascii="Arial" w:hAnsi="Arial" w:cs="Arial"/>
          <w:color w:val="000000"/>
          <w:sz w:val="22"/>
          <w:szCs w:val="22"/>
        </w:rPr>
        <w:t xml:space="preserve"> a</w:t>
      </w:r>
      <w:r w:rsidR="001C4443" w:rsidRPr="00A440AE">
        <w:rPr>
          <w:rFonts w:ascii="Arial" w:hAnsi="Arial" w:cs="Arial"/>
          <w:color w:val="000000"/>
          <w:sz w:val="22"/>
          <w:szCs w:val="22"/>
        </w:rPr>
        <w:t xml:space="preserve"> </w:t>
      </w:r>
      <w:r w:rsidRPr="00E9597F">
        <w:rPr>
          <w:rFonts w:ascii="Arial" w:hAnsi="Arial" w:cs="Arial"/>
          <w:color w:val="000000"/>
          <w:sz w:val="22"/>
          <w:szCs w:val="22"/>
        </w:rPr>
        <w:t>Výboru pro prevenci domác</w:t>
      </w:r>
      <w:r w:rsidR="008E5088" w:rsidRPr="00E9597F">
        <w:rPr>
          <w:rFonts w:ascii="Arial" w:hAnsi="Arial" w:cs="Arial"/>
          <w:color w:val="000000"/>
          <w:sz w:val="22"/>
          <w:szCs w:val="22"/>
        </w:rPr>
        <w:t>íh</w:t>
      </w:r>
      <w:r w:rsidR="00EB3001" w:rsidRPr="00E9597F">
        <w:rPr>
          <w:rFonts w:ascii="Arial" w:hAnsi="Arial" w:cs="Arial"/>
          <w:color w:val="000000"/>
          <w:sz w:val="22"/>
          <w:szCs w:val="22"/>
        </w:rPr>
        <w:t>o násilí a násilí na žená</w:t>
      </w:r>
      <w:r w:rsidR="00CE46A6" w:rsidRPr="00E9597F">
        <w:rPr>
          <w:rFonts w:ascii="Arial" w:hAnsi="Arial" w:cs="Arial"/>
          <w:color w:val="000000"/>
          <w:sz w:val="22"/>
          <w:szCs w:val="22"/>
        </w:rPr>
        <w:t>ch (</w:t>
      </w:r>
      <w:r w:rsidR="00E9597F" w:rsidRPr="00E9597F">
        <w:rPr>
          <w:rFonts w:ascii="Arial" w:hAnsi="Arial" w:cs="Arial"/>
          <w:color w:val="000000"/>
          <w:sz w:val="22"/>
          <w:szCs w:val="22"/>
        </w:rPr>
        <w:t>23</w:t>
      </w:r>
      <w:r w:rsidR="00962921" w:rsidRPr="00E9597F">
        <w:rPr>
          <w:rFonts w:ascii="Arial" w:hAnsi="Arial" w:cs="Arial"/>
          <w:color w:val="000000"/>
          <w:sz w:val="22"/>
          <w:szCs w:val="22"/>
        </w:rPr>
        <w:t xml:space="preserve">. </w:t>
      </w:r>
      <w:r w:rsidR="00E9597F" w:rsidRPr="00E9597F">
        <w:rPr>
          <w:rFonts w:ascii="Arial" w:hAnsi="Arial" w:cs="Arial"/>
          <w:color w:val="000000"/>
          <w:sz w:val="22"/>
          <w:szCs w:val="22"/>
        </w:rPr>
        <w:t>června</w:t>
      </w:r>
      <w:r w:rsidR="00962921" w:rsidRPr="00E9597F">
        <w:rPr>
          <w:rFonts w:ascii="Arial" w:hAnsi="Arial" w:cs="Arial"/>
          <w:color w:val="000000"/>
          <w:sz w:val="22"/>
          <w:szCs w:val="22"/>
        </w:rPr>
        <w:t xml:space="preserve"> 202</w:t>
      </w:r>
      <w:r w:rsidR="00E9597F" w:rsidRPr="00E9597F">
        <w:rPr>
          <w:rFonts w:ascii="Arial" w:hAnsi="Arial" w:cs="Arial"/>
          <w:color w:val="000000"/>
          <w:sz w:val="22"/>
          <w:szCs w:val="22"/>
        </w:rPr>
        <w:t>2</w:t>
      </w:r>
      <w:r w:rsidR="005F36B3" w:rsidRPr="00E9597F">
        <w:rPr>
          <w:rFonts w:ascii="Arial" w:hAnsi="Arial" w:cs="Arial"/>
          <w:color w:val="000000"/>
          <w:sz w:val="22"/>
          <w:szCs w:val="22"/>
        </w:rPr>
        <w:t>)</w:t>
      </w:r>
      <w:r w:rsidR="003E7C14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476E538A" w14:textId="77777777" w:rsidR="00992E5E" w:rsidRPr="00AB003E" w:rsidRDefault="00992E5E" w:rsidP="00490429">
      <w:pPr>
        <w:widowControl w:val="0"/>
        <w:suppressAutoHyphens/>
        <w:ind w:left="66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</w:p>
    <w:p w14:paraId="41D63306" w14:textId="77777777" w:rsidR="00604DAC" w:rsidRPr="003E7C14" w:rsidRDefault="00604DAC" w:rsidP="00490429">
      <w:pPr>
        <w:widowControl w:val="0"/>
        <w:numPr>
          <w:ilvl w:val="0"/>
          <w:numId w:val="1"/>
        </w:numPr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3E7C14">
        <w:rPr>
          <w:rFonts w:ascii="Arial" w:hAnsi="Arial" w:cs="Arial"/>
          <w:b/>
          <w:bCs/>
          <w:sz w:val="22"/>
          <w:szCs w:val="22"/>
        </w:rPr>
        <w:t>Realizace projektu financovaného z Operačního programu Zaměstnanost</w:t>
      </w:r>
    </w:p>
    <w:p w14:paraId="51703303" w14:textId="77777777" w:rsidR="002F44A6" w:rsidRPr="003E7C14" w:rsidRDefault="002F44A6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5861DF04" w14:textId="77777777" w:rsidR="00807D52" w:rsidRPr="003E7C14" w:rsidRDefault="00A7132A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3E7C14">
        <w:rPr>
          <w:rFonts w:ascii="Arial" w:hAnsi="Arial" w:cs="Arial"/>
          <w:bCs/>
          <w:sz w:val="22"/>
          <w:szCs w:val="22"/>
        </w:rPr>
        <w:t>Sekretariát</w:t>
      </w:r>
      <w:r w:rsidR="00604DAC" w:rsidRPr="003E7C14">
        <w:rPr>
          <w:rFonts w:ascii="Arial" w:hAnsi="Arial" w:cs="Arial"/>
          <w:bCs/>
          <w:sz w:val="22"/>
          <w:szCs w:val="22"/>
        </w:rPr>
        <w:t xml:space="preserve"> je realizátorem projektu s názvem </w:t>
      </w:r>
      <w:r w:rsidRPr="003E7C14">
        <w:rPr>
          <w:rFonts w:ascii="Arial" w:hAnsi="Arial" w:cs="Arial"/>
          <w:bCs/>
          <w:sz w:val="22"/>
          <w:szCs w:val="22"/>
        </w:rPr>
        <w:t>„</w:t>
      </w:r>
      <w:r w:rsidR="00604DAC" w:rsidRPr="003E7C14">
        <w:rPr>
          <w:rFonts w:ascii="Arial" w:hAnsi="Arial" w:cs="Arial"/>
          <w:bCs/>
          <w:i/>
          <w:sz w:val="22"/>
          <w:szCs w:val="22"/>
        </w:rPr>
        <w:t>Implementace Vládní strategie pro rovnost žen a</w:t>
      </w:r>
      <w:r w:rsidR="003B2734" w:rsidRPr="003E7C14">
        <w:rPr>
          <w:rFonts w:ascii="Arial" w:hAnsi="Arial" w:cs="Arial"/>
          <w:bCs/>
          <w:i/>
          <w:sz w:val="22"/>
          <w:szCs w:val="22"/>
        </w:rPr>
        <w:t> </w:t>
      </w:r>
      <w:r w:rsidR="00604DAC" w:rsidRPr="003E7C14">
        <w:rPr>
          <w:rFonts w:ascii="Arial" w:hAnsi="Arial" w:cs="Arial"/>
          <w:bCs/>
          <w:i/>
          <w:sz w:val="22"/>
          <w:szCs w:val="22"/>
        </w:rPr>
        <w:t>mužů v ČR na léta 2014 – 2020 a související opatření</w:t>
      </w:r>
      <w:r w:rsidRPr="003E7C14">
        <w:rPr>
          <w:rFonts w:ascii="Arial" w:hAnsi="Arial" w:cs="Arial"/>
          <w:bCs/>
          <w:sz w:val="22"/>
          <w:szCs w:val="22"/>
        </w:rPr>
        <w:t>“</w:t>
      </w:r>
      <w:r w:rsidR="00604DAC" w:rsidRPr="003E7C14">
        <w:rPr>
          <w:rFonts w:ascii="Arial" w:hAnsi="Arial" w:cs="Arial"/>
          <w:bCs/>
          <w:sz w:val="22"/>
          <w:szCs w:val="22"/>
        </w:rPr>
        <w:t xml:space="preserve">, který je spolufinancován z prostředků Operačního programu Zaměstnanost. </w:t>
      </w:r>
    </w:p>
    <w:p w14:paraId="3DB58FFE" w14:textId="77777777" w:rsidR="002F44A6" w:rsidRPr="00AB003E" w:rsidRDefault="002F44A6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31FCE727" w14:textId="052F5D02" w:rsidR="00031179" w:rsidRPr="006C0B2C" w:rsidRDefault="00F9452B" w:rsidP="00747482">
      <w:pPr>
        <w:widowControl w:val="0"/>
        <w:shd w:val="clear" w:color="auto" w:fill="FFFFFF" w:themeFill="background1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1B7E3C">
        <w:rPr>
          <w:rFonts w:ascii="Arial" w:hAnsi="Arial" w:cs="Arial"/>
          <w:bCs/>
          <w:sz w:val="22"/>
          <w:szCs w:val="22"/>
        </w:rPr>
        <w:t xml:space="preserve">V rámci </w:t>
      </w:r>
      <w:r w:rsidRPr="001B7E3C">
        <w:rPr>
          <w:rFonts w:ascii="Arial" w:hAnsi="Arial" w:cs="Arial"/>
          <w:b/>
          <w:bCs/>
          <w:sz w:val="22"/>
          <w:szCs w:val="22"/>
        </w:rPr>
        <w:t>KA01</w:t>
      </w:r>
      <w:r w:rsidRPr="001B7E3C">
        <w:rPr>
          <w:rFonts w:ascii="Arial" w:hAnsi="Arial" w:cs="Arial"/>
          <w:bCs/>
          <w:sz w:val="22"/>
          <w:szCs w:val="22"/>
        </w:rPr>
        <w:t xml:space="preserve"> (</w:t>
      </w:r>
      <w:r w:rsidR="007E49B5" w:rsidRPr="001B7E3C">
        <w:rPr>
          <w:rFonts w:ascii="Arial" w:hAnsi="Arial" w:cs="Arial"/>
          <w:bCs/>
          <w:sz w:val="22"/>
          <w:szCs w:val="22"/>
        </w:rPr>
        <w:t>i</w:t>
      </w:r>
      <w:r w:rsidRPr="001B7E3C">
        <w:rPr>
          <w:rFonts w:ascii="Arial" w:hAnsi="Arial" w:cs="Arial"/>
          <w:bCs/>
          <w:sz w:val="22"/>
          <w:szCs w:val="22"/>
        </w:rPr>
        <w:t>nstitucionální zabezpečení rovnosti žen a mužů)</w:t>
      </w:r>
      <w:r w:rsidR="002E6D7E" w:rsidRPr="001B7E3C">
        <w:rPr>
          <w:rFonts w:ascii="Arial" w:hAnsi="Arial" w:cs="Arial"/>
          <w:bCs/>
          <w:sz w:val="22"/>
          <w:szCs w:val="22"/>
        </w:rPr>
        <w:t xml:space="preserve"> </w:t>
      </w:r>
      <w:r w:rsidR="00747482" w:rsidRPr="001B7E3C">
        <w:rPr>
          <w:rFonts w:ascii="Arial" w:hAnsi="Arial" w:cs="Arial"/>
          <w:bCs/>
          <w:sz w:val="22"/>
          <w:szCs w:val="22"/>
        </w:rPr>
        <w:t>byl zpracován návrh</w:t>
      </w:r>
      <w:r w:rsidR="00024A7D" w:rsidRPr="001B7E3C">
        <w:rPr>
          <w:rFonts w:ascii="Arial" w:hAnsi="Arial" w:cs="Arial"/>
          <w:bCs/>
          <w:sz w:val="22"/>
          <w:szCs w:val="22"/>
        </w:rPr>
        <w:t xml:space="preserve"> Zpráv</w:t>
      </w:r>
      <w:r w:rsidR="00747482" w:rsidRPr="001B7E3C">
        <w:rPr>
          <w:rFonts w:ascii="Arial" w:hAnsi="Arial" w:cs="Arial"/>
          <w:bCs/>
          <w:sz w:val="22"/>
          <w:szCs w:val="22"/>
        </w:rPr>
        <w:t>y za rok 2021</w:t>
      </w:r>
      <w:r w:rsidR="002E6D7E" w:rsidRPr="001B7E3C">
        <w:rPr>
          <w:rFonts w:ascii="Arial" w:hAnsi="Arial" w:cs="Arial"/>
          <w:bCs/>
          <w:sz w:val="22"/>
          <w:szCs w:val="22"/>
        </w:rPr>
        <w:t xml:space="preserve"> o </w:t>
      </w:r>
      <w:r w:rsidR="001B7E3C" w:rsidRPr="001B7E3C">
        <w:rPr>
          <w:rFonts w:ascii="Arial" w:hAnsi="Arial" w:cs="Arial"/>
          <w:bCs/>
          <w:sz w:val="22"/>
          <w:szCs w:val="22"/>
        </w:rPr>
        <w:t>p</w:t>
      </w:r>
      <w:r w:rsidR="001B7E3C">
        <w:rPr>
          <w:rFonts w:ascii="Arial" w:hAnsi="Arial" w:cs="Arial"/>
          <w:bCs/>
          <w:sz w:val="22"/>
          <w:szCs w:val="22"/>
        </w:rPr>
        <w:t>l</w:t>
      </w:r>
      <w:r w:rsidR="001B7E3C" w:rsidRPr="001B7E3C">
        <w:rPr>
          <w:rFonts w:ascii="Arial" w:hAnsi="Arial" w:cs="Arial"/>
          <w:bCs/>
          <w:sz w:val="22"/>
          <w:szCs w:val="22"/>
        </w:rPr>
        <w:t>nění</w:t>
      </w:r>
      <w:r w:rsidR="00BC4821" w:rsidRPr="001B7E3C">
        <w:rPr>
          <w:rFonts w:ascii="Arial" w:hAnsi="Arial" w:cs="Arial"/>
          <w:bCs/>
          <w:sz w:val="22"/>
          <w:szCs w:val="22"/>
        </w:rPr>
        <w:t xml:space="preserve"> </w:t>
      </w:r>
      <w:r w:rsidR="00687EAC" w:rsidRPr="001B7E3C">
        <w:rPr>
          <w:rFonts w:ascii="Arial" w:hAnsi="Arial" w:cs="Arial"/>
          <w:bCs/>
          <w:sz w:val="22"/>
          <w:szCs w:val="22"/>
        </w:rPr>
        <w:t>Strategie</w:t>
      </w:r>
      <w:r w:rsidR="00BC4821" w:rsidRPr="001B7E3C">
        <w:rPr>
          <w:rFonts w:ascii="Arial" w:hAnsi="Arial" w:cs="Arial"/>
          <w:bCs/>
          <w:sz w:val="22"/>
          <w:szCs w:val="22"/>
        </w:rPr>
        <w:t xml:space="preserve"> rovnost</w:t>
      </w:r>
      <w:r w:rsidR="00687EAC" w:rsidRPr="001B7E3C">
        <w:rPr>
          <w:rFonts w:ascii="Arial" w:hAnsi="Arial" w:cs="Arial"/>
          <w:bCs/>
          <w:sz w:val="22"/>
          <w:szCs w:val="22"/>
        </w:rPr>
        <w:t>i</w:t>
      </w:r>
      <w:r w:rsidR="00BC4821" w:rsidRPr="001B7E3C">
        <w:rPr>
          <w:rFonts w:ascii="Arial" w:hAnsi="Arial" w:cs="Arial"/>
          <w:bCs/>
          <w:sz w:val="22"/>
          <w:szCs w:val="22"/>
        </w:rPr>
        <w:t xml:space="preserve"> žen a</w:t>
      </w:r>
      <w:r w:rsidR="00747482" w:rsidRPr="001B7E3C">
        <w:rPr>
          <w:rFonts w:ascii="Arial" w:hAnsi="Arial" w:cs="Arial"/>
          <w:bCs/>
          <w:sz w:val="22"/>
          <w:szCs w:val="22"/>
        </w:rPr>
        <w:t> </w:t>
      </w:r>
      <w:r w:rsidR="00BC4821" w:rsidRPr="001B7E3C">
        <w:rPr>
          <w:rFonts w:ascii="Arial" w:hAnsi="Arial" w:cs="Arial"/>
          <w:bCs/>
          <w:sz w:val="22"/>
          <w:szCs w:val="22"/>
        </w:rPr>
        <w:t xml:space="preserve">mužů </w:t>
      </w:r>
      <w:r w:rsidR="00687EAC" w:rsidRPr="001B7E3C">
        <w:rPr>
          <w:rFonts w:ascii="Arial" w:hAnsi="Arial" w:cs="Arial"/>
          <w:bCs/>
          <w:sz w:val="22"/>
          <w:szCs w:val="22"/>
        </w:rPr>
        <w:t>na léta 2021</w:t>
      </w:r>
      <w:r w:rsidR="00BC4821" w:rsidRPr="001B7E3C">
        <w:rPr>
          <w:rFonts w:ascii="Arial" w:hAnsi="Arial" w:cs="Arial"/>
          <w:bCs/>
          <w:sz w:val="22"/>
          <w:szCs w:val="22"/>
        </w:rPr>
        <w:t xml:space="preserve"> – 20</w:t>
      </w:r>
      <w:r w:rsidR="00687EAC" w:rsidRPr="001B7E3C">
        <w:rPr>
          <w:rFonts w:ascii="Arial" w:hAnsi="Arial" w:cs="Arial"/>
          <w:bCs/>
          <w:sz w:val="22"/>
          <w:szCs w:val="22"/>
        </w:rPr>
        <w:t>3</w:t>
      </w:r>
      <w:r w:rsidR="00BC4821" w:rsidRPr="001B7E3C">
        <w:rPr>
          <w:rFonts w:ascii="Arial" w:hAnsi="Arial" w:cs="Arial"/>
          <w:bCs/>
          <w:sz w:val="22"/>
          <w:szCs w:val="22"/>
        </w:rPr>
        <w:t>0.</w:t>
      </w:r>
      <w:r w:rsidR="002E6D7E" w:rsidRPr="001B7E3C">
        <w:rPr>
          <w:rFonts w:ascii="Arial" w:hAnsi="Arial" w:cs="Arial"/>
          <w:bCs/>
          <w:sz w:val="22"/>
          <w:szCs w:val="22"/>
        </w:rPr>
        <w:t xml:space="preserve"> </w:t>
      </w:r>
    </w:p>
    <w:p w14:paraId="51CA07D0" w14:textId="37957729" w:rsidR="00A2442A" w:rsidRPr="006C0B2C" w:rsidRDefault="00A2442A" w:rsidP="00747482">
      <w:pPr>
        <w:widowControl w:val="0"/>
        <w:shd w:val="clear" w:color="auto" w:fill="FFFFFF" w:themeFill="background1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7C091FF4" w14:textId="0A27D666" w:rsidR="00A2442A" w:rsidRDefault="00A2442A" w:rsidP="00A2442A">
      <w:pPr>
        <w:widowControl w:val="0"/>
        <w:shd w:val="clear" w:color="auto" w:fill="FFFFFF" w:themeFill="background1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6C0B2C">
        <w:rPr>
          <w:rFonts w:ascii="Arial" w:hAnsi="Arial" w:cs="Arial"/>
          <w:bCs/>
          <w:sz w:val="22"/>
          <w:szCs w:val="22"/>
        </w:rPr>
        <w:t>Pokračovala administrace dotačního řízení na rok 2022</w:t>
      </w:r>
      <w:r w:rsidR="006C0B2C">
        <w:rPr>
          <w:rFonts w:ascii="Arial" w:hAnsi="Arial" w:cs="Arial"/>
          <w:bCs/>
          <w:sz w:val="22"/>
          <w:szCs w:val="22"/>
        </w:rPr>
        <w:t>, především byla započata průběžná kontrola</w:t>
      </w:r>
      <w:r w:rsidR="00A200B9">
        <w:rPr>
          <w:rFonts w:ascii="Arial" w:hAnsi="Arial" w:cs="Arial"/>
          <w:bCs/>
          <w:sz w:val="22"/>
          <w:szCs w:val="22"/>
        </w:rPr>
        <w:t>,</w:t>
      </w:r>
      <w:r w:rsidR="006C0B2C">
        <w:rPr>
          <w:rFonts w:ascii="Arial" w:hAnsi="Arial" w:cs="Arial"/>
          <w:bCs/>
          <w:sz w:val="22"/>
          <w:szCs w:val="22"/>
        </w:rPr>
        <w:t xml:space="preserve"> a 9. září 2022 byla zveřejněna dotační výzva pro rok 2023. Výzva </w:t>
      </w:r>
      <w:r w:rsidR="006C0B2C" w:rsidRPr="006C0B2C">
        <w:rPr>
          <w:rFonts w:ascii="Arial" w:hAnsi="Arial" w:cs="Arial"/>
          <w:bCs/>
          <w:sz w:val="22"/>
          <w:szCs w:val="22"/>
        </w:rPr>
        <w:t xml:space="preserve">se poskytuje za účelem podpory aktivit vedoucích k rovnosti žen a mužů, a to v návaznosti na cíle a opatření vytyčené Strategií rovnosti </w:t>
      </w:r>
      <w:r w:rsidR="00A200B9">
        <w:rPr>
          <w:rFonts w:ascii="Arial" w:hAnsi="Arial" w:cs="Arial"/>
          <w:bCs/>
          <w:sz w:val="22"/>
          <w:szCs w:val="22"/>
        </w:rPr>
        <w:t xml:space="preserve">žen a mužů na léta 2021 – 2030 </w:t>
      </w:r>
      <w:r w:rsidR="006C0B2C" w:rsidRPr="006C0B2C">
        <w:rPr>
          <w:rFonts w:ascii="Arial" w:hAnsi="Arial" w:cs="Arial"/>
          <w:bCs/>
          <w:sz w:val="22"/>
          <w:szCs w:val="22"/>
        </w:rPr>
        <w:t>a v návaznosti na ustanovení Evropské charty za rovnost žen a mužů na úrovni života ve městech a obcích</w:t>
      </w:r>
      <w:r w:rsidR="006C0B2C">
        <w:rPr>
          <w:rFonts w:ascii="Arial" w:hAnsi="Arial" w:cs="Arial"/>
          <w:bCs/>
          <w:sz w:val="22"/>
          <w:szCs w:val="22"/>
        </w:rPr>
        <w:t>.</w:t>
      </w:r>
    </w:p>
    <w:p w14:paraId="3558CD6A" w14:textId="0D682FD3" w:rsidR="00923C63" w:rsidRDefault="00923C63" w:rsidP="00A2442A">
      <w:pPr>
        <w:widowControl w:val="0"/>
        <w:shd w:val="clear" w:color="auto" w:fill="FFFFFF" w:themeFill="background1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70FF6EDE" w14:textId="45CF13A0" w:rsidR="00923C63" w:rsidRPr="006C0B2C" w:rsidRDefault="00923C63" w:rsidP="00A2442A">
      <w:pPr>
        <w:widowControl w:val="0"/>
        <w:shd w:val="clear" w:color="auto" w:fill="FFFFFF" w:themeFill="background1"/>
        <w:suppressAutoHyphens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Byly zahájeny přípravy na mezinárodní konferenci </w:t>
      </w:r>
      <w:r w:rsidRPr="00923C63">
        <w:rPr>
          <w:rFonts w:ascii="Arial" w:hAnsi="Arial" w:cs="Arial"/>
          <w:bCs/>
          <w:sz w:val="22"/>
          <w:szCs w:val="22"/>
        </w:rPr>
        <w:t xml:space="preserve">Rovnost žen a mužů jako evropský úkol: </w:t>
      </w:r>
      <w:r w:rsidRPr="00923C63">
        <w:rPr>
          <w:rFonts w:ascii="Arial" w:hAnsi="Arial" w:cs="Arial"/>
          <w:bCs/>
          <w:sz w:val="22"/>
          <w:szCs w:val="22"/>
        </w:rPr>
        <w:lastRenderedPageBreak/>
        <w:t>ekonomické postavení mladých lidí a reflexe českého předsednictví</w:t>
      </w:r>
      <w:r>
        <w:rPr>
          <w:rFonts w:ascii="Arial" w:hAnsi="Arial" w:cs="Arial"/>
          <w:bCs/>
          <w:sz w:val="22"/>
          <w:szCs w:val="22"/>
        </w:rPr>
        <w:t xml:space="preserve">, která se uskuteční </w:t>
      </w:r>
      <w:r w:rsidR="00483139">
        <w:rPr>
          <w:rFonts w:ascii="Arial" w:hAnsi="Arial" w:cs="Arial"/>
          <w:bCs/>
          <w:sz w:val="22"/>
          <w:szCs w:val="22"/>
        </w:rPr>
        <w:t xml:space="preserve">5. října 2022. Konference tematicky navazuje na předsednickou konferenci </w:t>
      </w:r>
      <w:r w:rsidR="00483139" w:rsidRPr="00483139">
        <w:rPr>
          <w:rFonts w:ascii="Arial" w:hAnsi="Arial" w:cs="Arial"/>
          <w:bCs/>
          <w:sz w:val="22"/>
          <w:szCs w:val="22"/>
        </w:rPr>
        <w:t>The Europe of Tomorrow: Gender Equality and the Economy</w:t>
      </w:r>
      <w:r w:rsidR="00483139">
        <w:rPr>
          <w:rFonts w:ascii="Arial" w:hAnsi="Arial" w:cs="Arial"/>
          <w:bCs/>
          <w:sz w:val="22"/>
          <w:szCs w:val="22"/>
        </w:rPr>
        <w:t xml:space="preserve"> a je primárně určena pro české publikum. </w:t>
      </w:r>
    </w:p>
    <w:p w14:paraId="515CB1F5" w14:textId="6DFFD5B6" w:rsidR="00A2442A" w:rsidRPr="00AB003E" w:rsidRDefault="00A2442A" w:rsidP="00747482">
      <w:pPr>
        <w:widowControl w:val="0"/>
        <w:shd w:val="clear" w:color="auto" w:fill="FFFFFF" w:themeFill="background1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73CBED3E" w14:textId="082132EA" w:rsidR="003A17D7" w:rsidRPr="00AB003E" w:rsidRDefault="000141E1" w:rsidP="008E2C52">
      <w:pPr>
        <w:tabs>
          <w:tab w:val="left" w:pos="8355"/>
        </w:tabs>
        <w:jc w:val="both"/>
        <w:rPr>
          <w:rFonts w:ascii="Arial" w:hAnsi="Arial" w:cs="Arial"/>
          <w:sz w:val="22"/>
          <w:szCs w:val="22"/>
          <w:highlight w:val="yellow"/>
        </w:rPr>
      </w:pPr>
      <w:r w:rsidRPr="00E9597F">
        <w:rPr>
          <w:rFonts w:ascii="Arial" w:hAnsi="Arial" w:cs="Arial"/>
          <w:bCs/>
          <w:sz w:val="22"/>
          <w:szCs w:val="22"/>
        </w:rPr>
        <w:t xml:space="preserve">V rámci </w:t>
      </w:r>
      <w:r w:rsidRPr="00E9597F">
        <w:rPr>
          <w:rFonts w:ascii="Arial" w:hAnsi="Arial" w:cs="Arial"/>
          <w:b/>
          <w:bCs/>
          <w:sz w:val="22"/>
          <w:szCs w:val="22"/>
        </w:rPr>
        <w:t>KA02</w:t>
      </w:r>
      <w:r w:rsidRPr="00E9597F">
        <w:rPr>
          <w:rFonts w:ascii="Arial" w:hAnsi="Arial" w:cs="Arial"/>
          <w:bCs/>
          <w:sz w:val="22"/>
          <w:szCs w:val="22"/>
        </w:rPr>
        <w:t xml:space="preserve"> </w:t>
      </w:r>
      <w:r w:rsidR="002D47D2" w:rsidRPr="00E9597F">
        <w:rPr>
          <w:rFonts w:ascii="Arial" w:hAnsi="Arial" w:cs="Arial"/>
          <w:bCs/>
          <w:sz w:val="22"/>
          <w:szCs w:val="22"/>
        </w:rPr>
        <w:t xml:space="preserve">(prevence domácího násilí) </w:t>
      </w:r>
      <w:r w:rsidR="005A4C68" w:rsidRPr="00E9597F">
        <w:rPr>
          <w:rFonts w:ascii="Arial" w:hAnsi="Arial" w:cs="Arial"/>
          <w:bCs/>
          <w:sz w:val="22"/>
          <w:szCs w:val="22"/>
        </w:rPr>
        <w:t>probíhal</w:t>
      </w:r>
      <w:r w:rsidR="00E9597F" w:rsidRPr="00E9597F">
        <w:rPr>
          <w:rFonts w:ascii="Arial" w:hAnsi="Arial" w:cs="Arial"/>
          <w:bCs/>
          <w:sz w:val="22"/>
          <w:szCs w:val="22"/>
        </w:rPr>
        <w:t>a finalizace</w:t>
      </w:r>
      <w:r w:rsidR="005A4C68" w:rsidRPr="00E9597F">
        <w:rPr>
          <w:rFonts w:ascii="Arial" w:hAnsi="Arial" w:cs="Arial"/>
          <w:bCs/>
          <w:sz w:val="22"/>
          <w:szCs w:val="22"/>
        </w:rPr>
        <w:t xml:space="preserve"> Zprávy za rok 2021</w:t>
      </w:r>
      <w:r w:rsidR="008819E8" w:rsidRPr="00E9597F">
        <w:rPr>
          <w:rFonts w:ascii="Arial" w:hAnsi="Arial" w:cs="Arial"/>
          <w:bCs/>
          <w:sz w:val="22"/>
          <w:szCs w:val="22"/>
        </w:rPr>
        <w:t xml:space="preserve"> </w:t>
      </w:r>
      <w:r w:rsidR="00E53BFB" w:rsidRPr="00E9597F">
        <w:rPr>
          <w:rFonts w:ascii="Arial" w:hAnsi="Arial" w:cs="Arial"/>
          <w:bCs/>
          <w:sz w:val="22"/>
          <w:szCs w:val="22"/>
        </w:rPr>
        <w:t>o</w:t>
      </w:r>
      <w:r w:rsidR="006308C5" w:rsidRPr="00E9597F">
        <w:rPr>
          <w:rFonts w:ascii="Arial" w:hAnsi="Arial" w:cs="Arial"/>
          <w:bCs/>
          <w:sz w:val="22"/>
          <w:szCs w:val="22"/>
        </w:rPr>
        <w:t> </w:t>
      </w:r>
      <w:r w:rsidR="00E53BFB" w:rsidRPr="00E9597F">
        <w:rPr>
          <w:rFonts w:ascii="Arial" w:hAnsi="Arial" w:cs="Arial"/>
          <w:bCs/>
          <w:sz w:val="22"/>
          <w:szCs w:val="22"/>
        </w:rPr>
        <w:t xml:space="preserve">plnění </w:t>
      </w:r>
      <w:r w:rsidR="00372E7B" w:rsidRPr="00E9597F">
        <w:rPr>
          <w:rFonts w:ascii="Arial" w:hAnsi="Arial" w:cs="Arial"/>
          <w:bCs/>
          <w:sz w:val="22"/>
          <w:szCs w:val="22"/>
        </w:rPr>
        <w:t>Akčního plánu prevence domácího a genderově podmíněného násilí na léta 2019 – 2022</w:t>
      </w:r>
      <w:r w:rsidR="00D0071B" w:rsidRPr="00E9597F">
        <w:rPr>
          <w:rFonts w:ascii="Arial" w:hAnsi="Arial" w:cs="Arial"/>
          <w:bCs/>
          <w:sz w:val="22"/>
          <w:szCs w:val="22"/>
        </w:rPr>
        <w:t xml:space="preserve"> (dále jako „Akční plán“)</w:t>
      </w:r>
      <w:r w:rsidR="005A4C68" w:rsidRPr="00E9597F">
        <w:rPr>
          <w:rFonts w:ascii="Arial" w:hAnsi="Arial" w:cs="Arial"/>
          <w:bCs/>
          <w:sz w:val="22"/>
          <w:szCs w:val="22"/>
        </w:rPr>
        <w:t xml:space="preserve">, která byla projednána </w:t>
      </w:r>
      <w:r w:rsidR="00E9597F" w:rsidRPr="00E9597F">
        <w:rPr>
          <w:rFonts w:ascii="Arial" w:hAnsi="Arial" w:cs="Arial"/>
          <w:bCs/>
          <w:sz w:val="22"/>
          <w:szCs w:val="22"/>
        </w:rPr>
        <w:t>vládou ČR</w:t>
      </w:r>
      <w:r w:rsidR="008C6237" w:rsidRPr="00E9597F">
        <w:rPr>
          <w:rFonts w:ascii="Arial" w:hAnsi="Arial" w:cs="Arial"/>
          <w:bCs/>
          <w:sz w:val="22"/>
          <w:szCs w:val="22"/>
        </w:rPr>
        <w:t xml:space="preserve"> </w:t>
      </w:r>
      <w:r w:rsidR="005A4C68" w:rsidRPr="000279C0">
        <w:rPr>
          <w:rFonts w:ascii="Arial" w:hAnsi="Arial" w:cs="Arial"/>
          <w:bCs/>
          <w:sz w:val="22"/>
          <w:szCs w:val="22"/>
        </w:rPr>
        <w:t>dne</w:t>
      </w:r>
      <w:r w:rsidR="00206F51" w:rsidRPr="000279C0">
        <w:rPr>
          <w:rFonts w:ascii="Arial" w:hAnsi="Arial" w:cs="Arial"/>
          <w:bCs/>
          <w:sz w:val="22"/>
          <w:szCs w:val="22"/>
        </w:rPr>
        <w:t xml:space="preserve"> </w:t>
      </w:r>
      <w:r w:rsidR="00E9597F" w:rsidRPr="000279C0">
        <w:rPr>
          <w:rFonts w:ascii="Arial" w:hAnsi="Arial" w:cs="Arial"/>
          <w:bCs/>
          <w:sz w:val="22"/>
          <w:szCs w:val="22"/>
        </w:rPr>
        <w:t>20</w:t>
      </w:r>
      <w:r w:rsidR="00F05825" w:rsidRPr="000279C0">
        <w:rPr>
          <w:rFonts w:ascii="Arial" w:hAnsi="Arial" w:cs="Arial"/>
          <w:bCs/>
          <w:sz w:val="22"/>
          <w:szCs w:val="22"/>
        </w:rPr>
        <w:t>.</w:t>
      </w:r>
      <w:r w:rsidR="00206F51" w:rsidRPr="000279C0">
        <w:rPr>
          <w:rFonts w:ascii="Arial" w:hAnsi="Arial" w:cs="Arial"/>
          <w:bCs/>
          <w:sz w:val="22"/>
          <w:szCs w:val="22"/>
        </w:rPr>
        <w:t xml:space="preserve"> </w:t>
      </w:r>
      <w:r w:rsidR="00E9597F" w:rsidRPr="000279C0">
        <w:rPr>
          <w:rFonts w:ascii="Arial" w:hAnsi="Arial" w:cs="Arial"/>
          <w:bCs/>
          <w:sz w:val="22"/>
          <w:szCs w:val="22"/>
        </w:rPr>
        <w:t>července</w:t>
      </w:r>
      <w:r w:rsidR="00372E7B" w:rsidRPr="000279C0">
        <w:rPr>
          <w:rFonts w:ascii="Arial" w:hAnsi="Arial" w:cs="Arial"/>
          <w:bCs/>
          <w:sz w:val="22"/>
          <w:szCs w:val="22"/>
        </w:rPr>
        <w:t xml:space="preserve"> </w:t>
      </w:r>
      <w:r w:rsidR="00206F51" w:rsidRPr="000279C0">
        <w:rPr>
          <w:rFonts w:ascii="Arial" w:hAnsi="Arial" w:cs="Arial"/>
          <w:bCs/>
          <w:sz w:val="22"/>
          <w:szCs w:val="22"/>
        </w:rPr>
        <w:t>20</w:t>
      </w:r>
      <w:r w:rsidR="00F05825" w:rsidRPr="000279C0">
        <w:rPr>
          <w:rFonts w:ascii="Arial" w:hAnsi="Arial" w:cs="Arial"/>
          <w:bCs/>
          <w:sz w:val="22"/>
          <w:szCs w:val="22"/>
        </w:rPr>
        <w:t>2</w:t>
      </w:r>
      <w:r w:rsidR="005A4C68" w:rsidRPr="000279C0">
        <w:rPr>
          <w:rFonts w:ascii="Arial" w:hAnsi="Arial" w:cs="Arial"/>
          <w:bCs/>
          <w:sz w:val="22"/>
          <w:szCs w:val="22"/>
        </w:rPr>
        <w:t>2</w:t>
      </w:r>
      <w:r w:rsidR="00962921" w:rsidRPr="000279C0">
        <w:rPr>
          <w:rFonts w:ascii="Arial" w:hAnsi="Arial" w:cs="Arial"/>
          <w:bCs/>
          <w:sz w:val="22"/>
          <w:szCs w:val="22"/>
        </w:rPr>
        <w:t>.</w:t>
      </w:r>
      <w:r w:rsidR="00962921" w:rsidRPr="00E9597F">
        <w:rPr>
          <w:rFonts w:ascii="Arial" w:hAnsi="Arial" w:cs="Arial"/>
          <w:bCs/>
          <w:sz w:val="22"/>
          <w:szCs w:val="22"/>
        </w:rPr>
        <w:t xml:space="preserve"> </w:t>
      </w:r>
      <w:r w:rsidR="00E9597F" w:rsidRPr="00F32372">
        <w:rPr>
          <w:rFonts w:ascii="Arial" w:hAnsi="Arial" w:cs="Arial"/>
          <w:bCs/>
          <w:sz w:val="22"/>
          <w:szCs w:val="22"/>
        </w:rPr>
        <w:t>J</w:t>
      </w:r>
      <w:r w:rsidR="00962921" w:rsidRPr="00F32372">
        <w:rPr>
          <w:rFonts w:ascii="Arial" w:hAnsi="Arial" w:cs="Arial"/>
          <w:bCs/>
          <w:sz w:val="22"/>
          <w:szCs w:val="22"/>
        </w:rPr>
        <w:t xml:space="preserve">ednání </w:t>
      </w:r>
      <w:r w:rsidR="00E9597F" w:rsidRPr="00F32372">
        <w:rPr>
          <w:rFonts w:ascii="Arial" w:hAnsi="Arial" w:cs="Arial"/>
          <w:bCs/>
          <w:sz w:val="22"/>
          <w:szCs w:val="22"/>
        </w:rPr>
        <w:t>V</w:t>
      </w:r>
      <w:r w:rsidR="00962921" w:rsidRPr="00F32372">
        <w:rPr>
          <w:rFonts w:ascii="Arial" w:hAnsi="Arial" w:cs="Arial"/>
          <w:bCs/>
          <w:sz w:val="22"/>
          <w:szCs w:val="22"/>
        </w:rPr>
        <w:t xml:space="preserve">ýboru se uskutečnilo dne </w:t>
      </w:r>
      <w:r w:rsidR="00E9597F" w:rsidRPr="00F32372">
        <w:rPr>
          <w:rFonts w:ascii="Arial" w:hAnsi="Arial" w:cs="Arial"/>
          <w:bCs/>
          <w:sz w:val="22"/>
          <w:szCs w:val="22"/>
        </w:rPr>
        <w:t>23</w:t>
      </w:r>
      <w:r w:rsidR="00962921" w:rsidRPr="00F32372">
        <w:rPr>
          <w:rFonts w:ascii="Arial" w:hAnsi="Arial" w:cs="Arial"/>
          <w:bCs/>
          <w:sz w:val="22"/>
          <w:szCs w:val="22"/>
        </w:rPr>
        <w:t xml:space="preserve">. </w:t>
      </w:r>
      <w:r w:rsidR="00E9597F" w:rsidRPr="00F32372">
        <w:rPr>
          <w:rFonts w:ascii="Arial" w:hAnsi="Arial" w:cs="Arial"/>
          <w:bCs/>
          <w:sz w:val="22"/>
          <w:szCs w:val="22"/>
        </w:rPr>
        <w:t>června</w:t>
      </w:r>
      <w:r w:rsidR="00962921" w:rsidRPr="00F32372">
        <w:rPr>
          <w:rFonts w:ascii="Arial" w:hAnsi="Arial" w:cs="Arial"/>
          <w:bCs/>
          <w:sz w:val="22"/>
          <w:szCs w:val="22"/>
        </w:rPr>
        <w:t xml:space="preserve"> 2021</w:t>
      </w:r>
      <w:r w:rsidR="00206F51" w:rsidRPr="00F32372">
        <w:rPr>
          <w:rFonts w:ascii="Arial" w:hAnsi="Arial" w:cs="Arial"/>
          <w:bCs/>
          <w:sz w:val="22"/>
          <w:szCs w:val="22"/>
        </w:rPr>
        <w:t>.</w:t>
      </w:r>
      <w:r w:rsidR="00E53BFB" w:rsidRPr="00F32372">
        <w:rPr>
          <w:rFonts w:ascii="Arial" w:hAnsi="Arial" w:cs="Arial"/>
          <w:bCs/>
          <w:sz w:val="22"/>
          <w:szCs w:val="22"/>
        </w:rPr>
        <w:t xml:space="preserve"> </w:t>
      </w:r>
      <w:r w:rsidR="00893E34" w:rsidRPr="00F32372">
        <w:rPr>
          <w:rFonts w:ascii="Arial" w:hAnsi="Arial" w:cs="Arial"/>
          <w:bCs/>
          <w:sz w:val="22"/>
          <w:szCs w:val="22"/>
        </w:rPr>
        <w:t>Dále probíhala</w:t>
      </w:r>
      <w:r w:rsidR="006308C5" w:rsidRPr="00F32372">
        <w:rPr>
          <w:rFonts w:ascii="Arial" w:hAnsi="Arial" w:cs="Arial"/>
          <w:bCs/>
          <w:sz w:val="22"/>
          <w:szCs w:val="22"/>
        </w:rPr>
        <w:t xml:space="preserve"> příprav</w:t>
      </w:r>
      <w:r w:rsidR="00893E34" w:rsidRPr="00F32372">
        <w:rPr>
          <w:rFonts w:ascii="Arial" w:hAnsi="Arial" w:cs="Arial"/>
          <w:bCs/>
          <w:sz w:val="22"/>
          <w:szCs w:val="22"/>
        </w:rPr>
        <w:t>a</w:t>
      </w:r>
      <w:r w:rsidR="006308C5" w:rsidRPr="00F32372">
        <w:rPr>
          <w:rFonts w:ascii="Arial" w:hAnsi="Arial" w:cs="Arial"/>
          <w:bCs/>
          <w:sz w:val="22"/>
          <w:szCs w:val="22"/>
        </w:rPr>
        <w:t xml:space="preserve"> statistické ročenky pro oblast domácího a genderově podmíněného násilí v ČR a příprava navazujícíh</w:t>
      </w:r>
      <w:r w:rsidR="00893E34" w:rsidRPr="00F32372">
        <w:rPr>
          <w:rFonts w:ascii="Arial" w:hAnsi="Arial" w:cs="Arial"/>
          <w:bCs/>
          <w:sz w:val="22"/>
          <w:szCs w:val="22"/>
        </w:rPr>
        <w:t xml:space="preserve">o Akčního plánu prevence domácího a genderově podmíněného násilí v ČR. </w:t>
      </w:r>
      <w:r w:rsidR="00F32372" w:rsidRPr="00F32372">
        <w:rPr>
          <w:rFonts w:ascii="Arial" w:hAnsi="Arial" w:cs="Arial"/>
          <w:bCs/>
          <w:sz w:val="22"/>
          <w:szCs w:val="22"/>
        </w:rPr>
        <w:t xml:space="preserve">K </w:t>
      </w:r>
      <w:r w:rsidR="00893E34" w:rsidRPr="00F32372">
        <w:rPr>
          <w:rFonts w:ascii="Arial" w:hAnsi="Arial" w:cs="Arial"/>
          <w:bCs/>
          <w:sz w:val="22"/>
          <w:szCs w:val="22"/>
        </w:rPr>
        <w:t>přípravě tohoto strategického materiálu proběh</w:t>
      </w:r>
      <w:r w:rsidR="00F32372" w:rsidRPr="00F32372">
        <w:rPr>
          <w:rFonts w:ascii="Arial" w:hAnsi="Arial" w:cs="Arial"/>
          <w:bCs/>
          <w:sz w:val="22"/>
          <w:szCs w:val="22"/>
        </w:rPr>
        <w:t>ly ve dnech</w:t>
      </w:r>
      <w:r w:rsidR="00893E34" w:rsidRPr="00F32372">
        <w:rPr>
          <w:rFonts w:ascii="Arial" w:hAnsi="Arial" w:cs="Arial"/>
          <w:bCs/>
          <w:sz w:val="22"/>
          <w:szCs w:val="22"/>
        </w:rPr>
        <w:t xml:space="preserve"> 23. června </w:t>
      </w:r>
      <w:r w:rsidR="00F32372" w:rsidRPr="00F32372">
        <w:rPr>
          <w:rFonts w:ascii="Arial" w:hAnsi="Arial" w:cs="Arial"/>
          <w:bCs/>
          <w:sz w:val="22"/>
          <w:szCs w:val="22"/>
        </w:rPr>
        <w:t xml:space="preserve">a 23. srpna </w:t>
      </w:r>
      <w:r w:rsidR="00893E34" w:rsidRPr="00F32372">
        <w:rPr>
          <w:rFonts w:ascii="Arial" w:hAnsi="Arial" w:cs="Arial"/>
          <w:bCs/>
          <w:sz w:val="22"/>
          <w:szCs w:val="22"/>
        </w:rPr>
        <w:t>2022</w:t>
      </w:r>
      <w:r w:rsidR="00F32372" w:rsidRPr="00F32372">
        <w:rPr>
          <w:rFonts w:ascii="Arial" w:hAnsi="Arial" w:cs="Arial"/>
          <w:bCs/>
          <w:sz w:val="22"/>
          <w:szCs w:val="22"/>
        </w:rPr>
        <w:t xml:space="preserve"> tematické workshopy</w:t>
      </w:r>
      <w:r w:rsidR="00893E34" w:rsidRPr="00F32372">
        <w:rPr>
          <w:rFonts w:ascii="Arial" w:hAnsi="Arial" w:cs="Arial"/>
          <w:bCs/>
          <w:sz w:val="22"/>
          <w:szCs w:val="22"/>
        </w:rPr>
        <w:t>.</w:t>
      </w:r>
      <w:r w:rsidR="00F32372" w:rsidRPr="00F32372">
        <w:rPr>
          <w:rFonts w:ascii="Arial" w:hAnsi="Arial" w:cs="Arial"/>
          <w:bCs/>
          <w:sz w:val="22"/>
          <w:szCs w:val="22"/>
        </w:rPr>
        <w:t xml:space="preserve"> Další z nich je plánován na 20. října 2022.</w:t>
      </w:r>
    </w:p>
    <w:p w14:paraId="5C5A75DB" w14:textId="77777777" w:rsidR="008E2C52" w:rsidRPr="00AB003E" w:rsidRDefault="008E2C52" w:rsidP="008E2C52">
      <w:pPr>
        <w:rPr>
          <w:highlight w:val="yellow"/>
        </w:rPr>
      </w:pPr>
    </w:p>
    <w:p w14:paraId="547F3B15" w14:textId="7A2DCBC4" w:rsidR="003F0112" w:rsidRPr="003B3935" w:rsidRDefault="003F0112" w:rsidP="003F0112">
      <w:pPr>
        <w:jc w:val="both"/>
        <w:rPr>
          <w:rFonts w:ascii="Arial" w:hAnsi="Arial" w:cs="Arial"/>
          <w:sz w:val="22"/>
          <w:szCs w:val="22"/>
        </w:rPr>
      </w:pPr>
      <w:r w:rsidRPr="003B3935">
        <w:rPr>
          <w:rFonts w:ascii="Arial" w:hAnsi="Arial" w:cs="Arial"/>
          <w:sz w:val="22"/>
          <w:szCs w:val="22"/>
        </w:rPr>
        <w:t xml:space="preserve">V rámci </w:t>
      </w:r>
      <w:r w:rsidRPr="003B3935">
        <w:rPr>
          <w:rFonts w:ascii="Arial" w:hAnsi="Arial" w:cs="Arial"/>
          <w:b/>
          <w:bCs/>
          <w:sz w:val="22"/>
          <w:szCs w:val="22"/>
        </w:rPr>
        <w:t>KA03</w:t>
      </w:r>
      <w:r w:rsidRPr="003B3935">
        <w:rPr>
          <w:rFonts w:ascii="Arial" w:hAnsi="Arial" w:cs="Arial"/>
          <w:sz w:val="22"/>
          <w:szCs w:val="22"/>
        </w:rPr>
        <w:t xml:space="preserve"> (podpora vyššího zastoupení žen v rozhodovacích pozicích) se dne 24. 6. 2022 uskutečnilo jednání Výboru pro vyrovnané zastoupení žen a mužů v politice a rozhodovacích pozicích. Byla také dokončena aktualizace manuálu „15 tipů, jak podpořit ženy uvnitř politických stran“, jehož cílem je poskytnout českým politickým stranám a hnutím napříč politickým spektrem konkrétní doporučení a osvědčené nástroje, jak podpořit větší zapojení žen do politiky.</w:t>
      </w:r>
      <w:r>
        <w:rPr>
          <w:rFonts w:ascii="Arial" w:hAnsi="Arial" w:cs="Arial"/>
          <w:sz w:val="22"/>
          <w:szCs w:val="22"/>
        </w:rPr>
        <w:t xml:space="preserve"> </w:t>
      </w:r>
      <w:r w:rsidRPr="003B3935">
        <w:rPr>
          <w:rFonts w:ascii="Arial" w:hAnsi="Arial" w:cs="Arial"/>
          <w:sz w:val="22"/>
          <w:szCs w:val="22"/>
        </w:rPr>
        <w:t>Dále pokračovala příprava metodiky pro uplatňování hlediska rovnosti žen a mužů na úrovni samosprávy a metodiky</w:t>
      </w:r>
      <w:r w:rsidRPr="003B3935">
        <w:rPr>
          <w:sz w:val="22"/>
          <w:szCs w:val="22"/>
        </w:rPr>
        <w:t xml:space="preserve"> </w:t>
      </w:r>
      <w:r w:rsidRPr="003B3935">
        <w:rPr>
          <w:rFonts w:ascii="Arial" w:hAnsi="Arial" w:cs="Arial"/>
          <w:sz w:val="22"/>
          <w:szCs w:val="22"/>
        </w:rPr>
        <w:t>k Doporučení Rady vlády pro rovnost žen a mužů směřující k odstraňování překážek a k vytváření podmínek pro vyrovnané zastoupení žen a mužů v rozhodovacích pozicích.</w:t>
      </w:r>
      <w:r>
        <w:rPr>
          <w:rFonts w:ascii="Arial" w:hAnsi="Arial" w:cs="Arial"/>
          <w:sz w:val="22"/>
          <w:szCs w:val="22"/>
        </w:rPr>
        <w:t xml:space="preserve"> </w:t>
      </w:r>
      <w:r w:rsidRPr="003B3935">
        <w:rPr>
          <w:rFonts w:ascii="Arial" w:hAnsi="Arial" w:cs="Arial"/>
          <w:sz w:val="22"/>
          <w:szCs w:val="22"/>
        </w:rPr>
        <w:t>Společně s</w:t>
      </w:r>
      <w:r>
        <w:rPr>
          <w:rFonts w:ascii="Arial" w:hAnsi="Arial" w:cs="Arial"/>
          <w:sz w:val="22"/>
          <w:szCs w:val="22"/>
        </w:rPr>
        <w:t> </w:t>
      </w:r>
      <w:r w:rsidRPr="003B3935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inisterstvem vnitra</w:t>
      </w:r>
      <w:r w:rsidRPr="003B3935">
        <w:rPr>
          <w:rFonts w:ascii="Arial" w:hAnsi="Arial" w:cs="Arial"/>
          <w:sz w:val="22"/>
          <w:szCs w:val="22"/>
        </w:rPr>
        <w:t xml:space="preserve"> a I</w:t>
      </w:r>
      <w:r>
        <w:rPr>
          <w:rFonts w:ascii="Arial" w:hAnsi="Arial" w:cs="Arial"/>
          <w:sz w:val="22"/>
          <w:szCs w:val="22"/>
        </w:rPr>
        <w:t>nstitutem pro veřejnou správu</w:t>
      </w:r>
      <w:r w:rsidRPr="003B3935">
        <w:rPr>
          <w:rFonts w:ascii="Arial" w:hAnsi="Arial" w:cs="Arial"/>
          <w:sz w:val="22"/>
          <w:szCs w:val="22"/>
        </w:rPr>
        <w:t xml:space="preserve"> vyhlásil Ú</w:t>
      </w:r>
      <w:r>
        <w:rPr>
          <w:rFonts w:ascii="Arial" w:hAnsi="Arial" w:cs="Arial"/>
          <w:sz w:val="22"/>
          <w:szCs w:val="22"/>
        </w:rPr>
        <w:t>řad vlády</w:t>
      </w:r>
      <w:r w:rsidRPr="003B3935">
        <w:rPr>
          <w:rFonts w:ascii="Arial" w:hAnsi="Arial" w:cs="Arial"/>
          <w:sz w:val="22"/>
          <w:szCs w:val="22"/>
        </w:rPr>
        <w:t xml:space="preserve"> </w:t>
      </w:r>
      <w:r w:rsidRPr="003B3935">
        <w:rPr>
          <w:rFonts w:ascii="Arial" w:hAnsi="Arial" w:cs="Arial"/>
          <w:sz w:val="22"/>
          <w:szCs w:val="22"/>
          <w:shd w:val="clear" w:color="auto" w:fill="FFFFFF"/>
        </w:rPr>
        <w:t xml:space="preserve">16. ročník soutěže Úřad na cestě k rovnosti, která </w:t>
      </w:r>
      <w:r w:rsidRPr="003B3935">
        <w:rPr>
          <w:rStyle w:val="Siln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podporuje zavádění politiky rovnosti žen a mužů do práce úřadů veřejné správy.</w:t>
      </w:r>
    </w:p>
    <w:p w14:paraId="32845640" w14:textId="77777777" w:rsidR="008D365C" w:rsidRPr="00AB003E" w:rsidRDefault="008D365C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  <w:r w:rsidRPr="00AB003E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</w:p>
    <w:p w14:paraId="77DCE1B4" w14:textId="680ED391" w:rsidR="008D365C" w:rsidRPr="00890426" w:rsidRDefault="008B1A1A" w:rsidP="003A45A8">
      <w:pPr>
        <w:jc w:val="both"/>
        <w:rPr>
          <w:rFonts w:ascii="Arial" w:hAnsi="Arial" w:cs="Arial"/>
          <w:sz w:val="22"/>
          <w:szCs w:val="22"/>
        </w:rPr>
      </w:pPr>
      <w:r w:rsidRPr="00890426">
        <w:rPr>
          <w:rFonts w:ascii="Arial" w:hAnsi="Arial" w:cs="Arial"/>
          <w:bCs/>
          <w:sz w:val="22"/>
          <w:szCs w:val="22"/>
        </w:rPr>
        <w:t xml:space="preserve">V rámci </w:t>
      </w:r>
      <w:r w:rsidRPr="00890426">
        <w:rPr>
          <w:rFonts w:ascii="Arial" w:hAnsi="Arial" w:cs="Arial"/>
          <w:b/>
          <w:bCs/>
          <w:sz w:val="22"/>
          <w:szCs w:val="22"/>
        </w:rPr>
        <w:t>KA</w:t>
      </w:r>
      <w:r w:rsidR="008D365C" w:rsidRPr="00890426">
        <w:rPr>
          <w:rFonts w:ascii="Arial" w:hAnsi="Arial" w:cs="Arial"/>
          <w:b/>
          <w:bCs/>
          <w:sz w:val="22"/>
          <w:szCs w:val="22"/>
        </w:rPr>
        <w:t>05</w:t>
      </w:r>
      <w:r w:rsidRPr="00890426">
        <w:rPr>
          <w:rFonts w:ascii="Arial" w:hAnsi="Arial" w:cs="Arial"/>
          <w:bCs/>
          <w:sz w:val="22"/>
          <w:szCs w:val="22"/>
        </w:rPr>
        <w:t xml:space="preserve"> </w:t>
      </w:r>
      <w:r w:rsidR="00E378C7" w:rsidRPr="00890426">
        <w:rPr>
          <w:rFonts w:ascii="Arial" w:hAnsi="Arial" w:cs="Arial"/>
          <w:bCs/>
          <w:sz w:val="22"/>
          <w:szCs w:val="22"/>
        </w:rPr>
        <w:t>(rovnost žen a mužů na trhu práce)</w:t>
      </w:r>
      <w:r w:rsidR="00890426" w:rsidRPr="00890426">
        <w:rPr>
          <w:rFonts w:ascii="Arial" w:hAnsi="Arial" w:cs="Arial"/>
          <w:bCs/>
          <w:sz w:val="22"/>
          <w:szCs w:val="22"/>
        </w:rPr>
        <w:t xml:space="preserve"> </w:t>
      </w:r>
      <w:r w:rsidR="00362DD0" w:rsidRPr="00890426">
        <w:rPr>
          <w:rFonts w:ascii="Arial" w:hAnsi="Arial" w:cs="Arial"/>
          <w:bCs/>
          <w:sz w:val="22"/>
          <w:szCs w:val="22"/>
        </w:rPr>
        <w:t>d</w:t>
      </w:r>
      <w:r w:rsidR="0065402F" w:rsidRPr="00890426">
        <w:rPr>
          <w:rFonts w:ascii="Arial" w:hAnsi="Arial" w:cs="Arial"/>
          <w:bCs/>
          <w:sz w:val="22"/>
          <w:szCs w:val="22"/>
        </w:rPr>
        <w:t xml:space="preserve">ne </w:t>
      </w:r>
      <w:r w:rsidR="00890426" w:rsidRPr="00890426">
        <w:rPr>
          <w:rFonts w:ascii="Arial" w:hAnsi="Arial" w:cs="Arial"/>
          <w:bCs/>
          <w:sz w:val="22"/>
          <w:szCs w:val="22"/>
        </w:rPr>
        <w:t>26. 5. se uskutečnilo</w:t>
      </w:r>
      <w:r w:rsidR="003A45A8" w:rsidRPr="00890426">
        <w:rPr>
          <w:rFonts w:ascii="Arial" w:hAnsi="Arial" w:cs="Arial"/>
          <w:bCs/>
          <w:sz w:val="22"/>
          <w:szCs w:val="22"/>
        </w:rPr>
        <w:t xml:space="preserve"> setkání</w:t>
      </w:r>
      <w:r w:rsidR="00BA1CBD" w:rsidRPr="00890426">
        <w:rPr>
          <w:rFonts w:ascii="Arial" w:hAnsi="Arial" w:cs="Arial"/>
          <w:bCs/>
          <w:sz w:val="22"/>
          <w:szCs w:val="22"/>
        </w:rPr>
        <w:t xml:space="preserve"> s rezortními koordinátory a koordinátorkami rovnosti</w:t>
      </w:r>
      <w:r w:rsidR="003A45A8" w:rsidRPr="00890426">
        <w:rPr>
          <w:rFonts w:ascii="Arial" w:hAnsi="Arial" w:cs="Arial"/>
          <w:bCs/>
          <w:sz w:val="22"/>
          <w:szCs w:val="22"/>
        </w:rPr>
        <w:t xml:space="preserve"> žen a mužů</w:t>
      </w:r>
      <w:r w:rsidR="00890426" w:rsidRPr="00890426">
        <w:rPr>
          <w:rFonts w:ascii="Arial" w:hAnsi="Arial" w:cs="Arial"/>
          <w:bCs/>
          <w:sz w:val="22"/>
          <w:szCs w:val="22"/>
        </w:rPr>
        <w:t>. Setkání se zaměřilo</w:t>
      </w:r>
      <w:r w:rsidR="003A45A8" w:rsidRPr="00890426">
        <w:rPr>
          <w:rFonts w:ascii="Arial" w:hAnsi="Arial" w:cs="Arial"/>
          <w:bCs/>
          <w:sz w:val="22"/>
          <w:szCs w:val="22"/>
        </w:rPr>
        <w:t xml:space="preserve"> na téma slaďování osobního života s výkonem </w:t>
      </w:r>
      <w:r w:rsidR="00362DD0" w:rsidRPr="00890426">
        <w:rPr>
          <w:rFonts w:ascii="Arial" w:hAnsi="Arial" w:cs="Arial"/>
          <w:bCs/>
          <w:sz w:val="22"/>
          <w:szCs w:val="22"/>
        </w:rPr>
        <w:t xml:space="preserve">státní služby a na zkušenosti s organizací práce v průběhu pandemie covid-19. Dále </w:t>
      </w:r>
      <w:r w:rsidR="00890426" w:rsidRPr="00890426">
        <w:rPr>
          <w:rFonts w:ascii="Arial" w:hAnsi="Arial" w:cs="Arial"/>
          <w:bCs/>
          <w:sz w:val="22"/>
          <w:szCs w:val="22"/>
        </w:rPr>
        <w:t xml:space="preserve">bylo v rámci setkání vyhodnoceno </w:t>
      </w:r>
      <w:r w:rsidR="00362DD0" w:rsidRPr="00890426">
        <w:rPr>
          <w:rFonts w:ascii="Arial" w:hAnsi="Arial" w:cs="Arial"/>
          <w:bCs/>
          <w:sz w:val="22"/>
          <w:szCs w:val="22"/>
        </w:rPr>
        <w:t xml:space="preserve">plnění Strategie rovnosti žen a mužů na léta 2021 – 2030. </w:t>
      </w:r>
      <w:r w:rsidR="00890426">
        <w:rPr>
          <w:rFonts w:ascii="Arial" w:hAnsi="Arial" w:cs="Arial"/>
          <w:bCs/>
          <w:sz w:val="22"/>
          <w:szCs w:val="22"/>
        </w:rPr>
        <w:t xml:space="preserve">Byla </w:t>
      </w:r>
      <w:r w:rsidR="00660C5F">
        <w:rPr>
          <w:rFonts w:ascii="Arial" w:hAnsi="Arial" w:cs="Arial"/>
          <w:bCs/>
          <w:sz w:val="22"/>
          <w:szCs w:val="22"/>
        </w:rPr>
        <w:t>zpracována</w:t>
      </w:r>
      <w:r w:rsidR="00890426">
        <w:rPr>
          <w:rFonts w:ascii="Arial" w:hAnsi="Arial" w:cs="Arial"/>
          <w:bCs/>
          <w:sz w:val="22"/>
          <w:szCs w:val="22"/>
        </w:rPr>
        <w:t xml:space="preserve"> analýza realizovaných genderových auditů. P</w:t>
      </w:r>
      <w:r w:rsidR="00362DD0" w:rsidRPr="00890426">
        <w:rPr>
          <w:rFonts w:ascii="Arial" w:hAnsi="Arial" w:cs="Arial"/>
          <w:bCs/>
          <w:sz w:val="22"/>
          <w:szCs w:val="22"/>
        </w:rPr>
        <w:t xml:space="preserve">okračovaly práce na metodických a analytických dokumentech –revizi Standardu genderového auditu a formulaci doporučení pro podporu rovnosti žen a mužů ve státní správě. </w:t>
      </w:r>
      <w:r w:rsidR="00890426" w:rsidRPr="00890426">
        <w:rPr>
          <w:rFonts w:ascii="Arial" w:hAnsi="Arial" w:cs="Arial"/>
          <w:bCs/>
          <w:sz w:val="22"/>
          <w:szCs w:val="22"/>
        </w:rPr>
        <w:t xml:space="preserve">Byla zahájena práce na podkladu zaměřeném na genderové aspekty digitalizace práce. </w:t>
      </w:r>
    </w:p>
    <w:p w14:paraId="6FCBB22B" w14:textId="77777777" w:rsidR="008B1A1A" w:rsidRPr="00AB003E" w:rsidRDefault="008B1A1A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5572224C" w14:textId="2DD4D39C" w:rsidR="009C7F22" w:rsidRPr="00153117" w:rsidRDefault="0090643D" w:rsidP="0090643D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153117">
        <w:rPr>
          <w:rFonts w:ascii="Arial" w:hAnsi="Arial" w:cs="Arial"/>
          <w:bCs/>
          <w:sz w:val="22"/>
          <w:szCs w:val="22"/>
        </w:rPr>
        <w:t xml:space="preserve">V rámci </w:t>
      </w:r>
      <w:r w:rsidRPr="00153117">
        <w:rPr>
          <w:rFonts w:ascii="Arial" w:hAnsi="Arial" w:cs="Arial"/>
          <w:b/>
          <w:bCs/>
          <w:sz w:val="22"/>
          <w:szCs w:val="22"/>
        </w:rPr>
        <w:t>KA06</w:t>
      </w:r>
      <w:r w:rsidRPr="00153117">
        <w:rPr>
          <w:rFonts w:ascii="Arial" w:hAnsi="Arial" w:cs="Arial"/>
          <w:bCs/>
          <w:sz w:val="22"/>
          <w:szCs w:val="22"/>
        </w:rPr>
        <w:t xml:space="preserve"> (zlepšení sběru statistických dat) </w:t>
      </w:r>
      <w:r w:rsidR="009C7F22" w:rsidRPr="00153117">
        <w:rPr>
          <w:rFonts w:ascii="Arial" w:hAnsi="Arial" w:cs="Arial"/>
          <w:bCs/>
          <w:sz w:val="22"/>
          <w:szCs w:val="22"/>
        </w:rPr>
        <w:t>probíhala příprava indikátorové soustavy Strategie rovnosti žen a mužů na léta 2021</w:t>
      </w:r>
      <w:r w:rsidR="00AF674B" w:rsidRPr="00153117">
        <w:rPr>
          <w:rFonts w:ascii="Arial" w:hAnsi="Arial" w:cs="Arial"/>
          <w:bCs/>
          <w:sz w:val="22"/>
          <w:szCs w:val="22"/>
        </w:rPr>
        <w:t xml:space="preserve"> – 2030</w:t>
      </w:r>
      <w:r w:rsidR="007D2649" w:rsidRPr="00153117">
        <w:rPr>
          <w:rFonts w:ascii="Arial" w:hAnsi="Arial" w:cs="Arial"/>
          <w:bCs/>
          <w:sz w:val="22"/>
          <w:szCs w:val="22"/>
        </w:rPr>
        <w:t xml:space="preserve"> </w:t>
      </w:r>
      <w:r w:rsidR="00132064" w:rsidRPr="00153117">
        <w:rPr>
          <w:rFonts w:ascii="Arial" w:hAnsi="Arial" w:cs="Arial"/>
          <w:bCs/>
          <w:sz w:val="22"/>
          <w:szCs w:val="22"/>
        </w:rPr>
        <w:t xml:space="preserve">(dále jen „Strategie 2021+“) </w:t>
      </w:r>
      <w:r w:rsidR="007D2649" w:rsidRPr="00153117">
        <w:rPr>
          <w:rFonts w:ascii="Arial" w:hAnsi="Arial" w:cs="Arial"/>
          <w:bCs/>
          <w:sz w:val="22"/>
          <w:szCs w:val="22"/>
        </w:rPr>
        <w:t xml:space="preserve">a na ni navázaných workshopů. </w:t>
      </w:r>
      <w:r w:rsidR="00132064" w:rsidRPr="00153117">
        <w:rPr>
          <w:rFonts w:ascii="Arial" w:hAnsi="Arial" w:cs="Arial"/>
          <w:bCs/>
          <w:sz w:val="22"/>
          <w:szCs w:val="22"/>
        </w:rPr>
        <w:t>Dne 7. června se uskutečnil kulatý stůl k vyhodnocení Plnění Strate</w:t>
      </w:r>
      <w:r w:rsidR="00CD2D91" w:rsidRPr="00153117">
        <w:rPr>
          <w:rFonts w:ascii="Arial" w:hAnsi="Arial" w:cs="Arial"/>
          <w:bCs/>
          <w:sz w:val="22"/>
          <w:szCs w:val="22"/>
        </w:rPr>
        <w:t>gie 2021+</w:t>
      </w:r>
      <w:r w:rsidR="00132064" w:rsidRPr="00153117">
        <w:rPr>
          <w:rFonts w:ascii="Arial" w:hAnsi="Arial" w:cs="Arial"/>
          <w:bCs/>
          <w:sz w:val="22"/>
          <w:szCs w:val="22"/>
        </w:rPr>
        <w:t xml:space="preserve"> kapitol</w:t>
      </w:r>
      <w:r w:rsidR="00CD2D91" w:rsidRPr="00153117">
        <w:rPr>
          <w:rFonts w:ascii="Arial" w:hAnsi="Arial" w:cs="Arial"/>
          <w:bCs/>
          <w:sz w:val="22"/>
          <w:szCs w:val="22"/>
        </w:rPr>
        <w:t>y</w:t>
      </w:r>
      <w:r w:rsidR="00132064" w:rsidRPr="00153117">
        <w:rPr>
          <w:rFonts w:ascii="Arial" w:hAnsi="Arial" w:cs="Arial"/>
          <w:bCs/>
          <w:sz w:val="22"/>
          <w:szCs w:val="22"/>
        </w:rPr>
        <w:t xml:space="preserve"> Poznání </w:t>
      </w:r>
      <w:r w:rsidR="00CD2D91" w:rsidRPr="00153117">
        <w:rPr>
          <w:rFonts w:ascii="Arial" w:hAnsi="Arial" w:cs="Arial"/>
          <w:bCs/>
          <w:sz w:val="22"/>
          <w:szCs w:val="22"/>
        </w:rPr>
        <w:t>za</w:t>
      </w:r>
      <w:r w:rsidR="00153117">
        <w:rPr>
          <w:rFonts w:ascii="Arial" w:hAnsi="Arial" w:cs="Arial"/>
          <w:bCs/>
          <w:sz w:val="22"/>
          <w:szCs w:val="22"/>
        </w:rPr>
        <w:t> </w:t>
      </w:r>
      <w:r w:rsidR="00CD2D91" w:rsidRPr="00153117">
        <w:rPr>
          <w:rFonts w:ascii="Arial" w:hAnsi="Arial" w:cs="Arial"/>
          <w:bCs/>
          <w:sz w:val="22"/>
          <w:szCs w:val="22"/>
        </w:rPr>
        <w:t xml:space="preserve">rok 2021. </w:t>
      </w:r>
      <w:r w:rsidR="007465BD" w:rsidRPr="00153117">
        <w:rPr>
          <w:rFonts w:ascii="Arial" w:hAnsi="Arial" w:cs="Arial"/>
          <w:bCs/>
          <w:sz w:val="22"/>
          <w:szCs w:val="22"/>
        </w:rPr>
        <w:t>Ve sledovaném období proběhl</w:t>
      </w:r>
      <w:r w:rsidR="00CD7790" w:rsidRPr="00153117">
        <w:rPr>
          <w:rFonts w:ascii="Arial" w:hAnsi="Arial" w:cs="Arial"/>
          <w:bCs/>
          <w:sz w:val="22"/>
          <w:szCs w:val="22"/>
        </w:rPr>
        <w:t>o</w:t>
      </w:r>
      <w:r w:rsidR="007465BD" w:rsidRPr="00153117">
        <w:rPr>
          <w:rFonts w:ascii="Arial" w:hAnsi="Arial" w:cs="Arial"/>
          <w:bCs/>
          <w:sz w:val="22"/>
          <w:szCs w:val="22"/>
        </w:rPr>
        <w:t xml:space="preserve"> </w:t>
      </w:r>
      <w:r w:rsidR="00CD7790" w:rsidRPr="00153117">
        <w:rPr>
          <w:rFonts w:ascii="Arial" w:hAnsi="Arial" w:cs="Arial"/>
          <w:bCs/>
          <w:sz w:val="22"/>
          <w:szCs w:val="22"/>
        </w:rPr>
        <w:t>jedno</w:t>
      </w:r>
      <w:r w:rsidR="007465BD" w:rsidRPr="00153117">
        <w:rPr>
          <w:rFonts w:ascii="Arial" w:hAnsi="Arial" w:cs="Arial"/>
          <w:bCs/>
          <w:sz w:val="22"/>
          <w:szCs w:val="22"/>
        </w:rPr>
        <w:t xml:space="preserve"> jednání Pracovní skupiny Rady vlády pro</w:t>
      </w:r>
      <w:r w:rsidR="00153117">
        <w:rPr>
          <w:rFonts w:ascii="Arial" w:hAnsi="Arial" w:cs="Arial"/>
          <w:bCs/>
          <w:sz w:val="22"/>
          <w:szCs w:val="22"/>
        </w:rPr>
        <w:t> </w:t>
      </w:r>
      <w:r w:rsidR="007465BD" w:rsidRPr="00153117">
        <w:rPr>
          <w:rFonts w:ascii="Arial" w:hAnsi="Arial" w:cs="Arial"/>
          <w:bCs/>
          <w:sz w:val="22"/>
          <w:szCs w:val="22"/>
        </w:rPr>
        <w:t>výzkum, vývoj a inovace pro rovnost žen a</w:t>
      </w:r>
      <w:r w:rsidR="007A4D59" w:rsidRPr="00153117">
        <w:rPr>
          <w:rFonts w:ascii="Arial" w:hAnsi="Arial" w:cs="Arial"/>
          <w:bCs/>
          <w:sz w:val="22"/>
          <w:szCs w:val="22"/>
        </w:rPr>
        <w:t> </w:t>
      </w:r>
      <w:r w:rsidR="007465BD" w:rsidRPr="00153117">
        <w:rPr>
          <w:rFonts w:ascii="Arial" w:hAnsi="Arial" w:cs="Arial"/>
          <w:bCs/>
          <w:sz w:val="22"/>
          <w:szCs w:val="22"/>
        </w:rPr>
        <w:t>mužů</w:t>
      </w:r>
      <w:r w:rsidR="006B5573" w:rsidRPr="00153117">
        <w:rPr>
          <w:rFonts w:ascii="Arial" w:hAnsi="Arial" w:cs="Arial"/>
          <w:bCs/>
          <w:sz w:val="22"/>
          <w:szCs w:val="22"/>
        </w:rPr>
        <w:t xml:space="preserve"> ve VaVaI (</w:t>
      </w:r>
      <w:r w:rsidR="00CD7790" w:rsidRPr="00153117">
        <w:rPr>
          <w:rFonts w:ascii="Arial" w:hAnsi="Arial" w:cs="Arial"/>
          <w:bCs/>
          <w:sz w:val="22"/>
          <w:szCs w:val="22"/>
        </w:rPr>
        <w:t>8</w:t>
      </w:r>
      <w:r w:rsidR="006B5573" w:rsidRPr="00153117">
        <w:rPr>
          <w:rFonts w:ascii="Arial" w:hAnsi="Arial" w:cs="Arial"/>
          <w:bCs/>
          <w:sz w:val="22"/>
          <w:szCs w:val="22"/>
        </w:rPr>
        <w:t xml:space="preserve">. </w:t>
      </w:r>
      <w:r w:rsidR="00CD7790" w:rsidRPr="00153117">
        <w:rPr>
          <w:rFonts w:ascii="Arial" w:hAnsi="Arial" w:cs="Arial"/>
          <w:bCs/>
          <w:sz w:val="22"/>
          <w:szCs w:val="22"/>
        </w:rPr>
        <w:t>září</w:t>
      </w:r>
      <w:r w:rsidR="006B5573" w:rsidRPr="00153117">
        <w:rPr>
          <w:rFonts w:ascii="Arial" w:hAnsi="Arial" w:cs="Arial"/>
          <w:bCs/>
          <w:sz w:val="22"/>
          <w:szCs w:val="22"/>
        </w:rPr>
        <w:t>), v </w:t>
      </w:r>
      <w:r w:rsidR="00222131" w:rsidRPr="00153117">
        <w:rPr>
          <w:rFonts w:ascii="Arial" w:hAnsi="Arial" w:cs="Arial"/>
          <w:bCs/>
          <w:sz w:val="22"/>
          <w:szCs w:val="22"/>
        </w:rPr>
        <w:t>rámci</w:t>
      </w:r>
      <w:r w:rsidR="006B5573" w:rsidRPr="00153117">
        <w:rPr>
          <w:rFonts w:ascii="Arial" w:hAnsi="Arial" w:cs="Arial"/>
          <w:bCs/>
          <w:sz w:val="22"/>
          <w:szCs w:val="22"/>
        </w:rPr>
        <w:t xml:space="preserve"> které jsou řešena </w:t>
      </w:r>
      <w:r w:rsidR="000F36E8" w:rsidRPr="00153117">
        <w:rPr>
          <w:rFonts w:ascii="Arial" w:hAnsi="Arial" w:cs="Arial"/>
          <w:bCs/>
          <w:sz w:val="22"/>
          <w:szCs w:val="22"/>
        </w:rPr>
        <w:t xml:space="preserve">témata Strategie </w:t>
      </w:r>
      <w:r w:rsidR="00DB7B18" w:rsidRPr="00153117">
        <w:rPr>
          <w:rFonts w:ascii="Arial" w:hAnsi="Arial" w:cs="Arial"/>
          <w:bCs/>
          <w:sz w:val="22"/>
          <w:szCs w:val="22"/>
        </w:rPr>
        <w:t xml:space="preserve">2021+ </w:t>
      </w:r>
      <w:r w:rsidR="00F841A0" w:rsidRPr="00153117">
        <w:rPr>
          <w:rFonts w:ascii="Arial" w:hAnsi="Arial" w:cs="Arial"/>
          <w:bCs/>
          <w:sz w:val="22"/>
          <w:szCs w:val="22"/>
        </w:rPr>
        <w:t xml:space="preserve">z </w:t>
      </w:r>
      <w:r w:rsidR="000F36E8" w:rsidRPr="00153117">
        <w:rPr>
          <w:rFonts w:ascii="Arial" w:hAnsi="Arial" w:cs="Arial"/>
          <w:bCs/>
          <w:sz w:val="22"/>
          <w:szCs w:val="22"/>
        </w:rPr>
        <w:t xml:space="preserve">kapitoly Poznání </w:t>
      </w:r>
      <w:r w:rsidR="00F841A0" w:rsidRPr="00153117">
        <w:rPr>
          <w:rFonts w:ascii="Arial" w:hAnsi="Arial" w:cs="Arial"/>
          <w:bCs/>
          <w:sz w:val="22"/>
          <w:szCs w:val="22"/>
        </w:rPr>
        <w:t xml:space="preserve">(opaření </w:t>
      </w:r>
      <w:r w:rsidR="000F36E8" w:rsidRPr="00153117">
        <w:rPr>
          <w:rFonts w:ascii="Arial" w:hAnsi="Arial" w:cs="Arial"/>
          <w:bCs/>
          <w:sz w:val="22"/>
          <w:szCs w:val="22"/>
        </w:rPr>
        <w:t>týkají</w:t>
      </w:r>
      <w:r w:rsidR="007A4D59" w:rsidRPr="00153117">
        <w:rPr>
          <w:rFonts w:ascii="Arial" w:hAnsi="Arial" w:cs="Arial"/>
          <w:bCs/>
          <w:sz w:val="22"/>
          <w:szCs w:val="22"/>
        </w:rPr>
        <w:t>cí se</w:t>
      </w:r>
      <w:r w:rsidR="000F36E8" w:rsidRPr="00153117">
        <w:rPr>
          <w:rFonts w:ascii="Arial" w:hAnsi="Arial" w:cs="Arial"/>
          <w:bCs/>
          <w:sz w:val="22"/>
          <w:szCs w:val="22"/>
        </w:rPr>
        <w:t xml:space="preserve"> vědy</w:t>
      </w:r>
      <w:r w:rsidR="00F841A0" w:rsidRPr="00153117">
        <w:rPr>
          <w:rFonts w:ascii="Arial" w:hAnsi="Arial" w:cs="Arial"/>
          <w:bCs/>
          <w:sz w:val="22"/>
          <w:szCs w:val="22"/>
        </w:rPr>
        <w:t>)</w:t>
      </w:r>
      <w:r w:rsidR="006B5573" w:rsidRPr="00153117">
        <w:rPr>
          <w:rFonts w:ascii="Arial" w:hAnsi="Arial" w:cs="Arial"/>
          <w:bCs/>
          <w:sz w:val="22"/>
          <w:szCs w:val="22"/>
        </w:rPr>
        <w:t xml:space="preserve">. </w:t>
      </w:r>
      <w:r w:rsidR="00CF3820" w:rsidRPr="00153117">
        <w:rPr>
          <w:rFonts w:ascii="Arial" w:hAnsi="Arial" w:cs="Arial"/>
          <w:bCs/>
          <w:sz w:val="22"/>
          <w:szCs w:val="22"/>
        </w:rPr>
        <w:t xml:space="preserve">Dále proběhla schůzka s MŠMT ohledně možnosti </w:t>
      </w:r>
      <w:r w:rsidR="00153117" w:rsidRPr="00153117">
        <w:rPr>
          <w:rFonts w:ascii="Arial" w:hAnsi="Arial" w:cs="Arial"/>
          <w:bCs/>
          <w:sz w:val="22"/>
          <w:szCs w:val="22"/>
        </w:rPr>
        <w:t xml:space="preserve">sběru dalších dat z oblasti vzdělávání a vědy (19. července). </w:t>
      </w:r>
      <w:r w:rsidR="00222131" w:rsidRPr="00153117">
        <w:rPr>
          <w:rFonts w:ascii="Arial" w:hAnsi="Arial" w:cs="Arial"/>
          <w:bCs/>
          <w:sz w:val="22"/>
          <w:szCs w:val="22"/>
        </w:rPr>
        <w:t>Garantka se také účastnila jednání Plánovací komise OP</w:t>
      </w:r>
      <w:r w:rsidR="00F841A0" w:rsidRPr="00153117">
        <w:rPr>
          <w:rFonts w:ascii="Arial" w:hAnsi="Arial" w:cs="Arial"/>
          <w:bCs/>
          <w:sz w:val="22"/>
          <w:szCs w:val="22"/>
        </w:rPr>
        <w:t> </w:t>
      </w:r>
      <w:r w:rsidR="00222131" w:rsidRPr="00153117">
        <w:rPr>
          <w:rFonts w:ascii="Arial" w:hAnsi="Arial" w:cs="Arial"/>
          <w:bCs/>
          <w:sz w:val="22"/>
          <w:szCs w:val="22"/>
        </w:rPr>
        <w:t>JAK</w:t>
      </w:r>
      <w:r w:rsidR="00606503" w:rsidRPr="00153117">
        <w:rPr>
          <w:rFonts w:ascii="Arial" w:hAnsi="Arial" w:cs="Arial"/>
          <w:bCs/>
          <w:sz w:val="22"/>
          <w:szCs w:val="22"/>
        </w:rPr>
        <w:t xml:space="preserve"> hlavní a pro Prioritu 1</w:t>
      </w:r>
      <w:r w:rsidR="00222131" w:rsidRPr="00153117">
        <w:rPr>
          <w:rFonts w:ascii="Arial" w:hAnsi="Arial" w:cs="Arial"/>
          <w:bCs/>
          <w:sz w:val="22"/>
          <w:szCs w:val="22"/>
        </w:rPr>
        <w:t xml:space="preserve"> (</w:t>
      </w:r>
      <w:r w:rsidR="00606503" w:rsidRPr="00153117">
        <w:rPr>
          <w:rFonts w:ascii="Arial" w:hAnsi="Arial" w:cs="Arial"/>
          <w:bCs/>
          <w:sz w:val="22"/>
          <w:szCs w:val="22"/>
        </w:rPr>
        <w:t>obě 5</w:t>
      </w:r>
      <w:r w:rsidR="00222131" w:rsidRPr="00153117">
        <w:rPr>
          <w:rFonts w:ascii="Arial" w:hAnsi="Arial" w:cs="Arial"/>
          <w:bCs/>
          <w:sz w:val="22"/>
          <w:szCs w:val="22"/>
        </w:rPr>
        <w:t>.</w:t>
      </w:r>
      <w:r w:rsidR="0095437C" w:rsidRPr="00153117">
        <w:rPr>
          <w:rFonts w:ascii="Arial" w:hAnsi="Arial" w:cs="Arial"/>
          <w:bCs/>
          <w:sz w:val="22"/>
          <w:szCs w:val="22"/>
        </w:rPr>
        <w:t> </w:t>
      </w:r>
      <w:r w:rsidR="00606503" w:rsidRPr="00153117">
        <w:rPr>
          <w:rFonts w:ascii="Arial" w:hAnsi="Arial" w:cs="Arial"/>
          <w:bCs/>
          <w:sz w:val="22"/>
          <w:szCs w:val="22"/>
        </w:rPr>
        <w:t>září</w:t>
      </w:r>
      <w:r w:rsidR="00222131" w:rsidRPr="00153117">
        <w:rPr>
          <w:rFonts w:ascii="Arial" w:hAnsi="Arial" w:cs="Arial"/>
          <w:bCs/>
          <w:sz w:val="22"/>
          <w:szCs w:val="22"/>
        </w:rPr>
        <w:t>)</w:t>
      </w:r>
      <w:r w:rsidR="007A4D59" w:rsidRPr="00153117">
        <w:rPr>
          <w:rFonts w:ascii="Arial" w:hAnsi="Arial" w:cs="Arial"/>
          <w:bCs/>
          <w:sz w:val="22"/>
          <w:szCs w:val="22"/>
        </w:rPr>
        <w:t xml:space="preserve">. </w:t>
      </w:r>
    </w:p>
    <w:p w14:paraId="3930140C" w14:textId="047DE64E" w:rsidR="003B61B8" w:rsidRPr="003B61B8" w:rsidRDefault="003B61B8" w:rsidP="0090643D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044086E5" w14:textId="1AF18C22" w:rsidR="003B61B8" w:rsidRPr="003B61B8" w:rsidRDefault="003B61B8" w:rsidP="003B61B8">
      <w:pPr>
        <w:jc w:val="both"/>
        <w:rPr>
          <w:rFonts w:ascii="Arial" w:hAnsi="Arial" w:cs="Arial"/>
          <w:bCs/>
          <w:sz w:val="22"/>
          <w:szCs w:val="22"/>
        </w:rPr>
      </w:pPr>
      <w:r w:rsidRPr="003B61B8">
        <w:rPr>
          <w:rFonts w:ascii="Arial" w:hAnsi="Arial" w:cs="Arial"/>
          <w:bCs/>
          <w:sz w:val="22"/>
          <w:szCs w:val="22"/>
        </w:rPr>
        <w:t xml:space="preserve">V rámci </w:t>
      </w:r>
      <w:r w:rsidRPr="003B61B8">
        <w:rPr>
          <w:rFonts w:ascii="Arial" w:hAnsi="Arial" w:cs="Arial"/>
          <w:b/>
          <w:sz w:val="22"/>
          <w:szCs w:val="22"/>
        </w:rPr>
        <w:t>KA07</w:t>
      </w:r>
      <w:r w:rsidRPr="003B61B8">
        <w:rPr>
          <w:rFonts w:ascii="Arial" w:hAnsi="Arial" w:cs="Arial"/>
          <w:bCs/>
          <w:sz w:val="22"/>
          <w:szCs w:val="22"/>
        </w:rPr>
        <w:t xml:space="preserve"> (agenda rovnosti žen a mužů na evropské a mezinárodní úrovni) byla zajištěna práce na agendě související s členstvím ČR v EU a dalších mezinárodních organizacích, a to zejm. tvorba podkladů (blíže viz bod č. 3.1). Za účelem posílení genderového hlediska byly taktéž připomínkovány materiály projednávané v rámci RKS rozdílných rezortů, </w:t>
      </w:r>
      <w:r>
        <w:rPr>
          <w:rFonts w:ascii="Arial" w:hAnsi="Arial" w:cs="Arial"/>
          <w:bCs/>
          <w:sz w:val="22"/>
          <w:szCs w:val="22"/>
        </w:rPr>
        <w:t>mj.</w:t>
      </w:r>
      <w:r w:rsidRPr="003B61B8">
        <w:rPr>
          <w:rFonts w:ascii="Arial" w:hAnsi="Arial" w:cs="Arial"/>
          <w:bCs/>
          <w:sz w:val="22"/>
          <w:szCs w:val="22"/>
        </w:rPr>
        <w:t xml:space="preserve"> mandát pro jednání Rady COMPET nebo rámcová pozice k návrhu nařízení Rady o reformě volebního práva. V rámci předsednictví ČR v Radě EU byla zajištěna příprava podkladů pro prezentace priorit ČR před výbory Evropského parlamentu (EP EMPL, EP FEMM, EP JURI). Proběhla také dvě technická jednání s Evropským parlamentem a Komisí ke směrnici o transparentnosti odměňování (13. 7., 16. 9.) a bylo připraveno jednání Pracovní skupiny pro základní práva, občanská práva a volný pohyb osob (FREMP) ke</w:t>
      </w:r>
      <w:r>
        <w:rPr>
          <w:rFonts w:ascii="Arial" w:hAnsi="Arial" w:cs="Arial"/>
          <w:bCs/>
          <w:sz w:val="22"/>
          <w:szCs w:val="22"/>
        </w:rPr>
        <w:t> </w:t>
      </w:r>
      <w:r w:rsidRPr="003B61B8">
        <w:rPr>
          <w:rFonts w:ascii="Arial" w:hAnsi="Arial" w:cs="Arial"/>
          <w:bCs/>
          <w:sz w:val="22"/>
          <w:szCs w:val="22"/>
        </w:rPr>
        <w:t xml:space="preserve">kybernásilí z lidskoprávní a genderové perspektivy (20. 7.), na které byly přizvány zástupkyně EIGE a GREVIO. V organizační rovině pokračovaly přípravy a proběhlo jednání Skupiny na vysoké </w:t>
      </w:r>
      <w:r w:rsidRPr="003B61B8">
        <w:rPr>
          <w:rFonts w:ascii="Arial" w:hAnsi="Arial" w:cs="Arial"/>
          <w:bCs/>
          <w:sz w:val="22"/>
          <w:szCs w:val="22"/>
        </w:rPr>
        <w:lastRenderedPageBreak/>
        <w:t>úrovni pro gender mainstreaming (5. – 6. 9.), kterého se zúčastnily zástupci a zástupkyně Evropské komise, členských států EU a EIGE a ukrajinská zmocněnkyně vlády pro politiku rovnosti žen a</w:t>
      </w:r>
      <w:r>
        <w:rPr>
          <w:rFonts w:ascii="Arial" w:hAnsi="Arial" w:cs="Arial"/>
          <w:bCs/>
          <w:sz w:val="22"/>
          <w:szCs w:val="22"/>
        </w:rPr>
        <w:t> </w:t>
      </w:r>
      <w:r w:rsidRPr="003B61B8">
        <w:rPr>
          <w:rFonts w:ascii="Arial" w:hAnsi="Arial" w:cs="Arial"/>
          <w:bCs/>
          <w:sz w:val="22"/>
          <w:szCs w:val="22"/>
        </w:rPr>
        <w:t xml:space="preserve">mužů. Pro jednání byl zajištěn také doprovodný kulturní program. </w:t>
      </w:r>
      <w:r>
        <w:rPr>
          <w:rFonts w:ascii="Arial" w:hAnsi="Arial" w:cs="Arial"/>
          <w:bCs/>
          <w:sz w:val="22"/>
          <w:szCs w:val="22"/>
        </w:rPr>
        <w:t>Dále p</w:t>
      </w:r>
      <w:r w:rsidRPr="003B61B8">
        <w:rPr>
          <w:rFonts w:ascii="Arial" w:hAnsi="Arial" w:cs="Arial"/>
          <w:bCs/>
          <w:sz w:val="22"/>
          <w:szCs w:val="22"/>
        </w:rPr>
        <w:t>okračovaly přípravy předsednické konference „Evropa zítřka: rovnost žen a mužů a ekonomika“ (3. – 4. 10.) a spolupráce na přípravě Gender Equality Forum, které pořádá EIGE (24. – 25. 10.)</w:t>
      </w:r>
      <w:r>
        <w:rPr>
          <w:rFonts w:ascii="Arial" w:hAnsi="Arial" w:cs="Arial"/>
          <w:bCs/>
          <w:sz w:val="22"/>
          <w:szCs w:val="22"/>
        </w:rPr>
        <w:t>, a</w:t>
      </w:r>
      <w:r w:rsidRPr="003B61B8">
        <w:rPr>
          <w:rFonts w:ascii="Arial" w:hAnsi="Arial" w:cs="Arial"/>
          <w:bCs/>
          <w:sz w:val="22"/>
          <w:szCs w:val="22"/>
        </w:rPr>
        <w:t xml:space="preserve"> předsednické konference k energetické chudobě (24. 10.). </w:t>
      </w:r>
      <w:r>
        <w:rPr>
          <w:rFonts w:ascii="Arial" w:hAnsi="Arial" w:cs="Arial"/>
          <w:bCs/>
          <w:sz w:val="22"/>
          <w:szCs w:val="22"/>
        </w:rPr>
        <w:t xml:space="preserve">Za účelem zdárné přípravy a zajištění CZ PRES se také uskutečnila řada schůzek, včetně schůzek se zástupci a zástupkyněmi předsednického tria, Evropské komise, Evropského parlamentu, Generálního sekretariátu Rady nebo agentur EU. </w:t>
      </w:r>
      <w:r w:rsidRPr="003B61B8">
        <w:rPr>
          <w:rFonts w:ascii="Arial" w:hAnsi="Arial" w:cs="Arial"/>
          <w:bCs/>
          <w:sz w:val="22"/>
          <w:szCs w:val="22"/>
        </w:rPr>
        <w:t>V rámci projektu OPZ byla v Knihovně Václava Havla uspořádána mezinárodní konference „Čas na rovnost žen a mužů: Konference k předsednictví ČR v Radě EU“ (16. 6.). Připravovaná ministerská snídaně k rovnosti žen a mužů, která měla být pořádána při příležitosti zasedání Rady EPSCO (16. 6.), byla z</w:t>
      </w:r>
      <w:r>
        <w:rPr>
          <w:rFonts w:ascii="Arial" w:hAnsi="Arial" w:cs="Arial"/>
          <w:bCs/>
          <w:sz w:val="22"/>
          <w:szCs w:val="22"/>
        </w:rPr>
        <w:t> </w:t>
      </w:r>
      <w:r w:rsidRPr="003B61B8">
        <w:rPr>
          <w:rFonts w:ascii="Arial" w:hAnsi="Arial" w:cs="Arial"/>
          <w:bCs/>
          <w:sz w:val="22"/>
          <w:szCs w:val="22"/>
        </w:rPr>
        <w:t xml:space="preserve">logistických důvodů zrušena. Pokračovala též realizace projektu </w:t>
      </w:r>
      <w:r w:rsidRPr="003B61B8">
        <w:rPr>
          <w:rFonts w:ascii="Arial" w:hAnsi="Arial" w:cs="Arial"/>
          <w:bCs/>
          <w:i/>
          <w:iCs/>
          <w:sz w:val="22"/>
          <w:szCs w:val="22"/>
        </w:rPr>
        <w:t>Strengthening the government capacity for gender-sensitive and inclusive recovery</w:t>
      </w:r>
      <w:r w:rsidRPr="003B61B8">
        <w:rPr>
          <w:rFonts w:ascii="Arial" w:hAnsi="Arial" w:cs="Arial"/>
          <w:bCs/>
          <w:sz w:val="22"/>
          <w:szCs w:val="22"/>
        </w:rPr>
        <w:t>, který sekretariát realizuje ve spolupráci s OECD, a proběhla přednáška pro EU Leadershop Academy (21. 7.).</w:t>
      </w:r>
    </w:p>
    <w:p w14:paraId="7C7D2C46" w14:textId="77777777" w:rsidR="000565BF" w:rsidRPr="00AB003E" w:rsidRDefault="000565BF" w:rsidP="00490429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5E2A24C0" w14:textId="77777777" w:rsidR="00201D18" w:rsidRPr="00201D18" w:rsidRDefault="00201D18" w:rsidP="00201D18">
      <w:pPr>
        <w:jc w:val="both"/>
        <w:rPr>
          <w:rFonts w:ascii="Arial" w:hAnsi="Arial" w:cs="Arial"/>
          <w:sz w:val="22"/>
          <w:szCs w:val="22"/>
        </w:rPr>
      </w:pPr>
      <w:r w:rsidRPr="00201D18">
        <w:rPr>
          <w:rFonts w:ascii="Arial" w:hAnsi="Arial" w:cs="Arial"/>
          <w:sz w:val="22"/>
          <w:szCs w:val="22"/>
        </w:rPr>
        <w:t xml:space="preserve">V rámci </w:t>
      </w:r>
      <w:r w:rsidRPr="00201D18">
        <w:rPr>
          <w:rFonts w:ascii="Arial" w:hAnsi="Arial" w:cs="Arial"/>
          <w:b/>
          <w:bCs/>
          <w:sz w:val="22"/>
          <w:szCs w:val="22"/>
        </w:rPr>
        <w:t>KA08</w:t>
      </w:r>
      <w:r w:rsidRPr="00201D18">
        <w:rPr>
          <w:rFonts w:ascii="Arial" w:hAnsi="Arial" w:cs="Arial"/>
          <w:sz w:val="22"/>
          <w:szCs w:val="22"/>
        </w:rPr>
        <w:t xml:space="preserve"> (osvětové aktivity) byla veřejnost průběžně informována o činnosti Odboru rovnosti žen a mužů a dalších zprávách z oblasti rovnosti žen a mužů, a to zejména prostřednictvím facebookové a webové stránky </w:t>
      </w:r>
      <w:hyperlink r:id="rId8" w:history="1">
        <w:r w:rsidRPr="00201D18">
          <w:rPr>
            <w:rStyle w:val="Hypertextovodkaz"/>
            <w:rFonts w:ascii="Arial" w:hAnsi="Arial" w:cs="Arial"/>
            <w:sz w:val="22"/>
            <w:szCs w:val="22"/>
          </w:rPr>
          <w:t>www.tojerovnost.cz</w:t>
        </w:r>
      </w:hyperlink>
      <w:r w:rsidRPr="00201D18">
        <w:rPr>
          <w:rFonts w:ascii="Arial" w:hAnsi="Arial" w:cs="Arial"/>
          <w:sz w:val="22"/>
          <w:szCs w:val="22"/>
        </w:rPr>
        <w:t xml:space="preserve"> a webových stránek </w:t>
      </w:r>
      <w:hyperlink r:id="rId9" w:history="1">
        <w:r w:rsidRPr="00201D18">
          <w:rPr>
            <w:rStyle w:val="Hypertextovodkaz"/>
            <w:rFonts w:ascii="Arial" w:hAnsi="Arial" w:cs="Arial"/>
            <w:sz w:val="22"/>
            <w:szCs w:val="22"/>
          </w:rPr>
          <w:t>www.vlada.cz</w:t>
        </w:r>
      </w:hyperlink>
      <w:r w:rsidRPr="00201D18">
        <w:rPr>
          <w:rFonts w:ascii="Arial" w:hAnsi="Arial" w:cs="Arial"/>
          <w:sz w:val="22"/>
          <w:szCs w:val="22"/>
        </w:rPr>
        <w:t xml:space="preserve">, kde jsou pravidelně publikovány aktuality, články a tiskové zprávy. Hlavní pozornost byla věnována českému předsednictví v Radě EU. Na facebooku To je rovnost probíhá představení hlavních akcí a aktivit pořádaných v rámci českého předsednictví včetně High Level Group on Gender Mainstreaming (5. – 6. října) a konference Čas na rovnost žen a mužů (16. 6.)., jednání Pracovní skupiny pro základní práva, občanská práva a volný pohyb osob (FREMP) dne 21. 7. či představení priorit českého předsednictví v oblasti rovnosti žen a mužů ministrem práce a sociálních věcí Marianem Jurečkou Výboru Evropského parlamentu pro práva žen a rovnost pohlaví. Byla vytvořena microsite a událost na facebooku k předsednické konferenci The Europe of Tomorrow: Gender Equality and the Economy, (3. – 4. října 2022). Co se týče mediálních výstupů, týdeník Respekt dne 20. 6. zmínil Odbor rovnosti žen a mužů ÚVČR a projekt NF "Posilování kapacit a metodologická podpora v prevenci domácího a genderově podmíněného násilí" v rámci hlavního tématu čísla v souvislosti s workshopem o sexuální výchově. Workshopy, které redaktorky Respektu osobně navštívily, pořádá ÚVČR ve spolupráci s organizací Konsent. Dne 18. srpna byl natočen podcast pro deník Alarm Kvóty, kde je zmíněna činnost Odboru rovnosti žen a mužů. Na webových stránkách </w:t>
      </w:r>
      <w:hyperlink r:id="rId10" w:history="1">
        <w:r w:rsidRPr="00201D18">
          <w:rPr>
            <w:rStyle w:val="Hypertextovodkaz"/>
            <w:rFonts w:ascii="Arial" w:hAnsi="Arial" w:cs="Arial"/>
            <w:sz w:val="22"/>
            <w:szCs w:val="22"/>
          </w:rPr>
          <w:t>www.vlada.cz</w:t>
        </w:r>
      </w:hyperlink>
      <w:r w:rsidRPr="00201D18">
        <w:rPr>
          <w:rFonts w:ascii="Arial" w:hAnsi="Arial" w:cs="Arial"/>
          <w:sz w:val="22"/>
          <w:szCs w:val="22"/>
        </w:rPr>
        <w:t>, facebooku To je rovnost a na sociálních sítích Úřadu vlády ČR (facebook, LinkedIn, Twitter, Instagram) bylo</w:t>
      </w:r>
      <w:r w:rsidRPr="00201D1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ve dnech 9. a 12. září zveřejněno info o výzvě k podání žádosti o poskytnutí dotace v dotačním programu Podpora veřejně prospěšných aktivit v oblasti rovnosti žen a mužů pro rok 2023. </w:t>
      </w:r>
    </w:p>
    <w:p w14:paraId="4750FD52" w14:textId="77777777" w:rsidR="00EF384C" w:rsidRPr="00AB003E" w:rsidRDefault="00EF384C" w:rsidP="00095C6B">
      <w:pPr>
        <w:widowControl w:val="0"/>
        <w:suppressAutoHyphens/>
        <w:jc w:val="both"/>
        <w:rPr>
          <w:highlight w:val="yellow"/>
        </w:rPr>
      </w:pPr>
    </w:p>
    <w:p w14:paraId="4541129A" w14:textId="4D4A7120" w:rsidR="00EF384C" w:rsidRPr="00676942" w:rsidRDefault="00EF384C" w:rsidP="00BC5A87">
      <w:pPr>
        <w:pStyle w:val="Odstavecseseznamem"/>
        <w:widowControl w:val="0"/>
        <w:numPr>
          <w:ilvl w:val="0"/>
          <w:numId w:val="1"/>
        </w:numPr>
        <w:suppressAutoHyphens/>
        <w:jc w:val="both"/>
      </w:pPr>
      <w:r w:rsidRPr="00676942">
        <w:rPr>
          <w:rFonts w:ascii="Arial" w:hAnsi="Arial" w:cs="Arial"/>
          <w:b/>
          <w:bCs/>
          <w:sz w:val="22"/>
          <w:szCs w:val="22"/>
        </w:rPr>
        <w:t>Realizace projektu financovaného z Norských fondů</w:t>
      </w:r>
    </w:p>
    <w:p w14:paraId="1D3BA7E9" w14:textId="122A7FE9" w:rsidR="00EF384C" w:rsidRPr="00AB003E" w:rsidRDefault="00EF384C" w:rsidP="00095C6B">
      <w:pPr>
        <w:widowControl w:val="0"/>
        <w:suppressAutoHyphens/>
        <w:jc w:val="both"/>
        <w:rPr>
          <w:highlight w:val="yellow"/>
        </w:rPr>
      </w:pPr>
    </w:p>
    <w:p w14:paraId="51C80163" w14:textId="40E80B0A" w:rsidR="00676942" w:rsidRPr="008C506A" w:rsidRDefault="00676942" w:rsidP="001B7E3C">
      <w:pPr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 xml:space="preserve">Projekt Odboru rovnosti žen a mužů </w:t>
      </w:r>
      <w:r>
        <w:rPr>
          <w:rFonts w:ascii="Arial" w:hAnsi="Arial" w:cs="Arial"/>
          <w:sz w:val="22"/>
        </w:rPr>
        <w:t xml:space="preserve">realizuje mezi lety 2020-2023 projekt </w:t>
      </w:r>
      <w:r w:rsidRPr="008C506A">
        <w:rPr>
          <w:rFonts w:ascii="Arial" w:hAnsi="Arial" w:cs="Arial"/>
          <w:sz w:val="22"/>
        </w:rPr>
        <w:t xml:space="preserve">se zaměřením na prevenci domácího a genderově podmíněného násilí. </w:t>
      </w:r>
      <w:r>
        <w:rPr>
          <w:rFonts w:ascii="Arial" w:hAnsi="Arial" w:cs="Arial"/>
          <w:sz w:val="22"/>
        </w:rPr>
        <w:t xml:space="preserve">Všechny klíčové aktivity (celkem 7 KA) jsou aktuálně úspěšně realizovány a budou naplněny dle plánovaného harmonogramu. Projekt v srpnu </w:t>
      </w:r>
      <w:r w:rsidR="001B7E3C">
        <w:rPr>
          <w:rFonts w:ascii="Arial" w:hAnsi="Arial" w:cs="Arial"/>
          <w:sz w:val="22"/>
        </w:rPr>
        <w:t xml:space="preserve">a září </w:t>
      </w:r>
      <w:r>
        <w:rPr>
          <w:rFonts w:ascii="Arial" w:hAnsi="Arial" w:cs="Arial"/>
          <w:sz w:val="22"/>
        </w:rPr>
        <w:t xml:space="preserve">2022 byl podroben veřejnosprávní kontrole a auditu ze strany MF. </w:t>
      </w:r>
    </w:p>
    <w:p w14:paraId="00EA0A30" w14:textId="77777777" w:rsidR="00676942" w:rsidRPr="008C506A" w:rsidRDefault="00676942" w:rsidP="001B7E3C">
      <w:pPr>
        <w:jc w:val="both"/>
        <w:rPr>
          <w:rFonts w:ascii="Arial" w:hAnsi="Arial" w:cs="Arial"/>
          <w:sz w:val="22"/>
        </w:rPr>
      </w:pPr>
    </w:p>
    <w:p w14:paraId="2D957109" w14:textId="77777777" w:rsidR="00676942" w:rsidRPr="008C506A" w:rsidRDefault="00676942" w:rsidP="001B7E3C">
      <w:pPr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 xml:space="preserve">Cílem projektu je podpora relevantních aktérů a cílových skupin v boji a potírání genderově podmíněného násilí. </w:t>
      </w:r>
      <w:r>
        <w:rPr>
          <w:rFonts w:ascii="Arial" w:hAnsi="Arial" w:cs="Arial"/>
          <w:sz w:val="22"/>
        </w:rPr>
        <w:t>Projekt se zaměřuje na státní správu, odbornice a odborníky na téma násilí v blízkých vztazích, policii, a věnuje se i primární prevenci a práci s mladými lidmi, realizuje výzkum nových forem násilí v online světě a aktivně se zapojuje do debat na m</w:t>
      </w:r>
      <w:bookmarkStart w:id="0" w:name="_GoBack"/>
      <w:bookmarkEnd w:id="0"/>
      <w:r>
        <w:rPr>
          <w:rFonts w:ascii="Arial" w:hAnsi="Arial" w:cs="Arial"/>
          <w:sz w:val="22"/>
        </w:rPr>
        <w:t xml:space="preserve">ezinárodní úrovni v Radě Evropy či Komisi OSN pro postavení žen. </w:t>
      </w:r>
    </w:p>
    <w:p w14:paraId="591E3671" w14:textId="77777777" w:rsidR="00676942" w:rsidRPr="008C506A" w:rsidRDefault="00676942" w:rsidP="001B7E3C">
      <w:pPr>
        <w:jc w:val="both"/>
        <w:rPr>
          <w:rFonts w:ascii="Arial" w:hAnsi="Arial" w:cs="Arial"/>
          <w:sz w:val="22"/>
        </w:rPr>
      </w:pPr>
    </w:p>
    <w:p w14:paraId="771B8006" w14:textId="77777777" w:rsidR="00676942" w:rsidRPr="008C506A" w:rsidRDefault="00676942" w:rsidP="001B7E3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 oblast veřejné správy aktuálně </w:t>
      </w:r>
      <w:r w:rsidRPr="008C506A">
        <w:rPr>
          <w:rFonts w:ascii="Arial" w:hAnsi="Arial" w:cs="Arial"/>
          <w:sz w:val="22"/>
        </w:rPr>
        <w:t>vzniká příručka pro samosprávu a v návaznosti na zveřejnění příručky jsou plánována šk</w:t>
      </w:r>
      <w:r>
        <w:rPr>
          <w:rFonts w:ascii="Arial" w:hAnsi="Arial" w:cs="Arial"/>
          <w:sz w:val="22"/>
        </w:rPr>
        <w:t xml:space="preserve">olení pro samosprávu a již 55 </w:t>
      </w:r>
      <w:r w:rsidRPr="00B40ED7">
        <w:rPr>
          <w:rFonts w:ascii="Arial" w:hAnsi="Arial" w:cs="Arial"/>
          <w:sz w:val="22"/>
        </w:rPr>
        <w:t xml:space="preserve">zástupců </w:t>
      </w:r>
      <w:r>
        <w:rPr>
          <w:rFonts w:ascii="Arial" w:hAnsi="Arial" w:cs="Arial"/>
          <w:sz w:val="22"/>
        </w:rPr>
        <w:t xml:space="preserve">a zástupkyň </w:t>
      </w:r>
      <w:r w:rsidRPr="00B40ED7">
        <w:rPr>
          <w:rFonts w:ascii="Arial" w:hAnsi="Arial" w:cs="Arial"/>
          <w:sz w:val="22"/>
        </w:rPr>
        <w:t xml:space="preserve">státní správy a </w:t>
      </w:r>
      <w:r w:rsidRPr="00B40ED7">
        <w:rPr>
          <w:rFonts w:ascii="Arial" w:hAnsi="Arial" w:cs="Arial"/>
          <w:sz w:val="22"/>
        </w:rPr>
        <w:lastRenderedPageBreak/>
        <w:t>samosprávy proškolených v oblasti domácího a genderově podmíněného násilí</w:t>
      </w:r>
      <w:r>
        <w:rPr>
          <w:rFonts w:ascii="Arial" w:hAnsi="Arial" w:cs="Arial"/>
          <w:sz w:val="22"/>
        </w:rPr>
        <w:t xml:space="preserve"> </w:t>
      </w:r>
      <w:r w:rsidRPr="00B40ED7">
        <w:rPr>
          <w:rFonts w:ascii="Arial" w:hAnsi="Arial" w:cs="Arial"/>
          <w:sz w:val="22"/>
        </w:rPr>
        <w:t>(vč. standardů Istanbulské úmluvy)</w:t>
      </w:r>
      <w:r>
        <w:rPr>
          <w:rFonts w:ascii="Arial" w:hAnsi="Arial" w:cs="Arial"/>
          <w:sz w:val="22"/>
        </w:rPr>
        <w:t xml:space="preserve"> a dalších 20 osob z řad pedagogického personálu </w:t>
      </w:r>
      <w:r w:rsidRPr="00B40ED7">
        <w:rPr>
          <w:rFonts w:ascii="Arial" w:hAnsi="Arial" w:cs="Arial"/>
          <w:sz w:val="22"/>
        </w:rPr>
        <w:t>v oblasti nových forem genderově podmíněného násilí</w:t>
      </w:r>
    </w:p>
    <w:p w14:paraId="750B6F25" w14:textId="77777777" w:rsidR="00676942" w:rsidRPr="008C506A" w:rsidRDefault="00676942" w:rsidP="001B7E3C">
      <w:pPr>
        <w:jc w:val="both"/>
        <w:rPr>
          <w:rFonts w:ascii="Arial" w:hAnsi="Arial" w:cs="Arial"/>
          <w:sz w:val="22"/>
        </w:rPr>
      </w:pPr>
    </w:p>
    <w:p w14:paraId="52B3E024" w14:textId="77777777" w:rsidR="00676942" w:rsidRPr="008C506A" w:rsidRDefault="00676942" w:rsidP="001B7E3C">
      <w:pPr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>Projekt zaznamenal velký úspěch především v aktivách zaměřených na primární prevenci sexuálního násilí u dětí a mladistvých. Původní cíle této aktivity byly naplněny již v prvním roce projektu a aktuálně již bylo realizováno 237 workshopů pro 4466 žáků a žákyň na základních a středních školách</w:t>
      </w:r>
      <w:r>
        <w:rPr>
          <w:rFonts w:ascii="Arial" w:hAnsi="Arial" w:cs="Arial"/>
          <w:sz w:val="22"/>
        </w:rPr>
        <w:t xml:space="preserve"> po celé ČR</w:t>
      </w:r>
      <w:r w:rsidRPr="008C506A">
        <w:rPr>
          <w:rFonts w:ascii="Arial" w:hAnsi="Arial" w:cs="Arial"/>
          <w:sz w:val="22"/>
        </w:rPr>
        <w:t xml:space="preserve">. Dalších 43 </w:t>
      </w:r>
      <w:r>
        <w:rPr>
          <w:rFonts w:ascii="Arial" w:hAnsi="Arial" w:cs="Arial"/>
          <w:sz w:val="22"/>
        </w:rPr>
        <w:t>studentek a studentů</w:t>
      </w:r>
      <w:r w:rsidRPr="008C506A">
        <w:rPr>
          <w:rFonts w:ascii="Arial" w:hAnsi="Arial" w:cs="Arial"/>
          <w:sz w:val="22"/>
        </w:rPr>
        <w:t xml:space="preserve"> pedagogických fakult </w:t>
      </w:r>
      <w:r>
        <w:rPr>
          <w:rFonts w:ascii="Arial" w:hAnsi="Arial" w:cs="Arial"/>
          <w:sz w:val="22"/>
        </w:rPr>
        <w:t xml:space="preserve">absolvovalo </w:t>
      </w:r>
      <w:r w:rsidRPr="008C506A">
        <w:rPr>
          <w:rFonts w:ascii="Arial" w:hAnsi="Arial" w:cs="Arial"/>
          <w:sz w:val="22"/>
        </w:rPr>
        <w:t>školení k tématu práce s dětmi a mládeží v oblasti prevence sexuálního násilí, aby byla zajištěna udržitelnost aktivit a byli vzděláni i ti, kteří jsou v každodenním kontaktu s mladými lidmi. NPI ČR</w:t>
      </w:r>
      <w:r>
        <w:rPr>
          <w:rFonts w:ascii="Arial" w:hAnsi="Arial" w:cs="Arial"/>
          <w:sz w:val="22"/>
        </w:rPr>
        <w:t xml:space="preserve"> v rámci projektu</w:t>
      </w:r>
      <w:r w:rsidRPr="008C506A">
        <w:rPr>
          <w:rFonts w:ascii="Arial" w:hAnsi="Arial" w:cs="Arial"/>
          <w:sz w:val="22"/>
        </w:rPr>
        <w:t xml:space="preserve"> aktivně podporuje vzdělávání pedagogického personálu a na svých stránkách zveřejnil metodick</w:t>
      </w:r>
      <w:r>
        <w:rPr>
          <w:rFonts w:ascii="Arial" w:hAnsi="Arial" w:cs="Arial"/>
          <w:sz w:val="22"/>
        </w:rPr>
        <w:t xml:space="preserve">é listy k prevenci sex. násilí, které vznikly na základě workshopů pro školy. </w:t>
      </w:r>
    </w:p>
    <w:p w14:paraId="59AAAF1A" w14:textId="77777777" w:rsidR="00676942" w:rsidRPr="008C506A" w:rsidRDefault="00676942" w:rsidP="001B7E3C">
      <w:pPr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 xml:space="preserve"> </w:t>
      </w:r>
    </w:p>
    <w:p w14:paraId="040C531D" w14:textId="77777777" w:rsidR="00676942" w:rsidRPr="008C506A" w:rsidRDefault="00676942" w:rsidP="001B7E3C">
      <w:pPr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>Díky spolupráci s bilaterálním partnerem norskou organizací Alternativa násilí je podporován film Zuřivec, který je využíván v primární prevenci na školách a v</w:t>
      </w:r>
      <w:r>
        <w:rPr>
          <w:rFonts w:ascii="Arial" w:hAnsi="Arial" w:cs="Arial"/>
          <w:sz w:val="22"/>
        </w:rPr>
        <w:t xml:space="preserve"> terapeutické </w:t>
      </w:r>
      <w:r w:rsidRPr="008C506A">
        <w:rPr>
          <w:rFonts w:ascii="Arial" w:hAnsi="Arial" w:cs="Arial"/>
          <w:sz w:val="22"/>
        </w:rPr>
        <w:t>práci s těmi, kteří se dopouští násilí v blízkých vztazích. Celkově bylo vyškoleno 356 odbornic a odborníků z řad sociálních služeb, vyučujících, metodiků prevence, psychologů a psycholožek</w:t>
      </w:r>
      <w:r>
        <w:rPr>
          <w:rFonts w:ascii="Arial" w:hAnsi="Arial" w:cs="Arial"/>
          <w:sz w:val="22"/>
        </w:rPr>
        <w:t xml:space="preserve"> nebo vězeňské správy, která zařadila film Zuřivec do skupinových terapií pro osoby odsouzené za násilné činy v rodině</w:t>
      </w:r>
      <w:r w:rsidRPr="008C506A">
        <w:rPr>
          <w:rFonts w:ascii="Arial" w:hAnsi="Arial" w:cs="Arial"/>
          <w:sz w:val="22"/>
        </w:rPr>
        <w:t xml:space="preserve">. Na podzim se také uskuteční první ze čtyř školení pro budoucí lektorky a lektory využívání filmu Zuřivec. Za účelem podpory všech, kteří využívají film Zuřivec, vznikly metodické listy s příklady z praxe a jsou realizována supervizní školení. </w:t>
      </w:r>
    </w:p>
    <w:p w14:paraId="67DD2AC4" w14:textId="77777777" w:rsidR="00676942" w:rsidRPr="008C506A" w:rsidRDefault="00676942" w:rsidP="001B7E3C">
      <w:pPr>
        <w:jc w:val="both"/>
        <w:rPr>
          <w:rFonts w:ascii="Arial" w:hAnsi="Arial" w:cs="Arial"/>
          <w:sz w:val="22"/>
        </w:rPr>
      </w:pPr>
    </w:p>
    <w:p w14:paraId="2ABE99FD" w14:textId="77777777" w:rsidR="00676942" w:rsidRDefault="00676942" w:rsidP="001B7E3C">
      <w:pPr>
        <w:jc w:val="both"/>
        <w:rPr>
          <w:rFonts w:ascii="Arial" w:hAnsi="Arial" w:cs="Arial"/>
          <w:sz w:val="22"/>
        </w:rPr>
      </w:pPr>
      <w:r w:rsidRPr="008C506A">
        <w:rPr>
          <w:rFonts w:ascii="Arial" w:hAnsi="Arial" w:cs="Arial"/>
          <w:sz w:val="22"/>
        </w:rPr>
        <w:t>Bilaterální partner je také aktivně zapojen do dalších aktivit projektu. Každoročně se společně účastní</w:t>
      </w:r>
      <w:r>
        <w:rPr>
          <w:rFonts w:ascii="Arial" w:hAnsi="Arial" w:cs="Arial"/>
          <w:sz w:val="22"/>
        </w:rPr>
        <w:t>me</w:t>
      </w:r>
      <w:r w:rsidRPr="008C506A">
        <w:rPr>
          <w:rFonts w:ascii="Arial" w:hAnsi="Arial" w:cs="Arial"/>
          <w:sz w:val="22"/>
        </w:rPr>
        <w:t xml:space="preserve"> zasedání Komise OSN pro postavení žen v New Yorku, kde organizujeme (</w:t>
      </w:r>
      <w:r>
        <w:rPr>
          <w:rFonts w:ascii="Arial" w:hAnsi="Arial" w:cs="Arial"/>
          <w:sz w:val="22"/>
        </w:rPr>
        <w:t xml:space="preserve">doposavad </w:t>
      </w:r>
      <w:r w:rsidRPr="008C506A">
        <w:rPr>
          <w:rFonts w:ascii="Arial" w:hAnsi="Arial" w:cs="Arial"/>
          <w:sz w:val="22"/>
        </w:rPr>
        <w:t>online) doprovodný program, tzv. side-event</w:t>
      </w:r>
      <w:r>
        <w:rPr>
          <w:rFonts w:ascii="Arial" w:hAnsi="Arial" w:cs="Arial"/>
          <w:sz w:val="22"/>
        </w:rPr>
        <w:t>, kde je prezentována dobrá praxe projektu</w:t>
      </w:r>
      <w:r w:rsidRPr="008C506A">
        <w:rPr>
          <w:rFonts w:ascii="Arial" w:hAnsi="Arial" w:cs="Arial"/>
          <w:sz w:val="22"/>
        </w:rPr>
        <w:t xml:space="preserve">. </w:t>
      </w:r>
      <w:r>
        <w:rPr>
          <w:rFonts w:ascii="Arial" w:hAnsi="Arial" w:cs="Arial"/>
          <w:sz w:val="22"/>
        </w:rPr>
        <w:t xml:space="preserve">Ve spolupráci také v současné době vzniká druhé, rozšířené vydání publikace Násilí je možné zastavit, která v nákladu 1000 ks bude bezplatně rozdána relevantním aktérům a bude volně ke stažení na internetu. U příležitosti vydání publikace je 23. listopadu 2022 naplánována mezinárodní konference v Praze za účasti partnera projektu. </w:t>
      </w:r>
    </w:p>
    <w:p w14:paraId="6D265141" w14:textId="77777777" w:rsidR="00676942" w:rsidRDefault="00676942" w:rsidP="001B7E3C">
      <w:pPr>
        <w:jc w:val="both"/>
        <w:rPr>
          <w:rFonts w:ascii="Arial" w:hAnsi="Arial" w:cs="Arial"/>
          <w:sz w:val="22"/>
        </w:rPr>
      </w:pPr>
    </w:p>
    <w:p w14:paraId="72081C5A" w14:textId="77777777" w:rsidR="00676942" w:rsidRDefault="00676942" w:rsidP="001B7E3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 oblasti nových forem genderově podmíněného násilí realizujeme </w:t>
      </w:r>
      <w:r>
        <w:rPr>
          <w:rFonts w:ascii="Arial" w:hAnsi="Arial" w:cs="Arial"/>
          <w:color w:val="000000"/>
          <w:sz w:val="22"/>
          <w:szCs w:val="22"/>
        </w:rPr>
        <w:t xml:space="preserve">studie mapující zákony a opatření v oblasti sexismu v návaznosti na standardy Rady Evropy (zejména doporučení Výboru ministrů Rady Evropy CM/Rec(2019)1 a Úmluva Rady Evropy o prevenci a potírání násilí na ženách a domácího násilí. Dále </w:t>
      </w:r>
      <w:r w:rsidRPr="007E55F7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bude realizována </w:t>
      </w:r>
      <w:r>
        <w:rPr>
          <w:rFonts w:ascii="Arial" w:hAnsi="Arial" w:cs="Arial"/>
          <w:color w:val="000000"/>
          <w:sz w:val="22"/>
          <w:szCs w:val="22"/>
        </w:rPr>
        <w:t>analýza výskytu sexismu a sexistické hate-speech v ČR, resp. zkušenosti českých žen a mužů s tímto fenoménem.</w:t>
      </w:r>
      <w:r>
        <w:rPr>
          <w:rFonts w:ascii="Arial" w:hAnsi="Arial" w:cs="Arial"/>
          <w:sz w:val="22"/>
        </w:rPr>
        <w:t xml:space="preserve"> Výsledky studie budou představeny na mezinárodní konferenci 29. listopadu 2022 v Praze. </w:t>
      </w:r>
    </w:p>
    <w:p w14:paraId="3C349EB5" w14:textId="77777777" w:rsidR="00676942" w:rsidRDefault="00676942" w:rsidP="001B7E3C">
      <w:pPr>
        <w:jc w:val="both"/>
        <w:rPr>
          <w:rFonts w:ascii="Arial" w:hAnsi="Arial" w:cs="Arial"/>
          <w:sz w:val="22"/>
        </w:rPr>
      </w:pPr>
    </w:p>
    <w:p w14:paraId="49B962E4" w14:textId="77777777" w:rsidR="00676942" w:rsidRDefault="00676942" w:rsidP="001B7E3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Poslední věcná klíčová aktivita se zaměřuje na vzdělávání policie </w:t>
      </w:r>
      <w:r w:rsidRPr="00A00C61">
        <w:rPr>
          <w:rFonts w:ascii="Arial" w:hAnsi="Arial" w:cs="Arial"/>
          <w:sz w:val="22"/>
        </w:rPr>
        <w:t>v oblasti boje proti domácímu a genderově podmíněnému násilí</w:t>
      </w:r>
      <w:r>
        <w:rPr>
          <w:rFonts w:ascii="Arial" w:hAnsi="Arial" w:cs="Arial"/>
          <w:sz w:val="22"/>
        </w:rPr>
        <w:t xml:space="preserve">. Pilotně bylo vyškoleno 45 policistek a policistů a další školení jsou naplánována do konce projektu. Ke školení vznikne příručka </w:t>
      </w:r>
      <w:r w:rsidRPr="00A00C61">
        <w:rPr>
          <w:rFonts w:ascii="Arial" w:hAnsi="Arial" w:cs="Arial"/>
          <w:sz w:val="22"/>
        </w:rPr>
        <w:t>pro příslušníky Policie ČR při řešení případů domácího a genderově podmíněného násilí</w:t>
      </w:r>
      <w:r>
        <w:rPr>
          <w:rFonts w:ascii="Arial" w:hAnsi="Arial" w:cs="Arial"/>
          <w:sz w:val="22"/>
        </w:rPr>
        <w:t xml:space="preserve">. </w:t>
      </w:r>
      <w:r w:rsidRPr="005F78EF">
        <w:rPr>
          <w:rFonts w:ascii="Arial" w:hAnsi="Arial" w:cs="Arial"/>
          <w:sz w:val="22"/>
        </w:rPr>
        <w:t>Aktivita byla oproti původnímu plánu rozšířena a nově se zaměří i na dopravní podniky. V rámci projektu proběhne speciální školení pro dopravní podniky, a to v návaznosti na výzkum o výskytu sexuálního</w:t>
      </w:r>
      <w:r w:rsidRPr="0035699A">
        <w:rPr>
          <w:rFonts w:ascii="Arial" w:hAnsi="Arial" w:cs="Arial"/>
          <w:sz w:val="22"/>
        </w:rPr>
        <w:t xml:space="preserve"> obtěžování ve veřejné dopravě</w:t>
      </w:r>
      <w:r>
        <w:rPr>
          <w:rFonts w:ascii="Arial" w:hAnsi="Arial" w:cs="Arial"/>
          <w:sz w:val="22"/>
        </w:rPr>
        <w:t xml:space="preserve"> </w:t>
      </w:r>
      <w:r w:rsidRPr="0035699A">
        <w:rPr>
          <w:rFonts w:ascii="Arial" w:hAnsi="Arial" w:cs="Arial"/>
          <w:sz w:val="22"/>
        </w:rPr>
        <w:t>zpracovaný agenturou Focus pro Odbor rovnosti žen a mužů Úřadu vlády</w:t>
      </w:r>
      <w:r>
        <w:rPr>
          <w:rFonts w:ascii="Arial" w:hAnsi="Arial" w:cs="Arial"/>
          <w:sz w:val="22"/>
        </w:rPr>
        <w:t xml:space="preserve"> ČR</w:t>
      </w:r>
      <w:r w:rsidRPr="00E4114E">
        <w:rPr>
          <w:rFonts w:ascii="Arial" w:hAnsi="Arial" w:cs="Arial"/>
          <w:sz w:val="22"/>
        </w:rPr>
        <w:t>, který ukázal, že velká část žen má zkušenosti se sexuálním násilím a obtěžováním ve veřejné dopravě.</w:t>
      </w:r>
      <w:r>
        <w:rPr>
          <w:rFonts w:ascii="Arial" w:hAnsi="Arial" w:cs="Arial"/>
          <w:sz w:val="22"/>
        </w:rPr>
        <w:t xml:space="preserve"> </w:t>
      </w:r>
      <w:r w:rsidRPr="005F78EF">
        <w:rPr>
          <w:rFonts w:ascii="Arial" w:hAnsi="Arial" w:cs="Arial"/>
          <w:sz w:val="22"/>
        </w:rPr>
        <w:t>Na odlišné dopravní chování mužů a žen a různou míru pocitu bezpečí u žen a mužů při cestování veřejnou dopravou poukazují i nedávné výzkumy, které iniciovalo Ministerstvo dopravy a realizovalo Centrum dopravního výzkumu. Ministerstvo dopravy implementovalo data z průzkumu dopravního chování žen a mužů z roku 2020 do svých strategických dokumentů a bude nadále podporovat příslušná opatření v Dopravní politice ČR pro období 2021-2027 s výhledem do roku 2050 a v projektech podpořených na základě výzev z OP Doprava 2021+.</w:t>
      </w:r>
    </w:p>
    <w:p w14:paraId="68139633" w14:textId="77777777" w:rsidR="00676942" w:rsidRDefault="00676942" w:rsidP="001B7E3C">
      <w:pPr>
        <w:jc w:val="both"/>
        <w:rPr>
          <w:rFonts w:ascii="Arial" w:hAnsi="Arial" w:cs="Arial"/>
          <w:sz w:val="22"/>
        </w:rPr>
      </w:pPr>
    </w:p>
    <w:p w14:paraId="52760668" w14:textId="77777777" w:rsidR="00676942" w:rsidRDefault="00676942" w:rsidP="001B7E3C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K zajištění vizibility projektu a výstupů aktivit jsou průběžně realizovány publicitní výstupy v médiích (Respekt, iDnes, Heroine, Moje Psychologie, Deník N a další), na sociálních sítích a veřejných akcích (např. United Islands). Pro účely podpory využívání filmu Zuřivec, vznikly webové stránky zurivec.cz. </w:t>
      </w:r>
    </w:p>
    <w:p w14:paraId="69CB1275" w14:textId="77777777" w:rsidR="002D5044" w:rsidRPr="00AB003E" w:rsidRDefault="002D5044" w:rsidP="002D5044">
      <w:pPr>
        <w:widowControl w:val="0"/>
        <w:suppressAutoHyphens/>
        <w:jc w:val="both"/>
        <w:rPr>
          <w:rFonts w:ascii="Arial" w:hAnsi="Arial" w:cs="Arial"/>
          <w:b/>
          <w:bCs/>
          <w:i/>
          <w:color w:val="000000"/>
          <w:sz w:val="22"/>
          <w:szCs w:val="22"/>
          <w:highlight w:val="yellow"/>
        </w:rPr>
      </w:pPr>
    </w:p>
    <w:p w14:paraId="09694FB1" w14:textId="48FD463D" w:rsidR="006E5E54" w:rsidRPr="00723414" w:rsidRDefault="006E5E54" w:rsidP="00BC5A87">
      <w:pPr>
        <w:pStyle w:val="Odstavecseseznamem"/>
        <w:widowControl w:val="0"/>
        <w:numPr>
          <w:ilvl w:val="0"/>
          <w:numId w:val="4"/>
        </w:numPr>
        <w:suppressAutoHyphens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723414">
        <w:rPr>
          <w:rFonts w:ascii="Arial" w:hAnsi="Arial" w:cs="Arial"/>
          <w:b/>
          <w:color w:val="000000"/>
          <w:sz w:val="22"/>
          <w:szCs w:val="22"/>
          <w:u w:val="single"/>
        </w:rPr>
        <w:t>Informace o agendě rovnosti žen a mužů vztahující se k</w:t>
      </w:r>
      <w:r w:rsidR="00A92A9C" w:rsidRPr="00723414">
        <w:rPr>
          <w:rFonts w:ascii="Arial" w:hAnsi="Arial" w:cs="Arial"/>
          <w:b/>
          <w:color w:val="000000"/>
          <w:sz w:val="22"/>
          <w:szCs w:val="22"/>
          <w:u w:val="single"/>
        </w:rPr>
        <w:t> </w:t>
      </w:r>
      <w:r w:rsidRPr="00723414">
        <w:rPr>
          <w:rFonts w:ascii="Arial" w:hAnsi="Arial" w:cs="Arial"/>
          <w:b/>
          <w:color w:val="000000"/>
          <w:sz w:val="22"/>
          <w:szCs w:val="22"/>
          <w:u w:val="single"/>
        </w:rPr>
        <w:t>EU</w:t>
      </w:r>
    </w:p>
    <w:p w14:paraId="2822E702" w14:textId="77777777" w:rsidR="00A92A9C" w:rsidRPr="00723414" w:rsidRDefault="00A92A9C" w:rsidP="00490429">
      <w:pPr>
        <w:widowControl w:val="0"/>
        <w:suppressAutoHyphens/>
        <w:ind w:left="284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E0509EC" w14:textId="24438253" w:rsidR="004A5053" w:rsidRPr="00C70C1C" w:rsidRDefault="00153E5D" w:rsidP="00490429">
      <w:pPr>
        <w:widowControl w:val="0"/>
        <w:numPr>
          <w:ilvl w:val="0"/>
          <w:numId w:val="2"/>
        </w:numPr>
        <w:suppressAutoHyphens/>
        <w:ind w:left="426" w:hanging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723414">
        <w:rPr>
          <w:rFonts w:ascii="Arial" w:hAnsi="Arial" w:cs="Arial"/>
          <w:b/>
          <w:bCs/>
          <w:color w:val="000000"/>
          <w:sz w:val="22"/>
          <w:szCs w:val="22"/>
        </w:rPr>
        <w:t>Materiál projednávaný</w:t>
      </w:r>
      <w:r w:rsidR="004A5053" w:rsidRPr="00723414">
        <w:rPr>
          <w:rFonts w:ascii="Arial" w:hAnsi="Arial" w:cs="Arial"/>
          <w:b/>
          <w:bCs/>
          <w:color w:val="000000"/>
          <w:sz w:val="22"/>
          <w:szCs w:val="22"/>
        </w:rPr>
        <w:t xml:space="preserve"> v </w:t>
      </w:r>
      <w:r w:rsidR="004A5053" w:rsidRPr="00C70C1C">
        <w:rPr>
          <w:rFonts w:ascii="Arial" w:hAnsi="Arial" w:cs="Arial"/>
          <w:b/>
          <w:bCs/>
          <w:color w:val="000000"/>
          <w:sz w:val="22"/>
          <w:szCs w:val="22"/>
        </w:rPr>
        <w:t>podskupině pro lidská práva RKS MLP</w:t>
      </w:r>
      <w:r w:rsidR="006219FC" w:rsidRPr="00C70C1C">
        <w:rPr>
          <w:rStyle w:val="Znakapoznpodarou"/>
          <w:rFonts w:ascii="Arial" w:hAnsi="Arial" w:cs="Arial"/>
          <w:b/>
          <w:bCs/>
          <w:color w:val="000000"/>
          <w:sz w:val="22"/>
          <w:szCs w:val="22"/>
        </w:rPr>
        <w:footnoteReference w:id="1"/>
      </w:r>
    </w:p>
    <w:p w14:paraId="025A868B" w14:textId="77777777" w:rsidR="00C56655" w:rsidRPr="00C70C1C" w:rsidRDefault="00C56655" w:rsidP="00490429">
      <w:pPr>
        <w:jc w:val="both"/>
        <w:rPr>
          <w:rFonts w:ascii="Arial" w:hAnsi="Arial" w:cs="Arial"/>
          <w:sz w:val="22"/>
          <w:szCs w:val="22"/>
        </w:rPr>
      </w:pPr>
    </w:p>
    <w:p w14:paraId="5B134471" w14:textId="711F4DF8" w:rsidR="004A5053" w:rsidRPr="00C70C1C" w:rsidRDefault="004A5053" w:rsidP="00490429">
      <w:pPr>
        <w:jc w:val="both"/>
        <w:rPr>
          <w:rFonts w:ascii="Arial" w:hAnsi="Arial" w:cs="Arial"/>
          <w:sz w:val="22"/>
          <w:szCs w:val="22"/>
        </w:rPr>
      </w:pPr>
      <w:r w:rsidRPr="00C70C1C">
        <w:rPr>
          <w:rFonts w:ascii="Arial" w:hAnsi="Arial" w:cs="Arial"/>
          <w:sz w:val="22"/>
          <w:szCs w:val="22"/>
        </w:rPr>
        <w:t>V obdob</w:t>
      </w:r>
      <w:r w:rsidR="009E3603" w:rsidRPr="00C70C1C">
        <w:rPr>
          <w:rFonts w:ascii="Arial" w:hAnsi="Arial" w:cs="Arial"/>
          <w:sz w:val="22"/>
          <w:szCs w:val="22"/>
        </w:rPr>
        <w:t>í od posledního jednání Rady</w:t>
      </w:r>
      <w:r w:rsidR="00A92A9C" w:rsidRPr="00C70C1C">
        <w:rPr>
          <w:rFonts w:ascii="Arial" w:hAnsi="Arial" w:cs="Arial"/>
          <w:sz w:val="22"/>
          <w:szCs w:val="22"/>
        </w:rPr>
        <w:t xml:space="preserve"> </w:t>
      </w:r>
      <w:r w:rsidRPr="00C70C1C">
        <w:rPr>
          <w:rFonts w:ascii="Arial" w:hAnsi="Arial" w:cs="Arial"/>
          <w:sz w:val="22"/>
          <w:szCs w:val="22"/>
        </w:rPr>
        <w:t>podskupina pro lidská práva RKS MLP projednávala následující materiál</w:t>
      </w:r>
      <w:r w:rsidR="00F675C9" w:rsidRPr="00C70C1C">
        <w:rPr>
          <w:rFonts w:ascii="Arial" w:hAnsi="Arial" w:cs="Arial"/>
          <w:sz w:val="22"/>
          <w:szCs w:val="22"/>
        </w:rPr>
        <w:t>y vztahující se k rovnosti žen a mužů</w:t>
      </w:r>
      <w:r w:rsidRPr="00C70C1C">
        <w:rPr>
          <w:rFonts w:ascii="Arial" w:hAnsi="Arial" w:cs="Arial"/>
          <w:sz w:val="22"/>
          <w:szCs w:val="22"/>
        </w:rPr>
        <w:t>:</w:t>
      </w:r>
    </w:p>
    <w:p w14:paraId="1D0701B8" w14:textId="23B9B98A" w:rsidR="00DC2BFF" w:rsidRPr="00C70C1C" w:rsidRDefault="00DC2BFF" w:rsidP="00D57E85">
      <w:pPr>
        <w:jc w:val="both"/>
        <w:rPr>
          <w:rFonts w:ascii="Arial" w:hAnsi="Arial" w:cs="Arial"/>
          <w:sz w:val="22"/>
          <w:szCs w:val="22"/>
        </w:rPr>
      </w:pPr>
    </w:p>
    <w:p w14:paraId="270FA9F1" w14:textId="0E18BFCC" w:rsidR="00CB087A" w:rsidRPr="00C70C1C" w:rsidRDefault="00CB087A" w:rsidP="00CB087A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70C1C">
        <w:rPr>
          <w:rFonts w:ascii="Arial" w:hAnsi="Arial" w:cs="Arial"/>
          <w:b/>
          <w:bCs/>
          <w:sz w:val="22"/>
          <w:szCs w:val="22"/>
        </w:rPr>
        <w:t>Instrukce pro jednání COREPER I k návrhu směrnice Evropského parlamentu a Rady o zlepšení genderové vyváženosti mezi členy řídících a dozorčích orgánů společností kotovaných na burzách a o souvisejících opatřeních</w:t>
      </w:r>
    </w:p>
    <w:p w14:paraId="109DB127" w14:textId="0CA1E0F7" w:rsidR="00CB087A" w:rsidRPr="00C70C1C" w:rsidRDefault="00CB087A" w:rsidP="00D57E85">
      <w:pPr>
        <w:jc w:val="both"/>
        <w:rPr>
          <w:rFonts w:ascii="Arial" w:hAnsi="Arial" w:cs="Arial"/>
          <w:sz w:val="22"/>
          <w:szCs w:val="22"/>
        </w:rPr>
      </w:pPr>
    </w:p>
    <w:p w14:paraId="39401542" w14:textId="502843B2" w:rsidR="00CB087A" w:rsidRPr="00C70C1C" w:rsidRDefault="00CF6B80" w:rsidP="00D57E85">
      <w:pPr>
        <w:jc w:val="both"/>
        <w:rPr>
          <w:rFonts w:ascii="Arial" w:hAnsi="Arial" w:cs="Arial"/>
          <w:sz w:val="22"/>
          <w:szCs w:val="22"/>
        </w:rPr>
      </w:pPr>
      <w:r w:rsidRPr="00C70C1C">
        <w:rPr>
          <w:rFonts w:ascii="Arial" w:hAnsi="Arial" w:cs="Arial"/>
          <w:sz w:val="22"/>
          <w:szCs w:val="22"/>
        </w:rPr>
        <w:t>Návrh směrnice Evropského parlamentu a Rady o zlepšení genderové vyváženosti mezi členy řídících a dozorčích orgánů společností kotovaných na burzách a o souvisejících opatřeních si klade za cíl zlepšit genderovou vyváženost mezi členy dozorčích rad či nevýkonnými členy správních rad společností kotovaných na burzách. Reaguje tak na skutečnost, že v současnosti zůstávají ženy ve vedoucích pozicích obchodních společností kotovaných na burzách výrazně podreprezentovány. Návrh směrnice je projednáván od listopadu 2012 a prošel řadou revizí, a to zejména z důvodu, že</w:t>
      </w:r>
      <w:r w:rsidR="00246A29" w:rsidRPr="00C70C1C">
        <w:rPr>
          <w:rFonts w:ascii="Arial" w:hAnsi="Arial" w:cs="Arial"/>
          <w:sz w:val="22"/>
          <w:szCs w:val="22"/>
        </w:rPr>
        <w:t> </w:t>
      </w:r>
      <w:r w:rsidRPr="00C70C1C">
        <w:rPr>
          <w:rFonts w:ascii="Arial" w:hAnsi="Arial" w:cs="Arial"/>
          <w:sz w:val="22"/>
          <w:szCs w:val="22"/>
        </w:rPr>
        <w:t>se proti návrhu směrnice vytvořila blokační menšina, která bránila jejímu přijetí. Změna pozice DE vedla k rozpadu blokační menšiny a obnovení projednávání. Na jednání Rady EPSCO dne 14.</w:t>
      </w:r>
      <w:r w:rsidR="00C70C1C" w:rsidRPr="00C70C1C">
        <w:rPr>
          <w:rFonts w:ascii="Arial" w:hAnsi="Arial" w:cs="Arial"/>
          <w:sz w:val="22"/>
          <w:szCs w:val="22"/>
        </w:rPr>
        <w:t> </w:t>
      </w:r>
      <w:r w:rsidRPr="00C70C1C">
        <w:rPr>
          <w:rFonts w:ascii="Arial" w:hAnsi="Arial" w:cs="Arial"/>
          <w:sz w:val="22"/>
          <w:szCs w:val="22"/>
        </w:rPr>
        <w:t>března 2022 byl proto ke směrnici přijat obecný přístup</w:t>
      </w:r>
      <w:r w:rsidR="00C70C1C" w:rsidRPr="00C70C1C">
        <w:rPr>
          <w:rFonts w:ascii="Arial" w:hAnsi="Arial" w:cs="Arial"/>
          <w:sz w:val="22"/>
          <w:szCs w:val="22"/>
        </w:rPr>
        <w:t>, po níž byly zahájeny trialogy</w:t>
      </w:r>
      <w:r w:rsidRPr="00C70C1C">
        <w:rPr>
          <w:rFonts w:ascii="Arial" w:hAnsi="Arial" w:cs="Arial"/>
          <w:sz w:val="22"/>
          <w:szCs w:val="22"/>
        </w:rPr>
        <w:t>.</w:t>
      </w:r>
      <w:r w:rsidR="00C70C1C" w:rsidRPr="00C70C1C">
        <w:rPr>
          <w:rFonts w:ascii="Arial" w:hAnsi="Arial" w:cs="Arial"/>
          <w:sz w:val="22"/>
          <w:szCs w:val="22"/>
        </w:rPr>
        <w:t xml:space="preserve"> Politická dohoda dosažená v trialozích byla potvrzena na jednání COREPER I dne 15. 6. 2022.</w:t>
      </w:r>
    </w:p>
    <w:p w14:paraId="60D430F7" w14:textId="77777777" w:rsidR="006A1D69" w:rsidRPr="00C70C1C" w:rsidRDefault="006A1D69" w:rsidP="00D57E85">
      <w:pPr>
        <w:jc w:val="both"/>
        <w:rPr>
          <w:rFonts w:ascii="Arial" w:hAnsi="Arial" w:cs="Arial"/>
          <w:bCs/>
          <w:sz w:val="22"/>
          <w:szCs w:val="22"/>
        </w:rPr>
      </w:pPr>
    </w:p>
    <w:p w14:paraId="76E13B76" w14:textId="5CB29450" w:rsidR="00456721" w:rsidRPr="00C70C1C" w:rsidRDefault="00456721" w:rsidP="00456721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/>
          <w:sz w:val="22"/>
          <w:szCs w:val="22"/>
        </w:rPr>
      </w:pPr>
      <w:r w:rsidRPr="00C70C1C">
        <w:rPr>
          <w:rFonts w:ascii="Arial" w:hAnsi="Arial" w:cs="Arial"/>
          <w:b/>
          <w:sz w:val="22"/>
          <w:szCs w:val="22"/>
        </w:rPr>
        <w:t>Vstup do mandát</w:t>
      </w:r>
      <w:r w:rsidR="00C70C1C" w:rsidRPr="00C70C1C">
        <w:rPr>
          <w:rFonts w:ascii="Arial" w:hAnsi="Arial" w:cs="Arial"/>
          <w:b/>
          <w:sz w:val="22"/>
          <w:szCs w:val="22"/>
        </w:rPr>
        <w:t>u</w:t>
      </w:r>
      <w:r w:rsidRPr="00C70C1C">
        <w:rPr>
          <w:rFonts w:ascii="Arial" w:hAnsi="Arial" w:cs="Arial"/>
          <w:b/>
          <w:sz w:val="22"/>
          <w:szCs w:val="22"/>
        </w:rPr>
        <w:t xml:space="preserve"> pro </w:t>
      </w:r>
      <w:r w:rsidR="00552948" w:rsidRPr="00C70C1C">
        <w:rPr>
          <w:rFonts w:ascii="Arial" w:hAnsi="Arial" w:cs="Arial"/>
          <w:b/>
          <w:sz w:val="22"/>
          <w:szCs w:val="22"/>
        </w:rPr>
        <w:t>jednání</w:t>
      </w:r>
      <w:r w:rsidRPr="00C70C1C">
        <w:rPr>
          <w:rFonts w:ascii="Arial" w:hAnsi="Arial" w:cs="Arial"/>
          <w:b/>
          <w:sz w:val="22"/>
          <w:szCs w:val="22"/>
        </w:rPr>
        <w:t xml:space="preserve"> Rady EPSCO ve formátu ministrů a ministryň pro zaměstnanost a sociální politiku </w:t>
      </w:r>
      <w:r w:rsidR="00552948" w:rsidRPr="00C70C1C">
        <w:rPr>
          <w:rFonts w:ascii="Arial" w:hAnsi="Arial" w:cs="Arial"/>
          <w:b/>
          <w:sz w:val="22"/>
          <w:szCs w:val="22"/>
        </w:rPr>
        <w:t xml:space="preserve">ve dnech </w:t>
      </w:r>
      <w:r w:rsidR="00C70C1C" w:rsidRPr="00C70C1C">
        <w:rPr>
          <w:rFonts w:ascii="Arial" w:hAnsi="Arial" w:cs="Arial"/>
          <w:b/>
          <w:sz w:val="22"/>
          <w:szCs w:val="22"/>
        </w:rPr>
        <w:t>1</w:t>
      </w:r>
      <w:r w:rsidR="00552948" w:rsidRPr="00C70C1C">
        <w:rPr>
          <w:rFonts w:ascii="Arial" w:hAnsi="Arial" w:cs="Arial"/>
          <w:b/>
          <w:sz w:val="22"/>
          <w:szCs w:val="22"/>
        </w:rPr>
        <w:t xml:space="preserve">6. </w:t>
      </w:r>
      <w:r w:rsidR="00C70C1C" w:rsidRPr="00C70C1C">
        <w:rPr>
          <w:rFonts w:ascii="Arial" w:hAnsi="Arial" w:cs="Arial"/>
          <w:b/>
          <w:sz w:val="22"/>
          <w:szCs w:val="22"/>
        </w:rPr>
        <w:t>června 2022</w:t>
      </w:r>
    </w:p>
    <w:p w14:paraId="39B3159A" w14:textId="77777777" w:rsidR="00456721" w:rsidRPr="00C70C1C" w:rsidRDefault="00456721" w:rsidP="00456721">
      <w:pPr>
        <w:jc w:val="both"/>
        <w:rPr>
          <w:rFonts w:ascii="Arial" w:hAnsi="Arial" w:cs="Arial"/>
          <w:sz w:val="22"/>
          <w:szCs w:val="22"/>
        </w:rPr>
      </w:pPr>
    </w:p>
    <w:p w14:paraId="52B6262C" w14:textId="24F62708" w:rsidR="00900122" w:rsidRPr="00C70C1C" w:rsidRDefault="00C70C1C" w:rsidP="00D57E85">
      <w:pPr>
        <w:jc w:val="both"/>
        <w:rPr>
          <w:rFonts w:ascii="Arial" w:hAnsi="Arial" w:cs="Arial"/>
          <w:sz w:val="22"/>
          <w:szCs w:val="22"/>
        </w:rPr>
      </w:pPr>
      <w:r w:rsidRPr="00C70C1C">
        <w:rPr>
          <w:rFonts w:ascii="Arial" w:hAnsi="Arial" w:cs="Arial"/>
          <w:sz w:val="22"/>
          <w:szCs w:val="22"/>
        </w:rPr>
        <w:t>Dne 16. června</w:t>
      </w:r>
      <w:r w:rsidR="00552948" w:rsidRPr="00C70C1C">
        <w:rPr>
          <w:rFonts w:ascii="Arial" w:hAnsi="Arial" w:cs="Arial"/>
          <w:sz w:val="22"/>
          <w:szCs w:val="22"/>
        </w:rPr>
        <w:t xml:space="preserve"> 2022 </w:t>
      </w:r>
      <w:r w:rsidR="00456721" w:rsidRPr="00C70C1C">
        <w:rPr>
          <w:rFonts w:ascii="Arial" w:hAnsi="Arial" w:cs="Arial"/>
          <w:sz w:val="22"/>
          <w:szCs w:val="22"/>
        </w:rPr>
        <w:t xml:space="preserve">se </w:t>
      </w:r>
      <w:r w:rsidR="00552948" w:rsidRPr="00C70C1C">
        <w:rPr>
          <w:rFonts w:ascii="Arial" w:hAnsi="Arial" w:cs="Arial"/>
          <w:sz w:val="22"/>
          <w:szCs w:val="22"/>
        </w:rPr>
        <w:t>uskutečnil</w:t>
      </w:r>
      <w:r w:rsidRPr="00C70C1C">
        <w:rPr>
          <w:rFonts w:ascii="Arial" w:hAnsi="Arial" w:cs="Arial"/>
          <w:sz w:val="22"/>
          <w:szCs w:val="22"/>
        </w:rPr>
        <w:t>o</w:t>
      </w:r>
      <w:r w:rsidR="00552948" w:rsidRPr="00C70C1C">
        <w:rPr>
          <w:rFonts w:ascii="Arial" w:hAnsi="Arial" w:cs="Arial"/>
          <w:sz w:val="22"/>
          <w:szCs w:val="22"/>
        </w:rPr>
        <w:t xml:space="preserve"> jednání</w:t>
      </w:r>
      <w:r w:rsidR="00456721" w:rsidRPr="00C70C1C">
        <w:rPr>
          <w:rFonts w:ascii="Arial" w:hAnsi="Arial" w:cs="Arial"/>
          <w:sz w:val="22"/>
          <w:szCs w:val="22"/>
        </w:rPr>
        <w:t xml:space="preserve"> Rady EU pro zaměstnanost, sociální politiku, zdraví a </w:t>
      </w:r>
      <w:r>
        <w:rPr>
          <w:rFonts w:ascii="Arial" w:hAnsi="Arial" w:cs="Arial"/>
          <w:sz w:val="22"/>
          <w:szCs w:val="22"/>
        </w:rPr>
        <w:t> </w:t>
      </w:r>
      <w:r w:rsidR="00456721" w:rsidRPr="00C70C1C">
        <w:rPr>
          <w:rFonts w:ascii="Arial" w:hAnsi="Arial" w:cs="Arial"/>
          <w:sz w:val="22"/>
          <w:szCs w:val="22"/>
        </w:rPr>
        <w:t>ochranu spotřebitele (EPSCO), část zaměstnanost a</w:t>
      </w:r>
      <w:r w:rsidR="00552948" w:rsidRPr="00C70C1C">
        <w:rPr>
          <w:rFonts w:ascii="Arial" w:hAnsi="Arial" w:cs="Arial"/>
          <w:sz w:val="22"/>
          <w:szCs w:val="22"/>
        </w:rPr>
        <w:t> </w:t>
      </w:r>
      <w:r w:rsidR="00456721" w:rsidRPr="00C70C1C">
        <w:rPr>
          <w:rFonts w:ascii="Arial" w:hAnsi="Arial" w:cs="Arial"/>
          <w:sz w:val="22"/>
          <w:szCs w:val="22"/>
        </w:rPr>
        <w:t>sociální politika, ve formátu ministrů a</w:t>
      </w:r>
      <w:r>
        <w:rPr>
          <w:rFonts w:ascii="Arial" w:hAnsi="Arial" w:cs="Arial"/>
          <w:sz w:val="22"/>
          <w:szCs w:val="22"/>
        </w:rPr>
        <w:t> </w:t>
      </w:r>
      <w:r w:rsidR="00456721" w:rsidRPr="00C70C1C">
        <w:rPr>
          <w:rFonts w:ascii="Arial" w:hAnsi="Arial" w:cs="Arial"/>
          <w:sz w:val="22"/>
          <w:szCs w:val="22"/>
        </w:rPr>
        <w:t>ministryň pro zaměstnanost a sociální politiku. Za ČR se</w:t>
      </w:r>
      <w:r w:rsidR="00552948" w:rsidRPr="00C70C1C">
        <w:rPr>
          <w:rFonts w:ascii="Arial" w:hAnsi="Arial" w:cs="Arial"/>
          <w:sz w:val="22"/>
          <w:szCs w:val="22"/>
        </w:rPr>
        <w:t> jednání</w:t>
      </w:r>
      <w:r w:rsidR="00456721" w:rsidRPr="00C70C1C">
        <w:rPr>
          <w:rFonts w:ascii="Arial" w:hAnsi="Arial" w:cs="Arial"/>
          <w:sz w:val="22"/>
          <w:szCs w:val="22"/>
        </w:rPr>
        <w:t xml:space="preserve"> zúčastnila delegace vedená </w:t>
      </w:r>
      <w:r w:rsidRPr="00C70C1C">
        <w:rPr>
          <w:rFonts w:ascii="Arial" w:hAnsi="Arial" w:cs="Arial"/>
          <w:sz w:val="22"/>
          <w:szCs w:val="22"/>
        </w:rPr>
        <w:t>ministrem práce a sociálních věcí Marianem Jurečkou</w:t>
      </w:r>
      <w:r w:rsidR="00456721" w:rsidRPr="00C70C1C">
        <w:rPr>
          <w:rFonts w:ascii="Arial" w:hAnsi="Arial" w:cs="Arial"/>
          <w:sz w:val="22"/>
          <w:szCs w:val="22"/>
        </w:rPr>
        <w:t xml:space="preserve">. </w:t>
      </w:r>
      <w:r w:rsidRPr="00C70C1C">
        <w:rPr>
          <w:rFonts w:ascii="Arial" w:hAnsi="Arial" w:cs="Arial"/>
          <w:sz w:val="22"/>
          <w:szCs w:val="22"/>
        </w:rPr>
        <w:t xml:space="preserve">Na jednání byly mj. řešeny aktuální legislativní návrhy, včetně návrhu směrnice, </w:t>
      </w:r>
      <w:r w:rsidRPr="00C70C1C">
        <w:rPr>
          <w:rFonts w:ascii="Arial" w:hAnsi="Arial" w:cs="Arial"/>
          <w:noProof/>
          <w:sz w:val="22"/>
          <w:szCs w:val="18"/>
        </w:rPr>
        <w:t>kterou se posiluje uplatňování zásady stejné odměny mužů a žen za stejnou nebo rovnocennou práci prostřednictvím transparentnosti odměňování a</w:t>
      </w:r>
      <w:r w:rsidR="0002246A">
        <w:rPr>
          <w:rFonts w:ascii="Arial" w:hAnsi="Arial" w:cs="Arial"/>
          <w:noProof/>
          <w:sz w:val="22"/>
          <w:szCs w:val="18"/>
        </w:rPr>
        <w:t> </w:t>
      </w:r>
      <w:r w:rsidRPr="00C70C1C">
        <w:rPr>
          <w:rFonts w:ascii="Arial" w:hAnsi="Arial" w:cs="Arial"/>
          <w:noProof/>
          <w:sz w:val="22"/>
          <w:szCs w:val="18"/>
        </w:rPr>
        <w:t>mechanismů prosazování</w:t>
      </w:r>
      <w:r w:rsidRPr="00C70C1C">
        <w:rPr>
          <w:rFonts w:ascii="Arial" w:hAnsi="Arial" w:cs="Arial"/>
          <w:sz w:val="22"/>
          <w:szCs w:val="22"/>
        </w:rPr>
        <w:t>, a</w:t>
      </w:r>
      <w:r>
        <w:rPr>
          <w:rFonts w:ascii="Arial" w:hAnsi="Arial" w:cs="Arial"/>
          <w:sz w:val="22"/>
          <w:szCs w:val="22"/>
        </w:rPr>
        <w:t> </w:t>
      </w:r>
      <w:r w:rsidRPr="00C70C1C">
        <w:rPr>
          <w:rFonts w:ascii="Arial" w:hAnsi="Arial" w:cs="Arial"/>
          <w:sz w:val="22"/>
          <w:szCs w:val="22"/>
        </w:rPr>
        <w:t>návrhu směrnice o zlepšení genderové vyváženosti mezi členy řídících a dozorčích orgánů společností kotovaných na burzách</w:t>
      </w:r>
    </w:p>
    <w:p w14:paraId="493C62E7" w14:textId="77777777" w:rsidR="00E51E1E" w:rsidRPr="00C70C1C" w:rsidRDefault="00E51E1E" w:rsidP="00E51E1E">
      <w:pPr>
        <w:jc w:val="both"/>
        <w:rPr>
          <w:rFonts w:ascii="Arial" w:hAnsi="Arial" w:cs="Arial"/>
          <w:sz w:val="22"/>
          <w:szCs w:val="22"/>
        </w:rPr>
      </w:pPr>
    </w:p>
    <w:p w14:paraId="292ECB79" w14:textId="77777777" w:rsidR="00C23FBF" w:rsidRPr="00C70C1C" w:rsidRDefault="00C23FBF" w:rsidP="00490429">
      <w:pPr>
        <w:widowControl w:val="0"/>
        <w:numPr>
          <w:ilvl w:val="0"/>
          <w:numId w:val="2"/>
        </w:numPr>
        <w:suppressAutoHyphens/>
        <w:ind w:left="426"/>
        <w:jc w:val="both"/>
        <w:rPr>
          <w:rFonts w:ascii="Arial" w:hAnsi="Arial" w:cs="Arial"/>
          <w:sz w:val="22"/>
          <w:szCs w:val="22"/>
        </w:rPr>
      </w:pPr>
      <w:r w:rsidRPr="00C70C1C">
        <w:rPr>
          <w:rFonts w:ascii="Arial" w:hAnsi="Arial" w:cs="Arial"/>
          <w:b/>
          <w:bCs/>
          <w:sz w:val="22"/>
          <w:szCs w:val="18"/>
        </w:rPr>
        <w:t xml:space="preserve">Účast </w:t>
      </w:r>
      <w:r w:rsidR="00D4796B" w:rsidRPr="00C70C1C">
        <w:rPr>
          <w:rFonts w:ascii="Arial" w:hAnsi="Arial" w:cs="Arial"/>
          <w:b/>
          <w:bCs/>
          <w:sz w:val="22"/>
          <w:szCs w:val="18"/>
        </w:rPr>
        <w:t xml:space="preserve">na </w:t>
      </w:r>
      <w:r w:rsidR="00F675C9" w:rsidRPr="00C70C1C">
        <w:rPr>
          <w:rFonts w:ascii="Arial" w:hAnsi="Arial" w:cs="Arial"/>
          <w:b/>
          <w:bCs/>
          <w:sz w:val="22"/>
          <w:szCs w:val="18"/>
        </w:rPr>
        <w:t>mezinárodních akcích</w:t>
      </w:r>
    </w:p>
    <w:p w14:paraId="3A7BBB30" w14:textId="77777777" w:rsidR="00782D8C" w:rsidRPr="00723414" w:rsidRDefault="00782D8C" w:rsidP="00076B1B">
      <w:pPr>
        <w:widowControl w:val="0"/>
        <w:suppressAutoHyphens/>
        <w:jc w:val="both"/>
        <w:rPr>
          <w:rFonts w:ascii="Arial" w:hAnsi="Arial" w:cs="Arial"/>
          <w:noProof/>
          <w:sz w:val="22"/>
          <w:szCs w:val="18"/>
        </w:rPr>
      </w:pPr>
    </w:p>
    <w:p w14:paraId="7AFD9E20" w14:textId="28219870" w:rsidR="00A13799" w:rsidRDefault="00A13799" w:rsidP="00A13799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  <w:r w:rsidRPr="00723414">
        <w:rPr>
          <w:rFonts w:ascii="Arial" w:hAnsi="Arial" w:cs="Arial"/>
          <w:noProof/>
          <w:sz w:val="22"/>
          <w:szCs w:val="18"/>
        </w:rPr>
        <w:t xml:space="preserve">Ve dnech 11. – 12. července 2022 proběhly v Bruselu </w:t>
      </w:r>
      <w:r w:rsidRPr="00723414">
        <w:rPr>
          <w:rFonts w:ascii="Arial" w:hAnsi="Arial" w:cs="Arial"/>
          <w:b/>
          <w:bCs/>
          <w:noProof/>
          <w:sz w:val="22"/>
          <w:szCs w:val="18"/>
        </w:rPr>
        <w:t>prezentace priorit českého předsednictví v Radě EU</w:t>
      </w:r>
      <w:r w:rsidRPr="00723414">
        <w:rPr>
          <w:rFonts w:ascii="Arial" w:hAnsi="Arial" w:cs="Arial"/>
          <w:noProof/>
          <w:sz w:val="22"/>
          <w:szCs w:val="18"/>
        </w:rPr>
        <w:t xml:space="preserve"> před Výborem Evropského parlamentu pro zaměstnanost a sociální věci a Výborem Evropského parlamentu pro práva žen a rovnost pohlaví. Delegaci ČR vedl ministr práce a</w:t>
      </w:r>
      <w:r w:rsidR="00723414" w:rsidRPr="00723414">
        <w:rPr>
          <w:rFonts w:ascii="Arial" w:hAnsi="Arial" w:cs="Arial"/>
          <w:noProof/>
          <w:sz w:val="22"/>
          <w:szCs w:val="18"/>
        </w:rPr>
        <w:t> </w:t>
      </w:r>
      <w:r w:rsidRPr="00723414">
        <w:rPr>
          <w:rFonts w:ascii="Arial" w:hAnsi="Arial" w:cs="Arial"/>
          <w:noProof/>
          <w:sz w:val="22"/>
          <w:szCs w:val="18"/>
        </w:rPr>
        <w:t>sociálních věcí Marian Jurečka. Za sekretariát</w:t>
      </w:r>
      <w:r>
        <w:rPr>
          <w:rFonts w:ascii="Arial" w:hAnsi="Arial" w:cs="Arial"/>
          <w:noProof/>
          <w:sz w:val="22"/>
          <w:szCs w:val="18"/>
        </w:rPr>
        <w:t xml:space="preserve"> Rady se prezentací priorit a jim předcházejících briefingů zúčastnili R. Šafařík a K. Kabzanová.</w:t>
      </w:r>
    </w:p>
    <w:p w14:paraId="6EA827B6" w14:textId="77777777" w:rsidR="00A13799" w:rsidRDefault="00A13799" w:rsidP="00A13799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</w:p>
    <w:p w14:paraId="44085526" w14:textId="77777777" w:rsidR="00A13799" w:rsidRDefault="00A13799" w:rsidP="00A13799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  <w:r>
        <w:rPr>
          <w:rFonts w:ascii="Arial" w:hAnsi="Arial" w:cs="Arial"/>
          <w:noProof/>
          <w:sz w:val="22"/>
          <w:szCs w:val="18"/>
        </w:rPr>
        <w:t xml:space="preserve">Dne 13. července 2022 proběhlo první </w:t>
      </w:r>
      <w:r w:rsidRPr="008159B8">
        <w:rPr>
          <w:rFonts w:ascii="Arial" w:hAnsi="Arial" w:cs="Arial"/>
          <w:b/>
          <w:bCs/>
          <w:noProof/>
          <w:sz w:val="22"/>
          <w:szCs w:val="18"/>
        </w:rPr>
        <w:t>technické jednání s Evropským parlamentem a</w:t>
      </w:r>
      <w:r>
        <w:rPr>
          <w:rFonts w:ascii="Arial" w:hAnsi="Arial" w:cs="Arial"/>
          <w:b/>
          <w:bCs/>
          <w:noProof/>
          <w:sz w:val="22"/>
          <w:szCs w:val="18"/>
        </w:rPr>
        <w:t> </w:t>
      </w:r>
      <w:r w:rsidRPr="008159B8">
        <w:rPr>
          <w:rFonts w:ascii="Arial" w:hAnsi="Arial" w:cs="Arial"/>
          <w:b/>
          <w:bCs/>
          <w:noProof/>
          <w:sz w:val="22"/>
          <w:szCs w:val="18"/>
        </w:rPr>
        <w:t>Komisí</w:t>
      </w:r>
      <w:r>
        <w:rPr>
          <w:rFonts w:ascii="Arial" w:hAnsi="Arial" w:cs="Arial"/>
          <w:noProof/>
          <w:sz w:val="22"/>
          <w:szCs w:val="18"/>
        </w:rPr>
        <w:t xml:space="preserve"> k mandátům EP a Rady EU k </w:t>
      </w:r>
      <w:r w:rsidRPr="008159B8">
        <w:rPr>
          <w:rFonts w:ascii="Arial" w:hAnsi="Arial" w:cs="Arial"/>
          <w:noProof/>
          <w:sz w:val="22"/>
          <w:szCs w:val="18"/>
        </w:rPr>
        <w:t>návrh</w:t>
      </w:r>
      <w:r>
        <w:rPr>
          <w:rFonts w:ascii="Arial" w:hAnsi="Arial" w:cs="Arial"/>
          <w:noProof/>
          <w:sz w:val="22"/>
          <w:szCs w:val="18"/>
        </w:rPr>
        <w:t>u</w:t>
      </w:r>
      <w:r w:rsidRPr="008159B8">
        <w:rPr>
          <w:rFonts w:ascii="Arial" w:hAnsi="Arial" w:cs="Arial"/>
          <w:noProof/>
          <w:sz w:val="22"/>
          <w:szCs w:val="18"/>
        </w:rPr>
        <w:t xml:space="preserve"> směrnice EP a Rady, kterou se posiluje uplatňování zásady stejné odměny mužů a žen za stejnou nebo rovnocennou práci prostřednictvím transparentnosti </w:t>
      </w:r>
      <w:r w:rsidRPr="008159B8">
        <w:rPr>
          <w:rFonts w:ascii="Arial" w:hAnsi="Arial" w:cs="Arial"/>
          <w:noProof/>
          <w:sz w:val="22"/>
          <w:szCs w:val="18"/>
        </w:rPr>
        <w:lastRenderedPageBreak/>
        <w:t>odměňování a mechanismů prosazování</w:t>
      </w:r>
      <w:r>
        <w:rPr>
          <w:rFonts w:ascii="Arial" w:hAnsi="Arial" w:cs="Arial"/>
          <w:noProof/>
          <w:sz w:val="22"/>
          <w:szCs w:val="18"/>
        </w:rPr>
        <w:t>.</w:t>
      </w:r>
      <w:r w:rsidRPr="00554CDD">
        <w:t xml:space="preserve"> </w:t>
      </w:r>
      <w:r w:rsidRPr="00554CDD">
        <w:rPr>
          <w:rFonts w:ascii="Arial" w:hAnsi="Arial" w:cs="Arial"/>
          <w:noProof/>
          <w:sz w:val="22"/>
          <w:szCs w:val="18"/>
        </w:rPr>
        <w:t>Účelem jednání byla výměna postojů Rady EU a EP</w:t>
      </w:r>
      <w:r>
        <w:rPr>
          <w:rFonts w:ascii="Arial" w:hAnsi="Arial" w:cs="Arial"/>
          <w:noProof/>
          <w:sz w:val="22"/>
          <w:szCs w:val="18"/>
        </w:rPr>
        <w:t xml:space="preserve"> k návrhu směrnice</w:t>
      </w:r>
      <w:r w:rsidRPr="00554CDD">
        <w:rPr>
          <w:rFonts w:ascii="Arial" w:hAnsi="Arial" w:cs="Arial"/>
          <w:noProof/>
          <w:sz w:val="22"/>
          <w:szCs w:val="18"/>
        </w:rPr>
        <w:t xml:space="preserve"> a bližší vysvětlení změn navržených ze strany Rady EU a EP. Na základě proběhlého technického jednání a návazného technického jednání plánovaného na 16. září bude připraven první politický trialog ke</w:t>
      </w:r>
      <w:r>
        <w:rPr>
          <w:rFonts w:ascii="Arial" w:hAnsi="Arial" w:cs="Arial"/>
          <w:noProof/>
          <w:sz w:val="22"/>
          <w:szCs w:val="18"/>
        </w:rPr>
        <w:t> </w:t>
      </w:r>
      <w:r w:rsidRPr="00554CDD">
        <w:rPr>
          <w:rFonts w:ascii="Arial" w:hAnsi="Arial" w:cs="Arial"/>
          <w:noProof/>
          <w:sz w:val="22"/>
          <w:szCs w:val="18"/>
        </w:rPr>
        <w:t>směrnici, který proběhne začátkem října.</w:t>
      </w:r>
    </w:p>
    <w:p w14:paraId="0EB7592A" w14:textId="77777777" w:rsidR="00A13799" w:rsidRDefault="00A13799" w:rsidP="00A13799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</w:p>
    <w:p w14:paraId="2AE4693D" w14:textId="40DDC413" w:rsidR="00A13799" w:rsidRDefault="00A13799" w:rsidP="00A13799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  <w:r w:rsidRPr="00AA0FDF">
        <w:rPr>
          <w:rFonts w:ascii="Arial" w:hAnsi="Arial" w:cs="Arial"/>
          <w:noProof/>
          <w:sz w:val="22"/>
          <w:szCs w:val="18"/>
        </w:rPr>
        <w:t>Dne 20. července 2022 prob</w:t>
      </w:r>
      <w:r w:rsidR="00723414">
        <w:rPr>
          <w:rFonts w:ascii="Arial" w:hAnsi="Arial" w:cs="Arial"/>
          <w:noProof/>
          <w:sz w:val="22"/>
          <w:szCs w:val="18"/>
        </w:rPr>
        <w:t>ě</w:t>
      </w:r>
      <w:r w:rsidRPr="00AA0FDF">
        <w:rPr>
          <w:rFonts w:ascii="Arial" w:hAnsi="Arial" w:cs="Arial"/>
          <w:noProof/>
          <w:sz w:val="22"/>
          <w:szCs w:val="18"/>
        </w:rPr>
        <w:t xml:space="preserve">hlo v Bruselu jednání </w:t>
      </w:r>
      <w:r w:rsidRPr="00AA0FDF">
        <w:rPr>
          <w:rFonts w:ascii="Arial" w:hAnsi="Arial" w:cs="Arial"/>
          <w:b/>
          <w:bCs/>
          <w:noProof/>
          <w:sz w:val="22"/>
          <w:szCs w:val="18"/>
        </w:rPr>
        <w:t>Pracovní skupiny pro základní práva, občanská práva a volný pohyb osob (FREMP)</w:t>
      </w:r>
      <w:r w:rsidRPr="00AA0FDF">
        <w:rPr>
          <w:rFonts w:ascii="Arial" w:hAnsi="Arial" w:cs="Arial"/>
          <w:noProof/>
          <w:sz w:val="22"/>
          <w:szCs w:val="18"/>
        </w:rPr>
        <w:t xml:space="preserve">, která je pracovním orgánem Rady pro spravedlnost a vnitřní věci (JHA). Jednání se zaměřilo na rozdílné definice kybernásilí v členských státech EU z lidskoprávní a genderové perspektivy. Na jednání vystoupily s odbornými příspěvky </w:t>
      </w:r>
      <w:r w:rsidR="00723414">
        <w:rPr>
          <w:rFonts w:ascii="Arial" w:hAnsi="Arial" w:cs="Arial"/>
          <w:noProof/>
          <w:sz w:val="22"/>
          <w:szCs w:val="18"/>
        </w:rPr>
        <w:t xml:space="preserve">zástupkyně </w:t>
      </w:r>
      <w:r w:rsidRPr="00AA0FDF">
        <w:rPr>
          <w:rFonts w:ascii="Arial" w:hAnsi="Arial" w:cs="Arial"/>
          <w:noProof/>
          <w:sz w:val="22"/>
          <w:szCs w:val="18"/>
        </w:rPr>
        <w:t>EIGE a GREVIO. Za ČR se jednání účastnili K. Kabzanová a</w:t>
      </w:r>
      <w:r>
        <w:rPr>
          <w:rFonts w:ascii="Arial" w:hAnsi="Arial" w:cs="Arial"/>
          <w:noProof/>
          <w:sz w:val="22"/>
          <w:szCs w:val="18"/>
        </w:rPr>
        <w:t> </w:t>
      </w:r>
      <w:r w:rsidRPr="00AA0FDF">
        <w:rPr>
          <w:rFonts w:ascii="Arial" w:hAnsi="Arial" w:cs="Arial"/>
          <w:noProof/>
          <w:sz w:val="22"/>
          <w:szCs w:val="18"/>
        </w:rPr>
        <w:t>R.</w:t>
      </w:r>
      <w:r>
        <w:rPr>
          <w:rFonts w:ascii="Arial" w:hAnsi="Arial" w:cs="Arial"/>
          <w:noProof/>
          <w:sz w:val="22"/>
          <w:szCs w:val="18"/>
        </w:rPr>
        <w:t> </w:t>
      </w:r>
      <w:r w:rsidRPr="00AA0FDF">
        <w:rPr>
          <w:rFonts w:ascii="Arial" w:hAnsi="Arial" w:cs="Arial"/>
          <w:noProof/>
          <w:sz w:val="22"/>
          <w:szCs w:val="18"/>
        </w:rPr>
        <w:t>Šafařík, který jednání předsedal.</w:t>
      </w:r>
    </w:p>
    <w:p w14:paraId="0F40876C" w14:textId="3997E864" w:rsidR="00A13799" w:rsidRDefault="00A13799" w:rsidP="00A13799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</w:p>
    <w:p w14:paraId="13BB19F9" w14:textId="262AA6F1" w:rsidR="00A13799" w:rsidRPr="00AA0FDF" w:rsidRDefault="00A13799" w:rsidP="00A13799">
      <w:pPr>
        <w:widowControl w:val="0"/>
        <w:suppressAutoHyphens/>
        <w:ind w:left="66"/>
        <w:jc w:val="both"/>
        <w:rPr>
          <w:rFonts w:ascii="Arial" w:hAnsi="Arial" w:cs="Arial"/>
          <w:noProof/>
          <w:sz w:val="22"/>
          <w:szCs w:val="18"/>
        </w:rPr>
      </w:pPr>
      <w:r>
        <w:rPr>
          <w:rFonts w:ascii="Arial" w:hAnsi="Arial" w:cs="Arial"/>
          <w:noProof/>
          <w:sz w:val="22"/>
          <w:szCs w:val="18"/>
        </w:rPr>
        <w:t xml:space="preserve">Ve dnech 5. – 6. září 2022 </w:t>
      </w:r>
      <w:r w:rsidR="00723414">
        <w:rPr>
          <w:rFonts w:ascii="Arial" w:hAnsi="Arial" w:cs="Arial"/>
          <w:noProof/>
          <w:sz w:val="22"/>
          <w:szCs w:val="18"/>
        </w:rPr>
        <w:t>se</w:t>
      </w:r>
      <w:r>
        <w:rPr>
          <w:rFonts w:ascii="Arial" w:hAnsi="Arial" w:cs="Arial"/>
          <w:noProof/>
          <w:sz w:val="22"/>
          <w:szCs w:val="18"/>
        </w:rPr>
        <w:t xml:space="preserve"> v</w:t>
      </w:r>
      <w:r w:rsidR="00723414">
        <w:rPr>
          <w:rFonts w:ascii="Arial" w:hAnsi="Arial" w:cs="Arial"/>
          <w:noProof/>
          <w:sz w:val="22"/>
          <w:szCs w:val="18"/>
        </w:rPr>
        <w:t> </w:t>
      </w:r>
      <w:r>
        <w:rPr>
          <w:rFonts w:ascii="Arial" w:hAnsi="Arial" w:cs="Arial"/>
          <w:noProof/>
          <w:sz w:val="22"/>
          <w:szCs w:val="18"/>
        </w:rPr>
        <w:t>Praze</w:t>
      </w:r>
      <w:r w:rsidR="00723414">
        <w:rPr>
          <w:rFonts w:ascii="Arial" w:hAnsi="Arial" w:cs="Arial"/>
          <w:noProof/>
          <w:sz w:val="22"/>
          <w:szCs w:val="18"/>
        </w:rPr>
        <w:t xml:space="preserve"> uskutečnilo</w:t>
      </w:r>
      <w:r>
        <w:rPr>
          <w:rFonts w:ascii="Arial" w:hAnsi="Arial" w:cs="Arial"/>
          <w:noProof/>
          <w:sz w:val="22"/>
          <w:szCs w:val="18"/>
        </w:rPr>
        <w:t xml:space="preserve"> pravidelné jednání </w:t>
      </w:r>
      <w:r w:rsidRPr="00A13799">
        <w:rPr>
          <w:rFonts w:ascii="Arial" w:hAnsi="Arial" w:cs="Arial"/>
          <w:b/>
          <w:bCs/>
          <w:noProof/>
          <w:sz w:val="22"/>
          <w:szCs w:val="18"/>
        </w:rPr>
        <w:t>Skupiny na vysoké úrovni pro gender mainstreaming</w:t>
      </w:r>
      <w:r>
        <w:rPr>
          <w:rFonts w:ascii="Arial" w:hAnsi="Arial" w:cs="Arial"/>
          <w:noProof/>
          <w:sz w:val="22"/>
          <w:szCs w:val="18"/>
        </w:rPr>
        <w:t>, která je pracovním orgánem Evropské komise pro rovnost žen a mužů. Jednání se zúčastnili zástupci a zástupkyně Evropské komise, členských států EU a EIGE i ukrajinská zmocněnkyně vlády pro politiku rovnosti žen a mužů Kateryna Levchenko, která s členky a členy HLG GM diskutovala genderové aspekty války na Ukrajině. Jednání organizoval sekretariát Rady, který pro členky a členy HLG zajistil také doprovodný kulturní program.</w:t>
      </w:r>
    </w:p>
    <w:p w14:paraId="1B9EFC3C" w14:textId="47308C7F" w:rsidR="00A13799" w:rsidRDefault="00A13799" w:rsidP="00ED5303">
      <w:pPr>
        <w:widowControl w:val="0"/>
        <w:suppressAutoHyphens/>
        <w:ind w:left="66"/>
        <w:jc w:val="both"/>
        <w:rPr>
          <w:rFonts w:ascii="Helv" w:hAnsi="Helv" w:cs="Helv"/>
          <w:color w:val="000000"/>
          <w:sz w:val="22"/>
          <w:szCs w:val="22"/>
          <w:highlight w:val="yellow"/>
        </w:rPr>
      </w:pPr>
    </w:p>
    <w:p w14:paraId="2C8AD04C" w14:textId="2EC9FA7F" w:rsidR="00A13799" w:rsidRDefault="00A13799" w:rsidP="00ED5303">
      <w:pPr>
        <w:widowControl w:val="0"/>
        <w:suppressAutoHyphens/>
        <w:ind w:left="66"/>
        <w:jc w:val="both"/>
        <w:rPr>
          <w:rFonts w:ascii="Helv" w:hAnsi="Helv" w:cs="Helv"/>
          <w:color w:val="000000"/>
          <w:sz w:val="22"/>
          <w:szCs w:val="22"/>
          <w:highlight w:val="yellow"/>
        </w:rPr>
      </w:pPr>
    </w:p>
    <w:p w14:paraId="509374CC" w14:textId="2972278B" w:rsidR="00E378C7" w:rsidRPr="00282FF4" w:rsidRDefault="00E378C7" w:rsidP="00C70C1C">
      <w:pPr>
        <w:widowControl w:val="0"/>
        <w:suppressAutoHyphens/>
        <w:jc w:val="both"/>
        <w:rPr>
          <w:rFonts w:ascii="Arial" w:hAnsi="Arial" w:cs="Arial"/>
          <w:noProof/>
          <w:sz w:val="22"/>
          <w:szCs w:val="18"/>
        </w:rPr>
      </w:pPr>
    </w:p>
    <w:sectPr w:rsidR="00E378C7" w:rsidRPr="00282FF4" w:rsidSect="00C40BFB">
      <w:headerReference w:type="default" r:id="rId11"/>
      <w:footerReference w:type="default" r:id="rId12"/>
      <w:headerReference w:type="first" r:id="rId13"/>
      <w:pgSz w:w="11906" w:h="16838"/>
      <w:pgMar w:top="2127" w:right="1134" w:bottom="1276" w:left="1134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E2994" w16cid:durableId="26CB89B9"/>
  <w16cid:commentId w16cid:paraId="51BDE461" w16cid:durableId="26CB89BA"/>
  <w16cid:commentId w16cid:paraId="16907E81" w16cid:durableId="26CB89BB"/>
  <w16cid:commentId w16cid:paraId="14E0A27E" w16cid:durableId="26CB89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A42DB" w14:textId="77777777" w:rsidR="005B4C3A" w:rsidRDefault="005B4C3A">
      <w:r>
        <w:separator/>
      </w:r>
    </w:p>
  </w:endnote>
  <w:endnote w:type="continuationSeparator" w:id="0">
    <w:p w14:paraId="7CD6AE7F" w14:textId="77777777" w:rsidR="005B4C3A" w:rsidRDefault="005B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1"/>
    <w:family w:val="roman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961C1" w14:textId="3DACB07A"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1B7E3C">
      <w:rPr>
        <w:rFonts w:ascii="Arial" w:hAnsi="Arial" w:cs="Arial"/>
        <w:bCs/>
        <w:noProof/>
        <w:sz w:val="18"/>
        <w:szCs w:val="18"/>
      </w:rPr>
      <w:t>7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1B7E3C">
      <w:rPr>
        <w:rFonts w:ascii="Arial" w:hAnsi="Arial" w:cs="Arial"/>
        <w:bCs/>
        <w:noProof/>
        <w:sz w:val="18"/>
        <w:szCs w:val="18"/>
      </w:rPr>
      <w:t>7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C8D55" w14:textId="77777777" w:rsidR="005B4C3A" w:rsidRDefault="005B4C3A">
      <w:r>
        <w:separator/>
      </w:r>
    </w:p>
  </w:footnote>
  <w:footnote w:type="continuationSeparator" w:id="0">
    <w:p w14:paraId="103DF09C" w14:textId="77777777" w:rsidR="005B4C3A" w:rsidRDefault="005B4C3A">
      <w:r>
        <w:continuationSeparator/>
      </w:r>
    </w:p>
  </w:footnote>
  <w:footnote w:id="1">
    <w:p w14:paraId="4CEB7155" w14:textId="0B04C830" w:rsidR="006219FC" w:rsidRPr="006219FC" w:rsidRDefault="006219FC" w:rsidP="006219FC">
      <w:pPr>
        <w:jc w:val="both"/>
        <w:rPr>
          <w:rFonts w:ascii="Arial" w:hAnsi="Arial" w:cs="Arial"/>
          <w:sz w:val="18"/>
          <w:szCs w:val="22"/>
        </w:rPr>
      </w:pPr>
      <w:r w:rsidRPr="006219FC">
        <w:rPr>
          <w:rStyle w:val="Znakapoznpodarou"/>
          <w:sz w:val="20"/>
        </w:rPr>
        <w:footnoteRef/>
      </w:r>
      <w:r w:rsidRPr="006219FC">
        <w:rPr>
          <w:sz w:val="20"/>
        </w:rPr>
        <w:t xml:space="preserve"> </w:t>
      </w:r>
      <w:r w:rsidRPr="006219FC">
        <w:rPr>
          <w:rFonts w:ascii="Arial" w:hAnsi="Arial" w:cs="Arial"/>
          <w:sz w:val="18"/>
          <w:szCs w:val="22"/>
        </w:rPr>
        <w:t xml:space="preserve">Dne 23. října 2014 byla zřízena Resortní koordinační skupina ministra pro lidská práva, rovné příležitosti a legislativu (dále jako „RKS MLP“). Dle čl. 5 statutu RKS MLP je jednou z jejích podskupin také podskupina pro lidská práva.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14:paraId="4E5257E4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57A06581" w14:textId="77777777" w:rsidR="001B7422" w:rsidRPr="003F2656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1F497D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3F2656">
            <w:rPr>
              <w:rFonts w:ascii="Cambria" w:hAnsi="Cambria" w:cs="Arial"/>
              <w:color w:val="1F497D"/>
            </w:rPr>
            <w:t>Odbor</w:t>
          </w:r>
          <w:r w:rsidR="0021039B">
            <w:rPr>
              <w:rFonts w:ascii="Cambria" w:hAnsi="Cambria" w:cs="Arial"/>
              <w:color w:val="1F497D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3F62DA02" w14:textId="77777777"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  <w:lang w:val="en-AU" w:eastAsia="en-AU"/>
            </w:rPr>
            <w:drawing>
              <wp:inline distT="0" distB="0" distL="0" distR="0" wp14:anchorId="68C4062E" wp14:editId="432DFDDC">
                <wp:extent cx="1192530" cy="341630"/>
                <wp:effectExtent l="0" t="0" r="7620" b="1270"/>
                <wp:docPr id="1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802A583" w14:textId="77777777"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28946AB5" w14:textId="77777777"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14:paraId="28B3BB83" w14:textId="77777777" w:rsidTr="00DE1B31">
      <w:tc>
        <w:tcPr>
          <w:tcW w:w="6345" w:type="dxa"/>
          <w:shd w:val="clear" w:color="auto" w:fill="auto"/>
        </w:tcPr>
        <w:p w14:paraId="756DBD03" w14:textId="77777777"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3F2656">
            <w:rPr>
              <w:rFonts w:ascii="Cambria" w:hAnsi="Cambria" w:cs="Arial"/>
              <w:color w:val="1F497D"/>
              <w:sz w:val="28"/>
              <w:szCs w:val="26"/>
            </w:rPr>
            <w:t>Odbor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 rovnosti žen a mužů</w:t>
          </w:r>
        </w:p>
      </w:tc>
      <w:tc>
        <w:tcPr>
          <w:tcW w:w="3544" w:type="dxa"/>
          <w:shd w:val="clear" w:color="auto" w:fill="auto"/>
        </w:tcPr>
        <w:p w14:paraId="0DF91BFF" w14:textId="77777777"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val="en-AU" w:eastAsia="en-AU"/>
            </w:rPr>
            <w:drawing>
              <wp:inline distT="0" distB="0" distL="0" distR="0" wp14:anchorId="5670B105" wp14:editId="3C43ED53">
                <wp:extent cx="1804670" cy="524510"/>
                <wp:effectExtent l="0" t="0" r="5080" b="8890"/>
                <wp:docPr id="1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22D5B12" w14:textId="77777777" w:rsidR="001B7422" w:rsidRPr="00A94081" w:rsidRDefault="001B7422" w:rsidP="00B71B16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7"/>
    <w:multiLevelType w:val="singleLevel"/>
    <w:tmpl w:val="00000007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DDA2426"/>
    <w:multiLevelType w:val="hybridMultilevel"/>
    <w:tmpl w:val="01825734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8153D2"/>
    <w:multiLevelType w:val="hybridMultilevel"/>
    <w:tmpl w:val="CCD2270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67BAF"/>
    <w:multiLevelType w:val="hybridMultilevel"/>
    <w:tmpl w:val="B9543B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DE741B"/>
    <w:multiLevelType w:val="hybridMultilevel"/>
    <w:tmpl w:val="38FCA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81AFD"/>
    <w:multiLevelType w:val="hybridMultilevel"/>
    <w:tmpl w:val="CEFAC9A8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B2DD5"/>
    <w:multiLevelType w:val="hybridMultilevel"/>
    <w:tmpl w:val="8AC4F8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93C80"/>
    <w:multiLevelType w:val="hybridMultilevel"/>
    <w:tmpl w:val="F3C686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041C3"/>
    <w:multiLevelType w:val="hybridMultilevel"/>
    <w:tmpl w:val="F16C573A"/>
    <w:lvl w:ilvl="0" w:tplc="4BD828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C13001"/>
    <w:multiLevelType w:val="hybridMultilevel"/>
    <w:tmpl w:val="60AAEAFC"/>
    <w:lvl w:ilvl="0" w:tplc="040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C66B7"/>
    <w:multiLevelType w:val="hybridMultilevel"/>
    <w:tmpl w:val="D58853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D1DE1"/>
    <w:multiLevelType w:val="hybridMultilevel"/>
    <w:tmpl w:val="EBA4B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8727A5"/>
    <w:multiLevelType w:val="hybridMultilevel"/>
    <w:tmpl w:val="4FEC6E1E"/>
    <w:lvl w:ilvl="0" w:tplc="E31682E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9F5323"/>
    <w:multiLevelType w:val="hybridMultilevel"/>
    <w:tmpl w:val="33C09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11"/>
  </w:num>
  <w:num w:numId="5">
    <w:abstractNumId w:val="8"/>
  </w:num>
  <w:num w:numId="6">
    <w:abstractNumId w:val="5"/>
  </w:num>
  <w:num w:numId="7">
    <w:abstractNumId w:val="4"/>
  </w:num>
  <w:num w:numId="8">
    <w:abstractNumId w:val="14"/>
  </w:num>
  <w:num w:numId="9">
    <w:abstractNumId w:val="3"/>
  </w:num>
  <w:num w:numId="10">
    <w:abstractNumId w:val="2"/>
  </w:num>
  <w:num w:numId="11">
    <w:abstractNumId w:val="12"/>
  </w:num>
  <w:num w:numId="12">
    <w:abstractNumId w:val="7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1EB"/>
    <w:rsid w:val="00000717"/>
    <w:rsid w:val="000024AE"/>
    <w:rsid w:val="00004C21"/>
    <w:rsid w:val="00007FF7"/>
    <w:rsid w:val="00010719"/>
    <w:rsid w:val="00011227"/>
    <w:rsid w:val="000116C1"/>
    <w:rsid w:val="000141E1"/>
    <w:rsid w:val="0001747E"/>
    <w:rsid w:val="00020F17"/>
    <w:rsid w:val="00021001"/>
    <w:rsid w:val="0002246A"/>
    <w:rsid w:val="0002247D"/>
    <w:rsid w:val="00022DF7"/>
    <w:rsid w:val="00024A7D"/>
    <w:rsid w:val="00026375"/>
    <w:rsid w:val="000263A9"/>
    <w:rsid w:val="000279C0"/>
    <w:rsid w:val="00031179"/>
    <w:rsid w:val="00034B1A"/>
    <w:rsid w:val="00035E9B"/>
    <w:rsid w:val="000361F1"/>
    <w:rsid w:val="00044009"/>
    <w:rsid w:val="0004412B"/>
    <w:rsid w:val="000459D5"/>
    <w:rsid w:val="000460B4"/>
    <w:rsid w:val="00047519"/>
    <w:rsid w:val="0005149B"/>
    <w:rsid w:val="00052E07"/>
    <w:rsid w:val="000565BF"/>
    <w:rsid w:val="0005688E"/>
    <w:rsid w:val="00056F58"/>
    <w:rsid w:val="000571D2"/>
    <w:rsid w:val="00060788"/>
    <w:rsid w:val="00060C8E"/>
    <w:rsid w:val="00060E16"/>
    <w:rsid w:val="00062405"/>
    <w:rsid w:val="000633AE"/>
    <w:rsid w:val="0006464E"/>
    <w:rsid w:val="00066D34"/>
    <w:rsid w:val="000701CE"/>
    <w:rsid w:val="00072FE3"/>
    <w:rsid w:val="00073884"/>
    <w:rsid w:val="00074A63"/>
    <w:rsid w:val="00076B1B"/>
    <w:rsid w:val="00077BC8"/>
    <w:rsid w:val="00087119"/>
    <w:rsid w:val="00090149"/>
    <w:rsid w:val="000923A3"/>
    <w:rsid w:val="00092979"/>
    <w:rsid w:val="00092FFA"/>
    <w:rsid w:val="00093A7B"/>
    <w:rsid w:val="00093B33"/>
    <w:rsid w:val="00094518"/>
    <w:rsid w:val="00095C6B"/>
    <w:rsid w:val="000978AC"/>
    <w:rsid w:val="000A0893"/>
    <w:rsid w:val="000A0DFB"/>
    <w:rsid w:val="000A1A63"/>
    <w:rsid w:val="000A1AF2"/>
    <w:rsid w:val="000A307F"/>
    <w:rsid w:val="000A4B03"/>
    <w:rsid w:val="000A63C2"/>
    <w:rsid w:val="000A7D10"/>
    <w:rsid w:val="000B039C"/>
    <w:rsid w:val="000B1207"/>
    <w:rsid w:val="000B2429"/>
    <w:rsid w:val="000B3B00"/>
    <w:rsid w:val="000B610A"/>
    <w:rsid w:val="000C174C"/>
    <w:rsid w:val="000C195B"/>
    <w:rsid w:val="000C3D9E"/>
    <w:rsid w:val="000C3F39"/>
    <w:rsid w:val="000C45BE"/>
    <w:rsid w:val="000C4766"/>
    <w:rsid w:val="000C5951"/>
    <w:rsid w:val="000C5EF4"/>
    <w:rsid w:val="000D1F25"/>
    <w:rsid w:val="000D2B94"/>
    <w:rsid w:val="000D36EE"/>
    <w:rsid w:val="000D4C1E"/>
    <w:rsid w:val="000D72AA"/>
    <w:rsid w:val="000E13A1"/>
    <w:rsid w:val="000E40BE"/>
    <w:rsid w:val="000E7142"/>
    <w:rsid w:val="000E78BE"/>
    <w:rsid w:val="000F0498"/>
    <w:rsid w:val="000F254B"/>
    <w:rsid w:val="000F2DA9"/>
    <w:rsid w:val="000F36E8"/>
    <w:rsid w:val="000F4951"/>
    <w:rsid w:val="000F499C"/>
    <w:rsid w:val="000F4D77"/>
    <w:rsid w:val="000F7C71"/>
    <w:rsid w:val="00100B0D"/>
    <w:rsid w:val="00100F5E"/>
    <w:rsid w:val="00103783"/>
    <w:rsid w:val="00106BB9"/>
    <w:rsid w:val="001073CA"/>
    <w:rsid w:val="0010767C"/>
    <w:rsid w:val="0011074A"/>
    <w:rsid w:val="0011079C"/>
    <w:rsid w:val="001109A1"/>
    <w:rsid w:val="00112DB4"/>
    <w:rsid w:val="001139E7"/>
    <w:rsid w:val="001148E9"/>
    <w:rsid w:val="001175E4"/>
    <w:rsid w:val="00117B5F"/>
    <w:rsid w:val="00120160"/>
    <w:rsid w:val="00121BF6"/>
    <w:rsid w:val="00122412"/>
    <w:rsid w:val="00124FA9"/>
    <w:rsid w:val="0012642F"/>
    <w:rsid w:val="00131E1A"/>
    <w:rsid w:val="00131F1A"/>
    <w:rsid w:val="00132064"/>
    <w:rsid w:val="00133791"/>
    <w:rsid w:val="00133F8E"/>
    <w:rsid w:val="00135C74"/>
    <w:rsid w:val="001376EB"/>
    <w:rsid w:val="00140A6E"/>
    <w:rsid w:val="00140BD4"/>
    <w:rsid w:val="0014351D"/>
    <w:rsid w:val="00143B92"/>
    <w:rsid w:val="00143D95"/>
    <w:rsid w:val="00144217"/>
    <w:rsid w:val="00150459"/>
    <w:rsid w:val="00150FE4"/>
    <w:rsid w:val="00151B71"/>
    <w:rsid w:val="00153117"/>
    <w:rsid w:val="00153E5D"/>
    <w:rsid w:val="001542C7"/>
    <w:rsid w:val="001559F2"/>
    <w:rsid w:val="00156835"/>
    <w:rsid w:val="001632DA"/>
    <w:rsid w:val="0016421E"/>
    <w:rsid w:val="00166EAB"/>
    <w:rsid w:val="00173017"/>
    <w:rsid w:val="00173DFC"/>
    <w:rsid w:val="001805B3"/>
    <w:rsid w:val="00180918"/>
    <w:rsid w:val="0018333B"/>
    <w:rsid w:val="00183DB3"/>
    <w:rsid w:val="00184A4B"/>
    <w:rsid w:val="00186268"/>
    <w:rsid w:val="00190C48"/>
    <w:rsid w:val="00190CFF"/>
    <w:rsid w:val="001925D8"/>
    <w:rsid w:val="00194BFA"/>
    <w:rsid w:val="00195E4C"/>
    <w:rsid w:val="00195EDF"/>
    <w:rsid w:val="00196CED"/>
    <w:rsid w:val="001A06DA"/>
    <w:rsid w:val="001A14BB"/>
    <w:rsid w:val="001A2D08"/>
    <w:rsid w:val="001A787F"/>
    <w:rsid w:val="001B0A78"/>
    <w:rsid w:val="001B0FB8"/>
    <w:rsid w:val="001B1C41"/>
    <w:rsid w:val="001B2A10"/>
    <w:rsid w:val="001B3FC9"/>
    <w:rsid w:val="001B56FF"/>
    <w:rsid w:val="001B7422"/>
    <w:rsid w:val="001B79E3"/>
    <w:rsid w:val="001B7B47"/>
    <w:rsid w:val="001B7C7A"/>
    <w:rsid w:val="001B7E3C"/>
    <w:rsid w:val="001C018A"/>
    <w:rsid w:val="001C09E4"/>
    <w:rsid w:val="001C1896"/>
    <w:rsid w:val="001C387B"/>
    <w:rsid w:val="001C4443"/>
    <w:rsid w:val="001C76EA"/>
    <w:rsid w:val="001D28E2"/>
    <w:rsid w:val="001D38A3"/>
    <w:rsid w:val="001D4C72"/>
    <w:rsid w:val="001D55C0"/>
    <w:rsid w:val="001D55C4"/>
    <w:rsid w:val="001D5E31"/>
    <w:rsid w:val="001D76A6"/>
    <w:rsid w:val="001E02F9"/>
    <w:rsid w:val="001E3A36"/>
    <w:rsid w:val="001E3CC5"/>
    <w:rsid w:val="001E6077"/>
    <w:rsid w:val="001F0DA4"/>
    <w:rsid w:val="001F216D"/>
    <w:rsid w:val="001F29CB"/>
    <w:rsid w:val="001F345E"/>
    <w:rsid w:val="002018CD"/>
    <w:rsid w:val="00201D18"/>
    <w:rsid w:val="002034A1"/>
    <w:rsid w:val="002041DD"/>
    <w:rsid w:val="002048F6"/>
    <w:rsid w:val="00205B20"/>
    <w:rsid w:val="00206390"/>
    <w:rsid w:val="00206F51"/>
    <w:rsid w:val="00207870"/>
    <w:rsid w:val="00207DFF"/>
    <w:rsid w:val="0021039B"/>
    <w:rsid w:val="00211273"/>
    <w:rsid w:val="00211E4B"/>
    <w:rsid w:val="00213D68"/>
    <w:rsid w:val="00220C4C"/>
    <w:rsid w:val="00222131"/>
    <w:rsid w:val="00222465"/>
    <w:rsid w:val="00222F14"/>
    <w:rsid w:val="00225C42"/>
    <w:rsid w:val="00230226"/>
    <w:rsid w:val="00230DFD"/>
    <w:rsid w:val="00232899"/>
    <w:rsid w:val="002337E2"/>
    <w:rsid w:val="00234458"/>
    <w:rsid w:val="002349D2"/>
    <w:rsid w:val="00234AC5"/>
    <w:rsid w:val="00234C23"/>
    <w:rsid w:val="00234F68"/>
    <w:rsid w:val="0023502B"/>
    <w:rsid w:val="00235FE8"/>
    <w:rsid w:val="00236651"/>
    <w:rsid w:val="00236CF0"/>
    <w:rsid w:val="00236F58"/>
    <w:rsid w:val="00237673"/>
    <w:rsid w:val="00243B9C"/>
    <w:rsid w:val="00244B7B"/>
    <w:rsid w:val="00246A29"/>
    <w:rsid w:val="00246D6F"/>
    <w:rsid w:val="00246DCE"/>
    <w:rsid w:val="00247AEF"/>
    <w:rsid w:val="002502ED"/>
    <w:rsid w:val="0025044E"/>
    <w:rsid w:val="002513EA"/>
    <w:rsid w:val="00251495"/>
    <w:rsid w:val="0025213F"/>
    <w:rsid w:val="00252588"/>
    <w:rsid w:val="00252E76"/>
    <w:rsid w:val="0025319B"/>
    <w:rsid w:val="00253238"/>
    <w:rsid w:val="00253400"/>
    <w:rsid w:val="002573EE"/>
    <w:rsid w:val="00260016"/>
    <w:rsid w:val="002627D5"/>
    <w:rsid w:val="0026401A"/>
    <w:rsid w:val="0026471B"/>
    <w:rsid w:val="00264E09"/>
    <w:rsid w:val="00266A7A"/>
    <w:rsid w:val="0026729A"/>
    <w:rsid w:val="002674D6"/>
    <w:rsid w:val="002724D3"/>
    <w:rsid w:val="002727F2"/>
    <w:rsid w:val="0027294F"/>
    <w:rsid w:val="00276E4A"/>
    <w:rsid w:val="002827C5"/>
    <w:rsid w:val="00282FF4"/>
    <w:rsid w:val="00283D85"/>
    <w:rsid w:val="0028401B"/>
    <w:rsid w:val="00284A71"/>
    <w:rsid w:val="00285687"/>
    <w:rsid w:val="00286187"/>
    <w:rsid w:val="002867CC"/>
    <w:rsid w:val="00286B07"/>
    <w:rsid w:val="0028771E"/>
    <w:rsid w:val="00290562"/>
    <w:rsid w:val="00291106"/>
    <w:rsid w:val="00294C7F"/>
    <w:rsid w:val="002968B5"/>
    <w:rsid w:val="002972EC"/>
    <w:rsid w:val="002A1676"/>
    <w:rsid w:val="002A568F"/>
    <w:rsid w:val="002A5B09"/>
    <w:rsid w:val="002A6195"/>
    <w:rsid w:val="002A6D26"/>
    <w:rsid w:val="002B0C5D"/>
    <w:rsid w:val="002B0D4B"/>
    <w:rsid w:val="002B0DF4"/>
    <w:rsid w:val="002B16B7"/>
    <w:rsid w:val="002B299F"/>
    <w:rsid w:val="002B30D4"/>
    <w:rsid w:val="002C0941"/>
    <w:rsid w:val="002C11B3"/>
    <w:rsid w:val="002C11F8"/>
    <w:rsid w:val="002C36FB"/>
    <w:rsid w:val="002C4D91"/>
    <w:rsid w:val="002C527A"/>
    <w:rsid w:val="002C5C78"/>
    <w:rsid w:val="002C7D70"/>
    <w:rsid w:val="002D2651"/>
    <w:rsid w:val="002D2E7C"/>
    <w:rsid w:val="002D31F2"/>
    <w:rsid w:val="002D35B7"/>
    <w:rsid w:val="002D3AB7"/>
    <w:rsid w:val="002D410C"/>
    <w:rsid w:val="002D47D2"/>
    <w:rsid w:val="002D5044"/>
    <w:rsid w:val="002D514A"/>
    <w:rsid w:val="002D51F5"/>
    <w:rsid w:val="002E0AB2"/>
    <w:rsid w:val="002E3837"/>
    <w:rsid w:val="002E3F60"/>
    <w:rsid w:val="002E5345"/>
    <w:rsid w:val="002E5C6B"/>
    <w:rsid w:val="002E6D25"/>
    <w:rsid w:val="002E6D7E"/>
    <w:rsid w:val="002E6E16"/>
    <w:rsid w:val="002F0593"/>
    <w:rsid w:val="002F20EE"/>
    <w:rsid w:val="002F26E7"/>
    <w:rsid w:val="002F2DE9"/>
    <w:rsid w:val="002F4260"/>
    <w:rsid w:val="002F44A6"/>
    <w:rsid w:val="002F4F86"/>
    <w:rsid w:val="002F6338"/>
    <w:rsid w:val="002F7682"/>
    <w:rsid w:val="002F7A1C"/>
    <w:rsid w:val="003034EB"/>
    <w:rsid w:val="00303D19"/>
    <w:rsid w:val="0030442B"/>
    <w:rsid w:val="00304EC9"/>
    <w:rsid w:val="00306539"/>
    <w:rsid w:val="0030745D"/>
    <w:rsid w:val="003108BF"/>
    <w:rsid w:val="00311619"/>
    <w:rsid w:val="00311B31"/>
    <w:rsid w:val="00312516"/>
    <w:rsid w:val="00312617"/>
    <w:rsid w:val="0031438C"/>
    <w:rsid w:val="0031688A"/>
    <w:rsid w:val="003201EB"/>
    <w:rsid w:val="00320433"/>
    <w:rsid w:val="003205BA"/>
    <w:rsid w:val="00322861"/>
    <w:rsid w:val="00325323"/>
    <w:rsid w:val="00327C53"/>
    <w:rsid w:val="00331729"/>
    <w:rsid w:val="00331C6A"/>
    <w:rsid w:val="00333BFF"/>
    <w:rsid w:val="0033435B"/>
    <w:rsid w:val="0033707E"/>
    <w:rsid w:val="0034151E"/>
    <w:rsid w:val="00345FA8"/>
    <w:rsid w:val="0034644F"/>
    <w:rsid w:val="003522D3"/>
    <w:rsid w:val="00354608"/>
    <w:rsid w:val="00356C16"/>
    <w:rsid w:val="00357D87"/>
    <w:rsid w:val="0036107D"/>
    <w:rsid w:val="00362DD0"/>
    <w:rsid w:val="00366A0D"/>
    <w:rsid w:val="00371D93"/>
    <w:rsid w:val="00371DF3"/>
    <w:rsid w:val="00372B7C"/>
    <w:rsid w:val="00372E7B"/>
    <w:rsid w:val="00373A69"/>
    <w:rsid w:val="003746EF"/>
    <w:rsid w:val="0037593A"/>
    <w:rsid w:val="00382572"/>
    <w:rsid w:val="00384F8F"/>
    <w:rsid w:val="00385F34"/>
    <w:rsid w:val="003866C5"/>
    <w:rsid w:val="00386D5F"/>
    <w:rsid w:val="00387986"/>
    <w:rsid w:val="00394724"/>
    <w:rsid w:val="00394926"/>
    <w:rsid w:val="00395470"/>
    <w:rsid w:val="003A0043"/>
    <w:rsid w:val="003A17D7"/>
    <w:rsid w:val="003A1F22"/>
    <w:rsid w:val="003A227C"/>
    <w:rsid w:val="003A28D3"/>
    <w:rsid w:val="003A29E5"/>
    <w:rsid w:val="003A3795"/>
    <w:rsid w:val="003A4368"/>
    <w:rsid w:val="003A45A8"/>
    <w:rsid w:val="003A4DE1"/>
    <w:rsid w:val="003A66DE"/>
    <w:rsid w:val="003A7862"/>
    <w:rsid w:val="003A7A91"/>
    <w:rsid w:val="003A7B4F"/>
    <w:rsid w:val="003B0ADE"/>
    <w:rsid w:val="003B1D81"/>
    <w:rsid w:val="003B20C0"/>
    <w:rsid w:val="003B21C3"/>
    <w:rsid w:val="003B2734"/>
    <w:rsid w:val="003B461E"/>
    <w:rsid w:val="003B6157"/>
    <w:rsid w:val="003B61B8"/>
    <w:rsid w:val="003B6486"/>
    <w:rsid w:val="003C0A73"/>
    <w:rsid w:val="003C15C1"/>
    <w:rsid w:val="003C20B8"/>
    <w:rsid w:val="003C3B6F"/>
    <w:rsid w:val="003D1B9B"/>
    <w:rsid w:val="003D283F"/>
    <w:rsid w:val="003D4933"/>
    <w:rsid w:val="003D576C"/>
    <w:rsid w:val="003D622A"/>
    <w:rsid w:val="003E071F"/>
    <w:rsid w:val="003E0D77"/>
    <w:rsid w:val="003E160B"/>
    <w:rsid w:val="003E1FEC"/>
    <w:rsid w:val="003E22B1"/>
    <w:rsid w:val="003E497E"/>
    <w:rsid w:val="003E7C14"/>
    <w:rsid w:val="003E7FB6"/>
    <w:rsid w:val="003F0112"/>
    <w:rsid w:val="003F07AC"/>
    <w:rsid w:val="003F08C4"/>
    <w:rsid w:val="003F1487"/>
    <w:rsid w:val="003F1F21"/>
    <w:rsid w:val="003F2656"/>
    <w:rsid w:val="003F4EE7"/>
    <w:rsid w:val="003F62F4"/>
    <w:rsid w:val="003F761A"/>
    <w:rsid w:val="0040087B"/>
    <w:rsid w:val="00401A67"/>
    <w:rsid w:val="00401EBC"/>
    <w:rsid w:val="00402145"/>
    <w:rsid w:val="00404BAC"/>
    <w:rsid w:val="004051D7"/>
    <w:rsid w:val="00405C07"/>
    <w:rsid w:val="00406FBE"/>
    <w:rsid w:val="004070D5"/>
    <w:rsid w:val="004070E9"/>
    <w:rsid w:val="00407AA4"/>
    <w:rsid w:val="00410A9E"/>
    <w:rsid w:val="00411CB8"/>
    <w:rsid w:val="004129A0"/>
    <w:rsid w:val="00413B78"/>
    <w:rsid w:val="00416F09"/>
    <w:rsid w:val="00421999"/>
    <w:rsid w:val="004356E3"/>
    <w:rsid w:val="00440A49"/>
    <w:rsid w:val="004412FD"/>
    <w:rsid w:val="00442A05"/>
    <w:rsid w:val="004430BC"/>
    <w:rsid w:val="00443970"/>
    <w:rsid w:val="00443EE2"/>
    <w:rsid w:val="00446E6C"/>
    <w:rsid w:val="00450E44"/>
    <w:rsid w:val="004537BE"/>
    <w:rsid w:val="00453E8D"/>
    <w:rsid w:val="0045488B"/>
    <w:rsid w:val="004554E3"/>
    <w:rsid w:val="00456721"/>
    <w:rsid w:val="00456C96"/>
    <w:rsid w:val="0045704D"/>
    <w:rsid w:val="00457FC6"/>
    <w:rsid w:val="00462F9D"/>
    <w:rsid w:val="00463F0E"/>
    <w:rsid w:val="00464681"/>
    <w:rsid w:val="0046496F"/>
    <w:rsid w:val="00465470"/>
    <w:rsid w:val="00467248"/>
    <w:rsid w:val="00467507"/>
    <w:rsid w:val="004715D9"/>
    <w:rsid w:val="004735B6"/>
    <w:rsid w:val="00480145"/>
    <w:rsid w:val="00483139"/>
    <w:rsid w:val="0048453C"/>
    <w:rsid w:val="00486D8E"/>
    <w:rsid w:val="004876A9"/>
    <w:rsid w:val="00490429"/>
    <w:rsid w:val="0049121E"/>
    <w:rsid w:val="00491D5F"/>
    <w:rsid w:val="0049275F"/>
    <w:rsid w:val="00493D8D"/>
    <w:rsid w:val="0049693E"/>
    <w:rsid w:val="004969F0"/>
    <w:rsid w:val="00497ACF"/>
    <w:rsid w:val="004A02F3"/>
    <w:rsid w:val="004A0885"/>
    <w:rsid w:val="004A1FC2"/>
    <w:rsid w:val="004A27F6"/>
    <w:rsid w:val="004A3C72"/>
    <w:rsid w:val="004A44C4"/>
    <w:rsid w:val="004A4CCC"/>
    <w:rsid w:val="004A5053"/>
    <w:rsid w:val="004B07B7"/>
    <w:rsid w:val="004B0E4D"/>
    <w:rsid w:val="004B2249"/>
    <w:rsid w:val="004B47BF"/>
    <w:rsid w:val="004B6388"/>
    <w:rsid w:val="004B6AB2"/>
    <w:rsid w:val="004C11F7"/>
    <w:rsid w:val="004C28D9"/>
    <w:rsid w:val="004C37D8"/>
    <w:rsid w:val="004C3A1C"/>
    <w:rsid w:val="004C3C23"/>
    <w:rsid w:val="004C4F5E"/>
    <w:rsid w:val="004D0DB7"/>
    <w:rsid w:val="004D42B8"/>
    <w:rsid w:val="004D42BC"/>
    <w:rsid w:val="004D5860"/>
    <w:rsid w:val="004D586B"/>
    <w:rsid w:val="004D6F4D"/>
    <w:rsid w:val="004D729A"/>
    <w:rsid w:val="004D7347"/>
    <w:rsid w:val="004E0E40"/>
    <w:rsid w:val="004E16E6"/>
    <w:rsid w:val="004E5AC6"/>
    <w:rsid w:val="004E7F2C"/>
    <w:rsid w:val="004F0C98"/>
    <w:rsid w:val="004F1B42"/>
    <w:rsid w:val="004F2C56"/>
    <w:rsid w:val="004F4C3A"/>
    <w:rsid w:val="004F5063"/>
    <w:rsid w:val="004F5799"/>
    <w:rsid w:val="004F72E3"/>
    <w:rsid w:val="005016BF"/>
    <w:rsid w:val="005054EA"/>
    <w:rsid w:val="005062D5"/>
    <w:rsid w:val="005067BC"/>
    <w:rsid w:val="005071EA"/>
    <w:rsid w:val="0051282D"/>
    <w:rsid w:val="005130C8"/>
    <w:rsid w:val="0052116B"/>
    <w:rsid w:val="00521432"/>
    <w:rsid w:val="0052150A"/>
    <w:rsid w:val="00523DB1"/>
    <w:rsid w:val="00524FC9"/>
    <w:rsid w:val="005274F2"/>
    <w:rsid w:val="00530654"/>
    <w:rsid w:val="005315CD"/>
    <w:rsid w:val="00532290"/>
    <w:rsid w:val="00536985"/>
    <w:rsid w:val="00536F84"/>
    <w:rsid w:val="00537DC3"/>
    <w:rsid w:val="00540630"/>
    <w:rsid w:val="005430FE"/>
    <w:rsid w:val="0054374B"/>
    <w:rsid w:val="00546CE7"/>
    <w:rsid w:val="0054786F"/>
    <w:rsid w:val="0054798B"/>
    <w:rsid w:val="00551BB8"/>
    <w:rsid w:val="00552948"/>
    <w:rsid w:val="00552F68"/>
    <w:rsid w:val="005541F4"/>
    <w:rsid w:val="00555B3C"/>
    <w:rsid w:val="00555C84"/>
    <w:rsid w:val="00557E13"/>
    <w:rsid w:val="00560425"/>
    <w:rsid w:val="00564742"/>
    <w:rsid w:val="00566AE9"/>
    <w:rsid w:val="00567B98"/>
    <w:rsid w:val="00573908"/>
    <w:rsid w:val="0057444B"/>
    <w:rsid w:val="005748F9"/>
    <w:rsid w:val="00582013"/>
    <w:rsid w:val="005820D0"/>
    <w:rsid w:val="00582D13"/>
    <w:rsid w:val="00583A46"/>
    <w:rsid w:val="00583AD3"/>
    <w:rsid w:val="00585D1D"/>
    <w:rsid w:val="00585FC8"/>
    <w:rsid w:val="0059473F"/>
    <w:rsid w:val="005951DB"/>
    <w:rsid w:val="00597B06"/>
    <w:rsid w:val="005A3E37"/>
    <w:rsid w:val="005A4C68"/>
    <w:rsid w:val="005A6BC7"/>
    <w:rsid w:val="005A6C89"/>
    <w:rsid w:val="005A72D0"/>
    <w:rsid w:val="005B101D"/>
    <w:rsid w:val="005B1C3E"/>
    <w:rsid w:val="005B3A70"/>
    <w:rsid w:val="005B44DB"/>
    <w:rsid w:val="005B458D"/>
    <w:rsid w:val="005B4C3A"/>
    <w:rsid w:val="005B503E"/>
    <w:rsid w:val="005B5D37"/>
    <w:rsid w:val="005C01DB"/>
    <w:rsid w:val="005C1D5B"/>
    <w:rsid w:val="005C45BA"/>
    <w:rsid w:val="005C57A4"/>
    <w:rsid w:val="005C7F06"/>
    <w:rsid w:val="005D0976"/>
    <w:rsid w:val="005D0D7C"/>
    <w:rsid w:val="005D173D"/>
    <w:rsid w:val="005D18CC"/>
    <w:rsid w:val="005D393F"/>
    <w:rsid w:val="005D3F2C"/>
    <w:rsid w:val="005D4775"/>
    <w:rsid w:val="005D72DD"/>
    <w:rsid w:val="005E230B"/>
    <w:rsid w:val="005E2C0D"/>
    <w:rsid w:val="005E4044"/>
    <w:rsid w:val="005E70DE"/>
    <w:rsid w:val="005F19CF"/>
    <w:rsid w:val="005F36B3"/>
    <w:rsid w:val="005F4150"/>
    <w:rsid w:val="005F4C2C"/>
    <w:rsid w:val="005F7A9F"/>
    <w:rsid w:val="005F7D7D"/>
    <w:rsid w:val="006029F7"/>
    <w:rsid w:val="00602AF5"/>
    <w:rsid w:val="00603957"/>
    <w:rsid w:val="00604DAC"/>
    <w:rsid w:val="00605572"/>
    <w:rsid w:val="00606503"/>
    <w:rsid w:val="0061178A"/>
    <w:rsid w:val="00612206"/>
    <w:rsid w:val="00612587"/>
    <w:rsid w:val="00613E9C"/>
    <w:rsid w:val="00615E65"/>
    <w:rsid w:val="00615F73"/>
    <w:rsid w:val="006214A8"/>
    <w:rsid w:val="006219FC"/>
    <w:rsid w:val="00621C3F"/>
    <w:rsid w:val="006221B4"/>
    <w:rsid w:val="00622DF0"/>
    <w:rsid w:val="0062400C"/>
    <w:rsid w:val="00624395"/>
    <w:rsid w:val="006265E1"/>
    <w:rsid w:val="00630689"/>
    <w:rsid w:val="006308C5"/>
    <w:rsid w:val="00630DE7"/>
    <w:rsid w:val="0063317F"/>
    <w:rsid w:val="006337F2"/>
    <w:rsid w:val="00633BA0"/>
    <w:rsid w:val="00635B50"/>
    <w:rsid w:val="00635BDC"/>
    <w:rsid w:val="00637641"/>
    <w:rsid w:val="00637B10"/>
    <w:rsid w:val="00640983"/>
    <w:rsid w:val="00646A15"/>
    <w:rsid w:val="00647FA7"/>
    <w:rsid w:val="00653578"/>
    <w:rsid w:val="0065402F"/>
    <w:rsid w:val="00654C0F"/>
    <w:rsid w:val="00654ED7"/>
    <w:rsid w:val="00655300"/>
    <w:rsid w:val="00660C5F"/>
    <w:rsid w:val="00665AE4"/>
    <w:rsid w:val="00665B3F"/>
    <w:rsid w:val="006708A1"/>
    <w:rsid w:val="006717F9"/>
    <w:rsid w:val="00672AAC"/>
    <w:rsid w:val="00672CE9"/>
    <w:rsid w:val="00676942"/>
    <w:rsid w:val="00676AF1"/>
    <w:rsid w:val="006770D0"/>
    <w:rsid w:val="006850C0"/>
    <w:rsid w:val="006862F5"/>
    <w:rsid w:val="0068641D"/>
    <w:rsid w:val="0068774D"/>
    <w:rsid w:val="006878D1"/>
    <w:rsid w:val="00687EAC"/>
    <w:rsid w:val="006911C2"/>
    <w:rsid w:val="00694BBF"/>
    <w:rsid w:val="006A1729"/>
    <w:rsid w:val="006A1D69"/>
    <w:rsid w:val="006A34E7"/>
    <w:rsid w:val="006A42DD"/>
    <w:rsid w:val="006A7142"/>
    <w:rsid w:val="006A772E"/>
    <w:rsid w:val="006A7883"/>
    <w:rsid w:val="006A7A16"/>
    <w:rsid w:val="006B245E"/>
    <w:rsid w:val="006B3219"/>
    <w:rsid w:val="006B5301"/>
    <w:rsid w:val="006B5573"/>
    <w:rsid w:val="006B5E75"/>
    <w:rsid w:val="006B6A14"/>
    <w:rsid w:val="006B7924"/>
    <w:rsid w:val="006B7A49"/>
    <w:rsid w:val="006C0B2C"/>
    <w:rsid w:val="006C2707"/>
    <w:rsid w:val="006C4018"/>
    <w:rsid w:val="006C71BF"/>
    <w:rsid w:val="006D337C"/>
    <w:rsid w:val="006D4A29"/>
    <w:rsid w:val="006D6E3C"/>
    <w:rsid w:val="006D7D7E"/>
    <w:rsid w:val="006D7F52"/>
    <w:rsid w:val="006E1E4C"/>
    <w:rsid w:val="006E3C57"/>
    <w:rsid w:val="006E3D25"/>
    <w:rsid w:val="006E51A7"/>
    <w:rsid w:val="006E5E54"/>
    <w:rsid w:val="006E7271"/>
    <w:rsid w:val="006E7875"/>
    <w:rsid w:val="006F3C04"/>
    <w:rsid w:val="006F5491"/>
    <w:rsid w:val="006F5AA1"/>
    <w:rsid w:val="006F5F20"/>
    <w:rsid w:val="006F7994"/>
    <w:rsid w:val="007000C7"/>
    <w:rsid w:val="00704160"/>
    <w:rsid w:val="007068E8"/>
    <w:rsid w:val="00707B6B"/>
    <w:rsid w:val="00707D0B"/>
    <w:rsid w:val="007100D9"/>
    <w:rsid w:val="007107B3"/>
    <w:rsid w:val="00711C1C"/>
    <w:rsid w:val="0071557C"/>
    <w:rsid w:val="00715EFF"/>
    <w:rsid w:val="007160F6"/>
    <w:rsid w:val="0071759A"/>
    <w:rsid w:val="007200D2"/>
    <w:rsid w:val="00721B0B"/>
    <w:rsid w:val="0072270F"/>
    <w:rsid w:val="00722749"/>
    <w:rsid w:val="00723414"/>
    <w:rsid w:val="00723D0A"/>
    <w:rsid w:val="00725592"/>
    <w:rsid w:val="007257CF"/>
    <w:rsid w:val="007261FB"/>
    <w:rsid w:val="00732D8F"/>
    <w:rsid w:val="00732EB7"/>
    <w:rsid w:val="00734C85"/>
    <w:rsid w:val="00736D84"/>
    <w:rsid w:val="00737F53"/>
    <w:rsid w:val="0074060F"/>
    <w:rsid w:val="00743616"/>
    <w:rsid w:val="00745B9E"/>
    <w:rsid w:val="007464E0"/>
    <w:rsid w:val="007465BD"/>
    <w:rsid w:val="00747482"/>
    <w:rsid w:val="0075117A"/>
    <w:rsid w:val="00752DEE"/>
    <w:rsid w:val="00753ADA"/>
    <w:rsid w:val="00757701"/>
    <w:rsid w:val="00761EB8"/>
    <w:rsid w:val="00765843"/>
    <w:rsid w:val="00770A8C"/>
    <w:rsid w:val="00772CD5"/>
    <w:rsid w:val="0077409C"/>
    <w:rsid w:val="00775648"/>
    <w:rsid w:val="00775D4B"/>
    <w:rsid w:val="00780272"/>
    <w:rsid w:val="0078166A"/>
    <w:rsid w:val="00782CE2"/>
    <w:rsid w:val="00782D8C"/>
    <w:rsid w:val="007857E7"/>
    <w:rsid w:val="007862A5"/>
    <w:rsid w:val="00786C67"/>
    <w:rsid w:val="00787958"/>
    <w:rsid w:val="007902A6"/>
    <w:rsid w:val="007902DE"/>
    <w:rsid w:val="00790432"/>
    <w:rsid w:val="0079203E"/>
    <w:rsid w:val="00794CDD"/>
    <w:rsid w:val="00795403"/>
    <w:rsid w:val="007A202B"/>
    <w:rsid w:val="007A2E47"/>
    <w:rsid w:val="007A4661"/>
    <w:rsid w:val="007A4D59"/>
    <w:rsid w:val="007A6EEB"/>
    <w:rsid w:val="007A770F"/>
    <w:rsid w:val="007B10BF"/>
    <w:rsid w:val="007B20C0"/>
    <w:rsid w:val="007B31AD"/>
    <w:rsid w:val="007B3B0A"/>
    <w:rsid w:val="007B486B"/>
    <w:rsid w:val="007B6039"/>
    <w:rsid w:val="007C1328"/>
    <w:rsid w:val="007C1F59"/>
    <w:rsid w:val="007C26CE"/>
    <w:rsid w:val="007C6617"/>
    <w:rsid w:val="007C6712"/>
    <w:rsid w:val="007C7AE5"/>
    <w:rsid w:val="007C7BE3"/>
    <w:rsid w:val="007D2649"/>
    <w:rsid w:val="007D2A85"/>
    <w:rsid w:val="007D39B3"/>
    <w:rsid w:val="007D4026"/>
    <w:rsid w:val="007D4041"/>
    <w:rsid w:val="007D490D"/>
    <w:rsid w:val="007D5192"/>
    <w:rsid w:val="007E1D4C"/>
    <w:rsid w:val="007E3949"/>
    <w:rsid w:val="007E422B"/>
    <w:rsid w:val="007E49B5"/>
    <w:rsid w:val="007E6741"/>
    <w:rsid w:val="007E6DC8"/>
    <w:rsid w:val="007E6E8E"/>
    <w:rsid w:val="007F146A"/>
    <w:rsid w:val="007F3CBE"/>
    <w:rsid w:val="007F6AF9"/>
    <w:rsid w:val="008003F8"/>
    <w:rsid w:val="0080047B"/>
    <w:rsid w:val="00800DBB"/>
    <w:rsid w:val="00801208"/>
    <w:rsid w:val="008026DB"/>
    <w:rsid w:val="00807285"/>
    <w:rsid w:val="00807D52"/>
    <w:rsid w:val="00810443"/>
    <w:rsid w:val="00811A6E"/>
    <w:rsid w:val="00814D30"/>
    <w:rsid w:val="00815DB8"/>
    <w:rsid w:val="00817627"/>
    <w:rsid w:val="00822AB2"/>
    <w:rsid w:val="00824982"/>
    <w:rsid w:val="0082607A"/>
    <w:rsid w:val="0082664D"/>
    <w:rsid w:val="00830190"/>
    <w:rsid w:val="00831504"/>
    <w:rsid w:val="00831941"/>
    <w:rsid w:val="00833958"/>
    <w:rsid w:val="00833F92"/>
    <w:rsid w:val="00835316"/>
    <w:rsid w:val="008378C3"/>
    <w:rsid w:val="0084016E"/>
    <w:rsid w:val="00840EE7"/>
    <w:rsid w:val="008430B3"/>
    <w:rsid w:val="00843F03"/>
    <w:rsid w:val="0084691C"/>
    <w:rsid w:val="0085045A"/>
    <w:rsid w:val="00851E13"/>
    <w:rsid w:val="00852666"/>
    <w:rsid w:val="00853276"/>
    <w:rsid w:val="008537BF"/>
    <w:rsid w:val="008544CE"/>
    <w:rsid w:val="008610CF"/>
    <w:rsid w:val="00861C39"/>
    <w:rsid w:val="00861FC6"/>
    <w:rsid w:val="00862C2E"/>
    <w:rsid w:val="00864237"/>
    <w:rsid w:val="008644E7"/>
    <w:rsid w:val="00864D06"/>
    <w:rsid w:val="00866817"/>
    <w:rsid w:val="0086701A"/>
    <w:rsid w:val="00867CF2"/>
    <w:rsid w:val="00872540"/>
    <w:rsid w:val="0087298B"/>
    <w:rsid w:val="00873011"/>
    <w:rsid w:val="00876926"/>
    <w:rsid w:val="00876E29"/>
    <w:rsid w:val="00876F68"/>
    <w:rsid w:val="008819B1"/>
    <w:rsid w:val="008819E8"/>
    <w:rsid w:val="0088331F"/>
    <w:rsid w:val="008846C4"/>
    <w:rsid w:val="00890426"/>
    <w:rsid w:val="00891FE4"/>
    <w:rsid w:val="008920AB"/>
    <w:rsid w:val="00893693"/>
    <w:rsid w:val="00893E34"/>
    <w:rsid w:val="0089674B"/>
    <w:rsid w:val="0089740E"/>
    <w:rsid w:val="008A3D5E"/>
    <w:rsid w:val="008A403F"/>
    <w:rsid w:val="008A4E38"/>
    <w:rsid w:val="008A6514"/>
    <w:rsid w:val="008B0ED3"/>
    <w:rsid w:val="008B1A1A"/>
    <w:rsid w:val="008B3920"/>
    <w:rsid w:val="008B4534"/>
    <w:rsid w:val="008B6B6F"/>
    <w:rsid w:val="008C0D1E"/>
    <w:rsid w:val="008C29AB"/>
    <w:rsid w:val="008C57DA"/>
    <w:rsid w:val="008C5FF9"/>
    <w:rsid w:val="008C6237"/>
    <w:rsid w:val="008C6BA6"/>
    <w:rsid w:val="008D03DD"/>
    <w:rsid w:val="008D0E2F"/>
    <w:rsid w:val="008D365C"/>
    <w:rsid w:val="008D5EBD"/>
    <w:rsid w:val="008E16CB"/>
    <w:rsid w:val="008E2C52"/>
    <w:rsid w:val="008E2E08"/>
    <w:rsid w:val="008E3099"/>
    <w:rsid w:val="008E5088"/>
    <w:rsid w:val="008E51A4"/>
    <w:rsid w:val="008E7CCB"/>
    <w:rsid w:val="008F245F"/>
    <w:rsid w:val="008F3992"/>
    <w:rsid w:val="008F461D"/>
    <w:rsid w:val="008F61EA"/>
    <w:rsid w:val="008F71CE"/>
    <w:rsid w:val="008F7D80"/>
    <w:rsid w:val="00900122"/>
    <w:rsid w:val="0090030A"/>
    <w:rsid w:val="00900A3C"/>
    <w:rsid w:val="0090133C"/>
    <w:rsid w:val="009022A6"/>
    <w:rsid w:val="0090248E"/>
    <w:rsid w:val="00903095"/>
    <w:rsid w:val="009039C5"/>
    <w:rsid w:val="00905128"/>
    <w:rsid w:val="0090643D"/>
    <w:rsid w:val="00910D84"/>
    <w:rsid w:val="00910DDE"/>
    <w:rsid w:val="00915B81"/>
    <w:rsid w:val="00915CE4"/>
    <w:rsid w:val="009175F4"/>
    <w:rsid w:val="00917693"/>
    <w:rsid w:val="00917914"/>
    <w:rsid w:val="00917E87"/>
    <w:rsid w:val="00921B39"/>
    <w:rsid w:val="009235A7"/>
    <w:rsid w:val="00923C63"/>
    <w:rsid w:val="009250E8"/>
    <w:rsid w:val="00925BCF"/>
    <w:rsid w:val="00926511"/>
    <w:rsid w:val="00926B64"/>
    <w:rsid w:val="0093244A"/>
    <w:rsid w:val="00932B34"/>
    <w:rsid w:val="00933976"/>
    <w:rsid w:val="00933B70"/>
    <w:rsid w:val="009370DF"/>
    <w:rsid w:val="00937CB3"/>
    <w:rsid w:val="0094025B"/>
    <w:rsid w:val="00943C24"/>
    <w:rsid w:val="0094528E"/>
    <w:rsid w:val="00946560"/>
    <w:rsid w:val="00946ADA"/>
    <w:rsid w:val="00947C01"/>
    <w:rsid w:val="00951668"/>
    <w:rsid w:val="00951C22"/>
    <w:rsid w:val="00951E0E"/>
    <w:rsid w:val="0095341F"/>
    <w:rsid w:val="009541E9"/>
    <w:rsid w:val="0095437C"/>
    <w:rsid w:val="0095438D"/>
    <w:rsid w:val="00954737"/>
    <w:rsid w:val="00955B86"/>
    <w:rsid w:val="00956C63"/>
    <w:rsid w:val="00957380"/>
    <w:rsid w:val="00960041"/>
    <w:rsid w:val="00961BF5"/>
    <w:rsid w:val="00962921"/>
    <w:rsid w:val="00963293"/>
    <w:rsid w:val="009636DE"/>
    <w:rsid w:val="00965E2D"/>
    <w:rsid w:val="009668DC"/>
    <w:rsid w:val="00967A68"/>
    <w:rsid w:val="00971A1B"/>
    <w:rsid w:val="00971EB2"/>
    <w:rsid w:val="0097304C"/>
    <w:rsid w:val="00975116"/>
    <w:rsid w:val="009772F2"/>
    <w:rsid w:val="00977E30"/>
    <w:rsid w:val="00980E47"/>
    <w:rsid w:val="00981655"/>
    <w:rsid w:val="009821A5"/>
    <w:rsid w:val="009825DA"/>
    <w:rsid w:val="00982BF9"/>
    <w:rsid w:val="00983A65"/>
    <w:rsid w:val="00984D31"/>
    <w:rsid w:val="00985A76"/>
    <w:rsid w:val="00986780"/>
    <w:rsid w:val="00990AF8"/>
    <w:rsid w:val="00991ABF"/>
    <w:rsid w:val="00992B6B"/>
    <w:rsid w:val="00992E5E"/>
    <w:rsid w:val="00993B0E"/>
    <w:rsid w:val="00993B55"/>
    <w:rsid w:val="00993ECC"/>
    <w:rsid w:val="0099665A"/>
    <w:rsid w:val="009A1E2D"/>
    <w:rsid w:val="009A281C"/>
    <w:rsid w:val="009A46C7"/>
    <w:rsid w:val="009A6058"/>
    <w:rsid w:val="009A6537"/>
    <w:rsid w:val="009A6F4F"/>
    <w:rsid w:val="009B0AC0"/>
    <w:rsid w:val="009B0E46"/>
    <w:rsid w:val="009B199F"/>
    <w:rsid w:val="009B2993"/>
    <w:rsid w:val="009B2C3C"/>
    <w:rsid w:val="009B50C3"/>
    <w:rsid w:val="009B5250"/>
    <w:rsid w:val="009B6596"/>
    <w:rsid w:val="009B6683"/>
    <w:rsid w:val="009C02BD"/>
    <w:rsid w:val="009C0760"/>
    <w:rsid w:val="009C1D74"/>
    <w:rsid w:val="009C2EE9"/>
    <w:rsid w:val="009C2FA4"/>
    <w:rsid w:val="009C30C6"/>
    <w:rsid w:val="009C35C5"/>
    <w:rsid w:val="009C748C"/>
    <w:rsid w:val="009C7F22"/>
    <w:rsid w:val="009D009F"/>
    <w:rsid w:val="009D046C"/>
    <w:rsid w:val="009D059A"/>
    <w:rsid w:val="009D3574"/>
    <w:rsid w:val="009D3A7E"/>
    <w:rsid w:val="009D3BAD"/>
    <w:rsid w:val="009D4106"/>
    <w:rsid w:val="009D5CE3"/>
    <w:rsid w:val="009D5FAE"/>
    <w:rsid w:val="009E0FCE"/>
    <w:rsid w:val="009E1125"/>
    <w:rsid w:val="009E1606"/>
    <w:rsid w:val="009E1755"/>
    <w:rsid w:val="009E1E28"/>
    <w:rsid w:val="009E2DEE"/>
    <w:rsid w:val="009E3603"/>
    <w:rsid w:val="009E3699"/>
    <w:rsid w:val="009E56EB"/>
    <w:rsid w:val="009E58C4"/>
    <w:rsid w:val="009E7134"/>
    <w:rsid w:val="009F01E0"/>
    <w:rsid w:val="009F12DA"/>
    <w:rsid w:val="009F3170"/>
    <w:rsid w:val="009F4E19"/>
    <w:rsid w:val="009F56E1"/>
    <w:rsid w:val="009F6403"/>
    <w:rsid w:val="00A01295"/>
    <w:rsid w:val="00A03196"/>
    <w:rsid w:val="00A03D8B"/>
    <w:rsid w:val="00A06DBB"/>
    <w:rsid w:val="00A07430"/>
    <w:rsid w:val="00A109C9"/>
    <w:rsid w:val="00A11DDD"/>
    <w:rsid w:val="00A13799"/>
    <w:rsid w:val="00A1433B"/>
    <w:rsid w:val="00A14583"/>
    <w:rsid w:val="00A200B9"/>
    <w:rsid w:val="00A20976"/>
    <w:rsid w:val="00A2216B"/>
    <w:rsid w:val="00A2361B"/>
    <w:rsid w:val="00A2442A"/>
    <w:rsid w:val="00A24885"/>
    <w:rsid w:val="00A264CB"/>
    <w:rsid w:val="00A3321E"/>
    <w:rsid w:val="00A351E8"/>
    <w:rsid w:val="00A35FBF"/>
    <w:rsid w:val="00A37A3B"/>
    <w:rsid w:val="00A37C8A"/>
    <w:rsid w:val="00A440AE"/>
    <w:rsid w:val="00A44369"/>
    <w:rsid w:val="00A46D08"/>
    <w:rsid w:val="00A470D1"/>
    <w:rsid w:val="00A504B2"/>
    <w:rsid w:val="00A51735"/>
    <w:rsid w:val="00A5211A"/>
    <w:rsid w:val="00A521EF"/>
    <w:rsid w:val="00A5352F"/>
    <w:rsid w:val="00A55D75"/>
    <w:rsid w:val="00A56B7C"/>
    <w:rsid w:val="00A57852"/>
    <w:rsid w:val="00A60E53"/>
    <w:rsid w:val="00A610AD"/>
    <w:rsid w:val="00A61E3F"/>
    <w:rsid w:val="00A63E36"/>
    <w:rsid w:val="00A67220"/>
    <w:rsid w:val="00A70681"/>
    <w:rsid w:val="00A7132A"/>
    <w:rsid w:val="00A71872"/>
    <w:rsid w:val="00A71C2C"/>
    <w:rsid w:val="00A80C7B"/>
    <w:rsid w:val="00A835F3"/>
    <w:rsid w:val="00A83D27"/>
    <w:rsid w:val="00A846AC"/>
    <w:rsid w:val="00A8544F"/>
    <w:rsid w:val="00A867F9"/>
    <w:rsid w:val="00A874C1"/>
    <w:rsid w:val="00A87E11"/>
    <w:rsid w:val="00A91CDB"/>
    <w:rsid w:val="00A92A9C"/>
    <w:rsid w:val="00A93994"/>
    <w:rsid w:val="00A96649"/>
    <w:rsid w:val="00AA1C28"/>
    <w:rsid w:val="00AA3DC2"/>
    <w:rsid w:val="00AA74AF"/>
    <w:rsid w:val="00AB003E"/>
    <w:rsid w:val="00AB0173"/>
    <w:rsid w:val="00AB64D7"/>
    <w:rsid w:val="00AC18B1"/>
    <w:rsid w:val="00AC1A4D"/>
    <w:rsid w:val="00AC2570"/>
    <w:rsid w:val="00AC31AE"/>
    <w:rsid w:val="00AC3BAB"/>
    <w:rsid w:val="00AC4582"/>
    <w:rsid w:val="00AC66E9"/>
    <w:rsid w:val="00AC66EA"/>
    <w:rsid w:val="00AC79BD"/>
    <w:rsid w:val="00AD04D8"/>
    <w:rsid w:val="00AD05F1"/>
    <w:rsid w:val="00AD1F85"/>
    <w:rsid w:val="00AD4F44"/>
    <w:rsid w:val="00AD60B0"/>
    <w:rsid w:val="00AD6558"/>
    <w:rsid w:val="00AD734B"/>
    <w:rsid w:val="00AD774F"/>
    <w:rsid w:val="00AE0347"/>
    <w:rsid w:val="00AE0A1E"/>
    <w:rsid w:val="00AE0CDF"/>
    <w:rsid w:val="00AE2140"/>
    <w:rsid w:val="00AE396B"/>
    <w:rsid w:val="00AE51BF"/>
    <w:rsid w:val="00AE5E2B"/>
    <w:rsid w:val="00AE6A0F"/>
    <w:rsid w:val="00AE700C"/>
    <w:rsid w:val="00AF2A1A"/>
    <w:rsid w:val="00AF348A"/>
    <w:rsid w:val="00AF3DD0"/>
    <w:rsid w:val="00AF4B22"/>
    <w:rsid w:val="00AF4D99"/>
    <w:rsid w:val="00AF5785"/>
    <w:rsid w:val="00AF5F4F"/>
    <w:rsid w:val="00AF6397"/>
    <w:rsid w:val="00AF674B"/>
    <w:rsid w:val="00AF7B66"/>
    <w:rsid w:val="00B00FE8"/>
    <w:rsid w:val="00B03D63"/>
    <w:rsid w:val="00B054B6"/>
    <w:rsid w:val="00B05817"/>
    <w:rsid w:val="00B06B29"/>
    <w:rsid w:val="00B10D53"/>
    <w:rsid w:val="00B12098"/>
    <w:rsid w:val="00B135B9"/>
    <w:rsid w:val="00B1386D"/>
    <w:rsid w:val="00B14066"/>
    <w:rsid w:val="00B142CF"/>
    <w:rsid w:val="00B143FF"/>
    <w:rsid w:val="00B15D69"/>
    <w:rsid w:val="00B16DB4"/>
    <w:rsid w:val="00B16FB6"/>
    <w:rsid w:val="00B214D8"/>
    <w:rsid w:val="00B2174B"/>
    <w:rsid w:val="00B21B26"/>
    <w:rsid w:val="00B224CA"/>
    <w:rsid w:val="00B22794"/>
    <w:rsid w:val="00B22F9A"/>
    <w:rsid w:val="00B25DD9"/>
    <w:rsid w:val="00B27465"/>
    <w:rsid w:val="00B326E7"/>
    <w:rsid w:val="00B33C75"/>
    <w:rsid w:val="00B36604"/>
    <w:rsid w:val="00B417E3"/>
    <w:rsid w:val="00B42A2B"/>
    <w:rsid w:val="00B42DF9"/>
    <w:rsid w:val="00B432F3"/>
    <w:rsid w:val="00B43C9D"/>
    <w:rsid w:val="00B443CA"/>
    <w:rsid w:val="00B44A19"/>
    <w:rsid w:val="00B450CD"/>
    <w:rsid w:val="00B45C55"/>
    <w:rsid w:val="00B46843"/>
    <w:rsid w:val="00B47D45"/>
    <w:rsid w:val="00B51D90"/>
    <w:rsid w:val="00B5260D"/>
    <w:rsid w:val="00B53D5C"/>
    <w:rsid w:val="00B60C46"/>
    <w:rsid w:val="00B64BC6"/>
    <w:rsid w:val="00B66409"/>
    <w:rsid w:val="00B67BF4"/>
    <w:rsid w:val="00B71B16"/>
    <w:rsid w:val="00B7372F"/>
    <w:rsid w:val="00B7401C"/>
    <w:rsid w:val="00B75256"/>
    <w:rsid w:val="00B7600A"/>
    <w:rsid w:val="00B77124"/>
    <w:rsid w:val="00B812E4"/>
    <w:rsid w:val="00B82003"/>
    <w:rsid w:val="00B83AC0"/>
    <w:rsid w:val="00B83D1B"/>
    <w:rsid w:val="00B85142"/>
    <w:rsid w:val="00B85C22"/>
    <w:rsid w:val="00B9236B"/>
    <w:rsid w:val="00B94299"/>
    <w:rsid w:val="00B955AA"/>
    <w:rsid w:val="00B96389"/>
    <w:rsid w:val="00BA196F"/>
    <w:rsid w:val="00BA1A53"/>
    <w:rsid w:val="00BA1CBD"/>
    <w:rsid w:val="00BB0810"/>
    <w:rsid w:val="00BB0C19"/>
    <w:rsid w:val="00BB21D9"/>
    <w:rsid w:val="00BB22C8"/>
    <w:rsid w:val="00BB2CA2"/>
    <w:rsid w:val="00BB4A0A"/>
    <w:rsid w:val="00BB503C"/>
    <w:rsid w:val="00BB66A9"/>
    <w:rsid w:val="00BB66D1"/>
    <w:rsid w:val="00BB6964"/>
    <w:rsid w:val="00BC2CCB"/>
    <w:rsid w:val="00BC3CFD"/>
    <w:rsid w:val="00BC4821"/>
    <w:rsid w:val="00BC4ECB"/>
    <w:rsid w:val="00BC52C1"/>
    <w:rsid w:val="00BC5A87"/>
    <w:rsid w:val="00BC6649"/>
    <w:rsid w:val="00BC7305"/>
    <w:rsid w:val="00BD05E3"/>
    <w:rsid w:val="00BD4085"/>
    <w:rsid w:val="00BD5507"/>
    <w:rsid w:val="00BD5B72"/>
    <w:rsid w:val="00BD60E1"/>
    <w:rsid w:val="00BD6A17"/>
    <w:rsid w:val="00BD6EEF"/>
    <w:rsid w:val="00BD7A1F"/>
    <w:rsid w:val="00BE26E0"/>
    <w:rsid w:val="00BE3FFC"/>
    <w:rsid w:val="00BE4563"/>
    <w:rsid w:val="00BE4969"/>
    <w:rsid w:val="00BE79A3"/>
    <w:rsid w:val="00BF25D0"/>
    <w:rsid w:val="00BF3F3C"/>
    <w:rsid w:val="00BF51BC"/>
    <w:rsid w:val="00C02A6E"/>
    <w:rsid w:val="00C02AF2"/>
    <w:rsid w:val="00C05072"/>
    <w:rsid w:val="00C05B36"/>
    <w:rsid w:val="00C06284"/>
    <w:rsid w:val="00C07993"/>
    <w:rsid w:val="00C1031D"/>
    <w:rsid w:val="00C124C3"/>
    <w:rsid w:val="00C12777"/>
    <w:rsid w:val="00C12BB7"/>
    <w:rsid w:val="00C15CAD"/>
    <w:rsid w:val="00C17ECE"/>
    <w:rsid w:val="00C17F7C"/>
    <w:rsid w:val="00C21AD0"/>
    <w:rsid w:val="00C21E38"/>
    <w:rsid w:val="00C23B28"/>
    <w:rsid w:val="00C23FBF"/>
    <w:rsid w:val="00C2523E"/>
    <w:rsid w:val="00C25951"/>
    <w:rsid w:val="00C32878"/>
    <w:rsid w:val="00C32DE6"/>
    <w:rsid w:val="00C34BD0"/>
    <w:rsid w:val="00C353AB"/>
    <w:rsid w:val="00C40BE2"/>
    <w:rsid w:val="00C40BFB"/>
    <w:rsid w:val="00C40F00"/>
    <w:rsid w:val="00C419FE"/>
    <w:rsid w:val="00C420A7"/>
    <w:rsid w:val="00C4321E"/>
    <w:rsid w:val="00C44FBE"/>
    <w:rsid w:val="00C45D8C"/>
    <w:rsid w:val="00C45F8A"/>
    <w:rsid w:val="00C473C8"/>
    <w:rsid w:val="00C50B1D"/>
    <w:rsid w:val="00C51731"/>
    <w:rsid w:val="00C51875"/>
    <w:rsid w:val="00C5268D"/>
    <w:rsid w:val="00C529FB"/>
    <w:rsid w:val="00C52E0D"/>
    <w:rsid w:val="00C52EC5"/>
    <w:rsid w:val="00C558B3"/>
    <w:rsid w:val="00C56655"/>
    <w:rsid w:val="00C5666E"/>
    <w:rsid w:val="00C57019"/>
    <w:rsid w:val="00C570B1"/>
    <w:rsid w:val="00C57BD7"/>
    <w:rsid w:val="00C60196"/>
    <w:rsid w:val="00C6313E"/>
    <w:rsid w:val="00C631FF"/>
    <w:rsid w:val="00C63E08"/>
    <w:rsid w:val="00C64A4E"/>
    <w:rsid w:val="00C65E67"/>
    <w:rsid w:val="00C65E6D"/>
    <w:rsid w:val="00C664B3"/>
    <w:rsid w:val="00C70C1C"/>
    <w:rsid w:val="00C720BB"/>
    <w:rsid w:val="00C72F9E"/>
    <w:rsid w:val="00C76BBF"/>
    <w:rsid w:val="00C80041"/>
    <w:rsid w:val="00C82A2D"/>
    <w:rsid w:val="00C82E8E"/>
    <w:rsid w:val="00C87A78"/>
    <w:rsid w:val="00C900A0"/>
    <w:rsid w:val="00C90215"/>
    <w:rsid w:val="00C90C47"/>
    <w:rsid w:val="00C94A6E"/>
    <w:rsid w:val="00C94F52"/>
    <w:rsid w:val="00CA00B7"/>
    <w:rsid w:val="00CA2B54"/>
    <w:rsid w:val="00CA405B"/>
    <w:rsid w:val="00CA4431"/>
    <w:rsid w:val="00CA5262"/>
    <w:rsid w:val="00CA5353"/>
    <w:rsid w:val="00CB087A"/>
    <w:rsid w:val="00CB54F3"/>
    <w:rsid w:val="00CB5BA3"/>
    <w:rsid w:val="00CB5CAC"/>
    <w:rsid w:val="00CB6FEC"/>
    <w:rsid w:val="00CC25DB"/>
    <w:rsid w:val="00CD0997"/>
    <w:rsid w:val="00CD0B05"/>
    <w:rsid w:val="00CD0ECF"/>
    <w:rsid w:val="00CD2BFC"/>
    <w:rsid w:val="00CD2D91"/>
    <w:rsid w:val="00CD44AB"/>
    <w:rsid w:val="00CD4928"/>
    <w:rsid w:val="00CD4DE4"/>
    <w:rsid w:val="00CD6982"/>
    <w:rsid w:val="00CD7790"/>
    <w:rsid w:val="00CE0A5F"/>
    <w:rsid w:val="00CE1795"/>
    <w:rsid w:val="00CE2C9C"/>
    <w:rsid w:val="00CE46A6"/>
    <w:rsid w:val="00CE4EAA"/>
    <w:rsid w:val="00CE52B6"/>
    <w:rsid w:val="00CE6DC4"/>
    <w:rsid w:val="00CF02D2"/>
    <w:rsid w:val="00CF1C37"/>
    <w:rsid w:val="00CF3703"/>
    <w:rsid w:val="00CF3731"/>
    <w:rsid w:val="00CF3820"/>
    <w:rsid w:val="00CF5F54"/>
    <w:rsid w:val="00CF62C8"/>
    <w:rsid w:val="00CF6B80"/>
    <w:rsid w:val="00CF724F"/>
    <w:rsid w:val="00CF76C1"/>
    <w:rsid w:val="00D0071B"/>
    <w:rsid w:val="00D012F0"/>
    <w:rsid w:val="00D01DBF"/>
    <w:rsid w:val="00D05110"/>
    <w:rsid w:val="00D05EB1"/>
    <w:rsid w:val="00D07FD7"/>
    <w:rsid w:val="00D1055D"/>
    <w:rsid w:val="00D12F78"/>
    <w:rsid w:val="00D13404"/>
    <w:rsid w:val="00D13DD8"/>
    <w:rsid w:val="00D15573"/>
    <w:rsid w:val="00D15BED"/>
    <w:rsid w:val="00D2052E"/>
    <w:rsid w:val="00D212D7"/>
    <w:rsid w:val="00D21475"/>
    <w:rsid w:val="00D219D8"/>
    <w:rsid w:val="00D253A9"/>
    <w:rsid w:val="00D30631"/>
    <w:rsid w:val="00D3124D"/>
    <w:rsid w:val="00D31AFF"/>
    <w:rsid w:val="00D3286A"/>
    <w:rsid w:val="00D330F3"/>
    <w:rsid w:val="00D3382D"/>
    <w:rsid w:val="00D340E5"/>
    <w:rsid w:val="00D34319"/>
    <w:rsid w:val="00D3479E"/>
    <w:rsid w:val="00D372AB"/>
    <w:rsid w:val="00D40DC7"/>
    <w:rsid w:val="00D45CE6"/>
    <w:rsid w:val="00D45DE2"/>
    <w:rsid w:val="00D46327"/>
    <w:rsid w:val="00D4790B"/>
    <w:rsid w:val="00D4796B"/>
    <w:rsid w:val="00D50204"/>
    <w:rsid w:val="00D50ED8"/>
    <w:rsid w:val="00D52DCA"/>
    <w:rsid w:val="00D53654"/>
    <w:rsid w:val="00D54D42"/>
    <w:rsid w:val="00D55C33"/>
    <w:rsid w:val="00D56744"/>
    <w:rsid w:val="00D57E85"/>
    <w:rsid w:val="00D61564"/>
    <w:rsid w:val="00D638DA"/>
    <w:rsid w:val="00D64516"/>
    <w:rsid w:val="00D64CB5"/>
    <w:rsid w:val="00D67357"/>
    <w:rsid w:val="00D7034E"/>
    <w:rsid w:val="00D71498"/>
    <w:rsid w:val="00D7236F"/>
    <w:rsid w:val="00D72C9C"/>
    <w:rsid w:val="00D74B1C"/>
    <w:rsid w:val="00D81C1B"/>
    <w:rsid w:val="00D83689"/>
    <w:rsid w:val="00D9281D"/>
    <w:rsid w:val="00D931BA"/>
    <w:rsid w:val="00D94449"/>
    <w:rsid w:val="00D9447E"/>
    <w:rsid w:val="00D95D0B"/>
    <w:rsid w:val="00D9648F"/>
    <w:rsid w:val="00D971A0"/>
    <w:rsid w:val="00D97466"/>
    <w:rsid w:val="00D975A0"/>
    <w:rsid w:val="00DA030D"/>
    <w:rsid w:val="00DA0B5D"/>
    <w:rsid w:val="00DA0BDA"/>
    <w:rsid w:val="00DA160D"/>
    <w:rsid w:val="00DA1630"/>
    <w:rsid w:val="00DA2600"/>
    <w:rsid w:val="00DA3C88"/>
    <w:rsid w:val="00DA4D40"/>
    <w:rsid w:val="00DA5226"/>
    <w:rsid w:val="00DA569B"/>
    <w:rsid w:val="00DA5AE5"/>
    <w:rsid w:val="00DA6D75"/>
    <w:rsid w:val="00DA78FE"/>
    <w:rsid w:val="00DB2F86"/>
    <w:rsid w:val="00DB382F"/>
    <w:rsid w:val="00DB6058"/>
    <w:rsid w:val="00DB6E71"/>
    <w:rsid w:val="00DB72A3"/>
    <w:rsid w:val="00DB7B18"/>
    <w:rsid w:val="00DC0087"/>
    <w:rsid w:val="00DC0628"/>
    <w:rsid w:val="00DC1281"/>
    <w:rsid w:val="00DC18A3"/>
    <w:rsid w:val="00DC28E3"/>
    <w:rsid w:val="00DC2BFF"/>
    <w:rsid w:val="00DC759C"/>
    <w:rsid w:val="00DD10CF"/>
    <w:rsid w:val="00DD2993"/>
    <w:rsid w:val="00DD32CF"/>
    <w:rsid w:val="00DD3FAA"/>
    <w:rsid w:val="00DD53CE"/>
    <w:rsid w:val="00DD6E60"/>
    <w:rsid w:val="00DD70A7"/>
    <w:rsid w:val="00DE0AAB"/>
    <w:rsid w:val="00DE0BBD"/>
    <w:rsid w:val="00DE1B31"/>
    <w:rsid w:val="00DE21F5"/>
    <w:rsid w:val="00DE27C6"/>
    <w:rsid w:val="00DE2EA0"/>
    <w:rsid w:val="00DE7927"/>
    <w:rsid w:val="00DF271D"/>
    <w:rsid w:val="00DF4846"/>
    <w:rsid w:val="00DF52E6"/>
    <w:rsid w:val="00DF597A"/>
    <w:rsid w:val="00DF7E9A"/>
    <w:rsid w:val="00E003AA"/>
    <w:rsid w:val="00E01F9F"/>
    <w:rsid w:val="00E024FE"/>
    <w:rsid w:val="00E02EBB"/>
    <w:rsid w:val="00E0519C"/>
    <w:rsid w:val="00E07B03"/>
    <w:rsid w:val="00E1030E"/>
    <w:rsid w:val="00E136E6"/>
    <w:rsid w:val="00E13806"/>
    <w:rsid w:val="00E142D6"/>
    <w:rsid w:val="00E1474B"/>
    <w:rsid w:val="00E15991"/>
    <w:rsid w:val="00E173E4"/>
    <w:rsid w:val="00E17DC8"/>
    <w:rsid w:val="00E20308"/>
    <w:rsid w:val="00E214D3"/>
    <w:rsid w:val="00E21F41"/>
    <w:rsid w:val="00E22157"/>
    <w:rsid w:val="00E2395E"/>
    <w:rsid w:val="00E25419"/>
    <w:rsid w:val="00E25AAC"/>
    <w:rsid w:val="00E26304"/>
    <w:rsid w:val="00E30098"/>
    <w:rsid w:val="00E306D8"/>
    <w:rsid w:val="00E31B4F"/>
    <w:rsid w:val="00E31D61"/>
    <w:rsid w:val="00E32077"/>
    <w:rsid w:val="00E32478"/>
    <w:rsid w:val="00E33E79"/>
    <w:rsid w:val="00E33EC2"/>
    <w:rsid w:val="00E33FCF"/>
    <w:rsid w:val="00E36680"/>
    <w:rsid w:val="00E375F2"/>
    <w:rsid w:val="00E37670"/>
    <w:rsid w:val="00E378C7"/>
    <w:rsid w:val="00E41602"/>
    <w:rsid w:val="00E4192A"/>
    <w:rsid w:val="00E42025"/>
    <w:rsid w:val="00E428B1"/>
    <w:rsid w:val="00E42BB6"/>
    <w:rsid w:val="00E457CE"/>
    <w:rsid w:val="00E501D6"/>
    <w:rsid w:val="00E51BB8"/>
    <w:rsid w:val="00E51E1E"/>
    <w:rsid w:val="00E53BFB"/>
    <w:rsid w:val="00E53CA3"/>
    <w:rsid w:val="00E54396"/>
    <w:rsid w:val="00E61B57"/>
    <w:rsid w:val="00E63388"/>
    <w:rsid w:val="00E64273"/>
    <w:rsid w:val="00E64649"/>
    <w:rsid w:val="00E65962"/>
    <w:rsid w:val="00E65A29"/>
    <w:rsid w:val="00E70DB5"/>
    <w:rsid w:val="00E71C61"/>
    <w:rsid w:val="00E770A9"/>
    <w:rsid w:val="00E77FD9"/>
    <w:rsid w:val="00E802DF"/>
    <w:rsid w:val="00E84ADE"/>
    <w:rsid w:val="00E84C66"/>
    <w:rsid w:val="00E8612F"/>
    <w:rsid w:val="00E8670A"/>
    <w:rsid w:val="00E8787D"/>
    <w:rsid w:val="00E9097E"/>
    <w:rsid w:val="00E91774"/>
    <w:rsid w:val="00E92D3F"/>
    <w:rsid w:val="00E940E1"/>
    <w:rsid w:val="00E94D3C"/>
    <w:rsid w:val="00E9597F"/>
    <w:rsid w:val="00E96B9E"/>
    <w:rsid w:val="00E971CA"/>
    <w:rsid w:val="00EA049F"/>
    <w:rsid w:val="00EA4DD8"/>
    <w:rsid w:val="00EA6660"/>
    <w:rsid w:val="00EA6F02"/>
    <w:rsid w:val="00EB0B9F"/>
    <w:rsid w:val="00EB3001"/>
    <w:rsid w:val="00EB458B"/>
    <w:rsid w:val="00EB5B65"/>
    <w:rsid w:val="00EC081C"/>
    <w:rsid w:val="00EC2D91"/>
    <w:rsid w:val="00EC4DB5"/>
    <w:rsid w:val="00EC5D9B"/>
    <w:rsid w:val="00EC6F27"/>
    <w:rsid w:val="00EC774F"/>
    <w:rsid w:val="00ED12C5"/>
    <w:rsid w:val="00ED4E78"/>
    <w:rsid w:val="00ED5303"/>
    <w:rsid w:val="00ED7DCB"/>
    <w:rsid w:val="00EE18DC"/>
    <w:rsid w:val="00EE21A4"/>
    <w:rsid w:val="00EE2631"/>
    <w:rsid w:val="00EE3903"/>
    <w:rsid w:val="00EF2EF4"/>
    <w:rsid w:val="00EF384C"/>
    <w:rsid w:val="00EF3A49"/>
    <w:rsid w:val="00EF553B"/>
    <w:rsid w:val="00EF5A5E"/>
    <w:rsid w:val="00F00CC1"/>
    <w:rsid w:val="00F01919"/>
    <w:rsid w:val="00F0272F"/>
    <w:rsid w:val="00F0301E"/>
    <w:rsid w:val="00F03BF6"/>
    <w:rsid w:val="00F05825"/>
    <w:rsid w:val="00F0589C"/>
    <w:rsid w:val="00F05ED6"/>
    <w:rsid w:val="00F05F75"/>
    <w:rsid w:val="00F07512"/>
    <w:rsid w:val="00F1008C"/>
    <w:rsid w:val="00F100A7"/>
    <w:rsid w:val="00F10BDE"/>
    <w:rsid w:val="00F12155"/>
    <w:rsid w:val="00F13716"/>
    <w:rsid w:val="00F138B5"/>
    <w:rsid w:val="00F13EE6"/>
    <w:rsid w:val="00F17E77"/>
    <w:rsid w:val="00F2138D"/>
    <w:rsid w:val="00F21620"/>
    <w:rsid w:val="00F221A5"/>
    <w:rsid w:val="00F22CA0"/>
    <w:rsid w:val="00F23203"/>
    <w:rsid w:val="00F233B9"/>
    <w:rsid w:val="00F23637"/>
    <w:rsid w:val="00F2531A"/>
    <w:rsid w:val="00F25D08"/>
    <w:rsid w:val="00F25E12"/>
    <w:rsid w:val="00F26C35"/>
    <w:rsid w:val="00F27069"/>
    <w:rsid w:val="00F32372"/>
    <w:rsid w:val="00F32CE8"/>
    <w:rsid w:val="00F3301C"/>
    <w:rsid w:val="00F33782"/>
    <w:rsid w:val="00F344FE"/>
    <w:rsid w:val="00F40629"/>
    <w:rsid w:val="00F428C5"/>
    <w:rsid w:val="00F42BE3"/>
    <w:rsid w:val="00F44CD2"/>
    <w:rsid w:val="00F4687B"/>
    <w:rsid w:val="00F46E32"/>
    <w:rsid w:val="00F472B5"/>
    <w:rsid w:val="00F5063C"/>
    <w:rsid w:val="00F509CE"/>
    <w:rsid w:val="00F50F77"/>
    <w:rsid w:val="00F54B68"/>
    <w:rsid w:val="00F556C4"/>
    <w:rsid w:val="00F5595E"/>
    <w:rsid w:val="00F56E90"/>
    <w:rsid w:val="00F61157"/>
    <w:rsid w:val="00F63FDB"/>
    <w:rsid w:val="00F67221"/>
    <w:rsid w:val="00F675C9"/>
    <w:rsid w:val="00F711FA"/>
    <w:rsid w:val="00F735A8"/>
    <w:rsid w:val="00F76AE2"/>
    <w:rsid w:val="00F7711D"/>
    <w:rsid w:val="00F80BBE"/>
    <w:rsid w:val="00F80D2F"/>
    <w:rsid w:val="00F81457"/>
    <w:rsid w:val="00F83829"/>
    <w:rsid w:val="00F83AD3"/>
    <w:rsid w:val="00F83F18"/>
    <w:rsid w:val="00F841A0"/>
    <w:rsid w:val="00F901BC"/>
    <w:rsid w:val="00F9201B"/>
    <w:rsid w:val="00F92ECB"/>
    <w:rsid w:val="00F93F78"/>
    <w:rsid w:val="00F9452B"/>
    <w:rsid w:val="00F95959"/>
    <w:rsid w:val="00F96925"/>
    <w:rsid w:val="00F97E20"/>
    <w:rsid w:val="00FA2B27"/>
    <w:rsid w:val="00FA3938"/>
    <w:rsid w:val="00FA4255"/>
    <w:rsid w:val="00FA5CC1"/>
    <w:rsid w:val="00FA605C"/>
    <w:rsid w:val="00FB14D7"/>
    <w:rsid w:val="00FB4907"/>
    <w:rsid w:val="00FC546A"/>
    <w:rsid w:val="00FC5A84"/>
    <w:rsid w:val="00FC6414"/>
    <w:rsid w:val="00FD0D40"/>
    <w:rsid w:val="00FD0D96"/>
    <w:rsid w:val="00FD1BAA"/>
    <w:rsid w:val="00FD4C8A"/>
    <w:rsid w:val="00FD726A"/>
    <w:rsid w:val="00FD77EA"/>
    <w:rsid w:val="00FE05CE"/>
    <w:rsid w:val="00FE46D7"/>
    <w:rsid w:val="00FE4C6C"/>
    <w:rsid w:val="00FE6EA7"/>
    <w:rsid w:val="00FE6F74"/>
    <w:rsid w:val="00FE7A8D"/>
    <w:rsid w:val="00FF36FA"/>
    <w:rsid w:val="00FF3746"/>
    <w:rsid w:val="00FF4ADB"/>
    <w:rsid w:val="00FF559C"/>
    <w:rsid w:val="00FF671C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417F0C"/>
  <w15:docId w15:val="{9D98DD9F-94E2-40C5-9546-98C47F63D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27C6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,Odstavec se seznamem2,List Paragraph,Fiche List Paragraph,List Paragraph (Czech Tourism),Odstavec_muj,Nad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character" w:customStyle="1" w:styleId="bold">
    <w:name w:val="bold"/>
    <w:rsid w:val="00A3321E"/>
  </w:style>
  <w:style w:type="character" w:styleId="Odkaznakoment">
    <w:name w:val="annotation reference"/>
    <w:basedOn w:val="Standardnpsmoodstavce"/>
    <w:rsid w:val="009541E9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41E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41E9"/>
  </w:style>
  <w:style w:type="paragraph" w:styleId="Pedmtkomente">
    <w:name w:val="annotation subject"/>
    <w:basedOn w:val="Textkomente"/>
    <w:next w:val="Textkomente"/>
    <w:link w:val="PedmtkomenteChar"/>
    <w:rsid w:val="009541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9541E9"/>
    <w:rPr>
      <w:b/>
      <w:bCs/>
    </w:rPr>
  </w:style>
  <w:style w:type="character" w:customStyle="1" w:styleId="xsptextcomputedfield">
    <w:name w:val="xsptextcomputedfield"/>
    <w:basedOn w:val="Standardnpsmoodstavce"/>
    <w:rsid w:val="00186268"/>
  </w:style>
  <w:style w:type="paragraph" w:customStyle="1" w:styleId="Char">
    <w:name w:val="Char"/>
    <w:basedOn w:val="Normln"/>
    <w:rsid w:val="00F80D2F"/>
    <w:pPr>
      <w:spacing w:after="160" w:line="240" w:lineRule="exact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B27465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Bezmezer">
    <w:name w:val="No Spacing"/>
    <w:link w:val="BezmezerChar"/>
    <w:qFormat/>
    <w:rsid w:val="003C20B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slovan-nenvobsahu">
    <w:name w:val="Nadpis 1 nečíslovaný - není v obsahu"/>
    <w:link w:val="Nadpis1neslovan-nenvobsahuChar"/>
    <w:uiPriority w:val="4"/>
    <w:qFormat/>
    <w:rsid w:val="002F0593"/>
    <w:pPr>
      <w:keepNext/>
      <w:pageBreakBefore/>
      <w:spacing w:after="36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1neslovan-nenvobsahuChar">
    <w:name w:val="Nadpis 1 nečíslovaný - není v obsahu Char"/>
    <w:basedOn w:val="Standardnpsmoodstavce"/>
    <w:link w:val="Nadpis1neslovan-nenvobsahu"/>
    <w:uiPriority w:val="4"/>
    <w:rsid w:val="002F0593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BezmezerChar">
    <w:name w:val="Bez mezer Char"/>
    <w:basedOn w:val="Standardnpsmoodstavce"/>
    <w:link w:val="Bezmezer"/>
    <w:rsid w:val="002F059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edovanodkaz">
    <w:name w:val="FollowedHyperlink"/>
    <w:basedOn w:val="Standardnpsmoodstavce"/>
    <w:rsid w:val="00646A15"/>
    <w:rPr>
      <w:color w:val="800080" w:themeColor="followedHyperlink"/>
      <w:u w:val="single"/>
    </w:rPr>
  </w:style>
  <w:style w:type="table" w:styleId="Mkatabulky">
    <w:name w:val="Table Grid"/>
    <w:basedOn w:val="Normlntabulka"/>
    <w:rsid w:val="007A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Odstavec se seznamem2 Char,List Paragraph Char,Fiche List Paragraph Char,List Paragraph (Czech Tourism) Char,Odstavec_muj Char,Nad Char"/>
    <w:link w:val="Odstavecseseznamem"/>
    <w:uiPriority w:val="34"/>
    <w:locked/>
    <w:rsid w:val="004412FD"/>
    <w:rPr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E7A8D"/>
    <w:pPr>
      <w:jc w:val="center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FE7A8D"/>
    <w:rPr>
      <w:rFonts w:ascii="Calibri" w:eastAsia="Calibri" w:hAnsi="Calibri"/>
      <w:b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semiHidden/>
    <w:unhideWhenUsed/>
    <w:rsid w:val="006219F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219FC"/>
  </w:style>
  <w:style w:type="character" w:styleId="Znakapoznpodarou">
    <w:name w:val="footnote reference"/>
    <w:basedOn w:val="Standardnpsmoodstavce"/>
    <w:semiHidden/>
    <w:unhideWhenUsed/>
    <w:rsid w:val="006219FC"/>
    <w:rPr>
      <w:vertAlign w:val="superscript"/>
    </w:rPr>
  </w:style>
  <w:style w:type="character" w:styleId="Zdraznn">
    <w:name w:val="Emphasis"/>
    <w:basedOn w:val="Standardnpsmoodstavce"/>
    <w:uiPriority w:val="20"/>
    <w:qFormat/>
    <w:rsid w:val="00D2052E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0133C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E4C6C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815DB8"/>
    <w:rPr>
      <w:color w:val="605E5C"/>
      <w:shd w:val="clear" w:color="auto" w:fill="E1DFDD"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45D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7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7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5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5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9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2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1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jerovnost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lada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lada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5F398-6CAA-49BB-B0DC-68E42EF3A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7</Pages>
  <Words>3221</Words>
  <Characters>18409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21587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Šafařík Radan</cp:lastModifiedBy>
  <cp:revision>72</cp:revision>
  <cp:lastPrinted>2020-02-06T12:31:00Z</cp:lastPrinted>
  <dcterms:created xsi:type="dcterms:W3CDTF">2022-05-17T14:03:00Z</dcterms:created>
  <dcterms:modified xsi:type="dcterms:W3CDTF">2022-09-15T19:55:00Z</dcterms:modified>
</cp:coreProperties>
</file>