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A39A7F" w14:textId="3D9A4A19" w:rsidR="0017191D" w:rsidRDefault="0017191D" w:rsidP="00C675A6">
      <w:pPr>
        <w:pStyle w:val="Default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Plán práce Rady vlády pro rovnost žen a mužů na léta 2022 – 2023</w:t>
      </w:r>
    </w:p>
    <w:p w14:paraId="7CA3D681" w14:textId="63196677" w:rsidR="0017191D" w:rsidRDefault="0017191D" w:rsidP="00C675A6">
      <w:pPr>
        <w:pStyle w:val="Default"/>
        <w:jc w:val="center"/>
        <w:rPr>
          <w:b/>
          <w:bCs/>
          <w:sz w:val="22"/>
          <w:szCs w:val="22"/>
          <w:u w:val="single"/>
        </w:rPr>
      </w:pPr>
    </w:p>
    <w:p w14:paraId="607CC4B6" w14:textId="3AEE70C7" w:rsidR="0017191D" w:rsidRDefault="0017191D" w:rsidP="00C675A6">
      <w:pPr>
        <w:pStyle w:val="Default"/>
        <w:jc w:val="center"/>
        <w:rPr>
          <w:bCs/>
          <w:sz w:val="22"/>
          <w:szCs w:val="22"/>
        </w:rPr>
      </w:pPr>
      <w:r w:rsidRPr="0017191D">
        <w:rPr>
          <w:bCs/>
          <w:sz w:val="22"/>
          <w:szCs w:val="22"/>
        </w:rPr>
        <w:t xml:space="preserve">Zpracoval: </w:t>
      </w:r>
      <w:r>
        <w:rPr>
          <w:bCs/>
          <w:sz w:val="22"/>
          <w:szCs w:val="22"/>
        </w:rPr>
        <w:t xml:space="preserve">sekretariát Rady </w:t>
      </w:r>
    </w:p>
    <w:p w14:paraId="6869644C" w14:textId="6CC96881" w:rsidR="007F7800" w:rsidRDefault="007F7800" w:rsidP="00C675A6">
      <w:pPr>
        <w:pStyle w:val="Default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V Praze </w:t>
      </w:r>
      <w:r w:rsidR="009F556F">
        <w:rPr>
          <w:bCs/>
          <w:sz w:val="22"/>
          <w:szCs w:val="22"/>
        </w:rPr>
        <w:t>14. 9. 2022</w:t>
      </w:r>
    </w:p>
    <w:p w14:paraId="6DF663A1" w14:textId="049A17C0" w:rsidR="0017191D" w:rsidRDefault="0017191D" w:rsidP="0017191D">
      <w:pPr>
        <w:pStyle w:val="Default"/>
        <w:rPr>
          <w:bCs/>
          <w:sz w:val="22"/>
          <w:szCs w:val="22"/>
        </w:rPr>
      </w:pPr>
    </w:p>
    <w:p w14:paraId="268DC6F7" w14:textId="2816BDA2" w:rsidR="0017191D" w:rsidRDefault="0017191D" w:rsidP="0017191D">
      <w:pPr>
        <w:pStyle w:val="Default"/>
        <w:rPr>
          <w:bCs/>
          <w:sz w:val="22"/>
          <w:szCs w:val="22"/>
        </w:rPr>
      </w:pPr>
    </w:p>
    <w:p w14:paraId="517B95A5" w14:textId="77777777" w:rsidR="0017191D" w:rsidRDefault="0017191D" w:rsidP="0017191D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Plán práce byl vypracován v návaznosti </w:t>
      </w:r>
      <w:proofErr w:type="gramStart"/>
      <w:r>
        <w:rPr>
          <w:bCs/>
          <w:sz w:val="22"/>
          <w:szCs w:val="22"/>
        </w:rPr>
        <w:t>na</w:t>
      </w:r>
      <w:proofErr w:type="gramEnd"/>
      <w:r>
        <w:rPr>
          <w:bCs/>
          <w:sz w:val="22"/>
          <w:szCs w:val="22"/>
        </w:rPr>
        <w:t>:</w:t>
      </w:r>
    </w:p>
    <w:p w14:paraId="0B75C9C5" w14:textId="0D28B05D" w:rsidR="0017191D" w:rsidRDefault="0017191D" w:rsidP="0017191D">
      <w:pPr>
        <w:pStyle w:val="Default"/>
        <w:numPr>
          <w:ilvl w:val="0"/>
          <w:numId w:val="7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diskusi na jednání Rady dne 7. června 2022</w:t>
      </w:r>
    </w:p>
    <w:p w14:paraId="6D0295F5" w14:textId="7B3BDC4C" w:rsidR="0017191D" w:rsidRDefault="0017191D" w:rsidP="0017191D">
      <w:pPr>
        <w:pStyle w:val="Default"/>
        <w:numPr>
          <w:ilvl w:val="0"/>
          <w:numId w:val="7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podněty zaslané členstvem  Rady</w:t>
      </w:r>
    </w:p>
    <w:p w14:paraId="427F549B" w14:textId="2DA6A289" w:rsidR="0017191D" w:rsidRDefault="0017191D" w:rsidP="0017191D">
      <w:pPr>
        <w:pStyle w:val="Default"/>
        <w:numPr>
          <w:ilvl w:val="0"/>
          <w:numId w:val="7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plány práce jednotlivých výborů Rady</w:t>
      </w:r>
    </w:p>
    <w:p w14:paraId="6CB61F35" w14:textId="5D3A9378" w:rsidR="0017191D" w:rsidRDefault="0017191D" w:rsidP="0017191D">
      <w:pPr>
        <w:pStyle w:val="Default"/>
        <w:numPr>
          <w:ilvl w:val="0"/>
          <w:numId w:val="7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Strategii rovnosti žen a mužů na léta 2021 – 2030</w:t>
      </w:r>
    </w:p>
    <w:p w14:paraId="2B384414" w14:textId="5C034104" w:rsidR="000260DF" w:rsidRDefault="000260DF" w:rsidP="0017191D">
      <w:pPr>
        <w:pStyle w:val="Default"/>
        <w:numPr>
          <w:ilvl w:val="0"/>
          <w:numId w:val="7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aktuální legislativní návrhy projednávané v rámci EU</w:t>
      </w:r>
    </w:p>
    <w:p w14:paraId="070C3E83" w14:textId="40F964DE" w:rsidR="0017191D" w:rsidRDefault="0017191D" w:rsidP="0017191D">
      <w:pPr>
        <w:pStyle w:val="Default"/>
        <w:rPr>
          <w:bCs/>
          <w:sz w:val="22"/>
          <w:szCs w:val="22"/>
        </w:rPr>
      </w:pPr>
    </w:p>
    <w:p w14:paraId="3A9F7735" w14:textId="1E685820" w:rsidR="0017191D" w:rsidRDefault="0017191D" w:rsidP="0017191D">
      <w:pPr>
        <w:pStyle w:val="Default"/>
        <w:rPr>
          <w:bCs/>
          <w:sz w:val="22"/>
          <w:szCs w:val="22"/>
        </w:rPr>
      </w:pPr>
    </w:p>
    <w:p w14:paraId="29E1A4E5" w14:textId="6E5CC1DA" w:rsidR="00736210" w:rsidRDefault="00736210" w:rsidP="00736210">
      <w:pPr>
        <w:pStyle w:val="Default"/>
        <w:numPr>
          <w:ilvl w:val="0"/>
          <w:numId w:val="11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Řešení </w:t>
      </w:r>
      <w:proofErr w:type="spellStart"/>
      <w:r>
        <w:rPr>
          <w:b/>
          <w:bCs/>
          <w:sz w:val="22"/>
          <w:szCs w:val="22"/>
        </w:rPr>
        <w:t>socio</w:t>
      </w:r>
      <w:proofErr w:type="spellEnd"/>
      <w:r>
        <w:rPr>
          <w:b/>
          <w:bCs/>
          <w:sz w:val="22"/>
          <w:szCs w:val="22"/>
        </w:rPr>
        <w:t xml:space="preserve">-ekonomických dopadů </w:t>
      </w:r>
      <w:r w:rsidR="00D5442B">
        <w:rPr>
          <w:b/>
          <w:bCs/>
          <w:sz w:val="22"/>
          <w:szCs w:val="22"/>
        </w:rPr>
        <w:t>r</w:t>
      </w:r>
      <w:r>
        <w:rPr>
          <w:b/>
          <w:bCs/>
          <w:sz w:val="22"/>
          <w:szCs w:val="22"/>
        </w:rPr>
        <w:t>uské invaze na Ukrajinu</w:t>
      </w:r>
    </w:p>
    <w:p w14:paraId="7C960B9A" w14:textId="2EBC118A" w:rsidR="00736210" w:rsidRDefault="00736210" w:rsidP="00736210">
      <w:pPr>
        <w:pStyle w:val="Default"/>
        <w:numPr>
          <w:ilvl w:val="0"/>
          <w:numId w:val="18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Posuzování vládních opatření přijímaných v návaznosti na energetickou krizi z hlediska dopadů na rovnost žen a mužů</w:t>
      </w:r>
    </w:p>
    <w:p w14:paraId="7FF9B6EB" w14:textId="15D6D97D" w:rsidR="00736210" w:rsidRDefault="00736210" w:rsidP="00736210">
      <w:pPr>
        <w:pStyle w:val="Default"/>
        <w:numPr>
          <w:ilvl w:val="0"/>
          <w:numId w:val="18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Spolupráce</w:t>
      </w:r>
      <w:r w:rsidR="000260DF">
        <w:rPr>
          <w:bCs/>
          <w:sz w:val="22"/>
          <w:szCs w:val="22"/>
        </w:rPr>
        <w:t xml:space="preserve"> se sekretariátem a zmocněnkyní vlády pro lidská práva</w:t>
      </w:r>
      <w:r>
        <w:rPr>
          <w:bCs/>
          <w:sz w:val="22"/>
          <w:szCs w:val="22"/>
        </w:rPr>
        <w:t xml:space="preserve"> na pomoci zvlášť zranitelným skupinám uprchlic a uprchlíků a jejich integraci na trh práce a do české společnosti</w:t>
      </w:r>
    </w:p>
    <w:p w14:paraId="15E4D0DD" w14:textId="34F35DA0" w:rsidR="00736210" w:rsidRPr="00736210" w:rsidRDefault="00736210" w:rsidP="00736210">
      <w:pPr>
        <w:pStyle w:val="Default"/>
        <w:ind w:left="1080"/>
        <w:rPr>
          <w:b/>
          <w:bCs/>
          <w:sz w:val="22"/>
          <w:szCs w:val="22"/>
        </w:rPr>
      </w:pPr>
    </w:p>
    <w:p w14:paraId="24097694" w14:textId="2DC135F0" w:rsidR="0017191D" w:rsidRPr="0017191D" w:rsidRDefault="0017191D" w:rsidP="00736210">
      <w:pPr>
        <w:pStyle w:val="Default"/>
        <w:numPr>
          <w:ilvl w:val="0"/>
          <w:numId w:val="11"/>
        </w:numPr>
        <w:rPr>
          <w:b/>
          <w:bCs/>
          <w:sz w:val="22"/>
          <w:szCs w:val="22"/>
        </w:rPr>
      </w:pPr>
      <w:r w:rsidRPr="0017191D">
        <w:rPr>
          <w:b/>
          <w:bCs/>
          <w:sz w:val="22"/>
          <w:szCs w:val="22"/>
        </w:rPr>
        <w:t xml:space="preserve">Naplňování Strategie rovnosti žen a mužů na léta 2021 – 2030 </w:t>
      </w:r>
    </w:p>
    <w:p w14:paraId="47D30436" w14:textId="2520F2D6" w:rsidR="0017191D" w:rsidRDefault="0017191D" w:rsidP="0017191D">
      <w:pPr>
        <w:pStyle w:val="Default"/>
        <w:numPr>
          <w:ilvl w:val="0"/>
          <w:numId w:val="1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Spolupráce </w:t>
      </w:r>
      <w:r w:rsidR="000260DF">
        <w:rPr>
          <w:bCs/>
          <w:sz w:val="22"/>
          <w:szCs w:val="22"/>
        </w:rPr>
        <w:t xml:space="preserve">se sekretariátem </w:t>
      </w:r>
      <w:r>
        <w:rPr>
          <w:bCs/>
          <w:sz w:val="22"/>
          <w:szCs w:val="22"/>
        </w:rPr>
        <w:t>na revizi strategie</w:t>
      </w:r>
    </w:p>
    <w:p w14:paraId="2773F852" w14:textId="78DE1589" w:rsidR="0017191D" w:rsidRDefault="0017191D" w:rsidP="0017191D">
      <w:pPr>
        <w:pStyle w:val="Default"/>
        <w:numPr>
          <w:ilvl w:val="0"/>
          <w:numId w:val="12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Spolupráce </w:t>
      </w:r>
      <w:r w:rsidR="000260DF">
        <w:rPr>
          <w:bCs/>
          <w:sz w:val="22"/>
          <w:szCs w:val="22"/>
        </w:rPr>
        <w:t xml:space="preserve">se sekretariátem </w:t>
      </w:r>
      <w:r>
        <w:rPr>
          <w:bCs/>
          <w:sz w:val="22"/>
          <w:szCs w:val="22"/>
        </w:rPr>
        <w:t>na vyhodnocování naplňování strategie</w:t>
      </w:r>
    </w:p>
    <w:p w14:paraId="78AA5D0D" w14:textId="77777777" w:rsidR="0017191D" w:rsidRDefault="0017191D" w:rsidP="0017191D">
      <w:pPr>
        <w:pStyle w:val="Default"/>
        <w:rPr>
          <w:bCs/>
          <w:sz w:val="22"/>
          <w:szCs w:val="22"/>
        </w:rPr>
      </w:pPr>
    </w:p>
    <w:p w14:paraId="65273DC5" w14:textId="75FB7918" w:rsidR="0017191D" w:rsidRPr="0017191D" w:rsidRDefault="0017191D" w:rsidP="00736210">
      <w:pPr>
        <w:pStyle w:val="Default"/>
        <w:numPr>
          <w:ilvl w:val="0"/>
          <w:numId w:val="11"/>
        </w:numPr>
        <w:rPr>
          <w:b/>
          <w:bCs/>
          <w:sz w:val="22"/>
          <w:szCs w:val="22"/>
        </w:rPr>
      </w:pPr>
      <w:r w:rsidRPr="0017191D">
        <w:rPr>
          <w:b/>
          <w:bCs/>
          <w:sz w:val="22"/>
          <w:szCs w:val="22"/>
        </w:rPr>
        <w:t>Oblast domácího a sexuálního násilí</w:t>
      </w:r>
      <w:r>
        <w:rPr>
          <w:b/>
          <w:bCs/>
          <w:sz w:val="22"/>
          <w:szCs w:val="22"/>
        </w:rPr>
        <w:t xml:space="preserve"> (kapitola „Bezpečí“ strategie)</w:t>
      </w:r>
    </w:p>
    <w:p w14:paraId="23E70CA8" w14:textId="3D03543A" w:rsidR="0017191D" w:rsidRDefault="0017191D" w:rsidP="0017191D">
      <w:pPr>
        <w:pStyle w:val="Default"/>
        <w:numPr>
          <w:ilvl w:val="0"/>
          <w:numId w:val="10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Spolupráce </w:t>
      </w:r>
      <w:r w:rsidR="000260DF">
        <w:rPr>
          <w:bCs/>
          <w:sz w:val="22"/>
          <w:szCs w:val="22"/>
        </w:rPr>
        <w:t xml:space="preserve">se sekretariátem a dotčenými rezorty </w:t>
      </w:r>
      <w:r>
        <w:rPr>
          <w:bCs/>
          <w:sz w:val="22"/>
          <w:szCs w:val="22"/>
        </w:rPr>
        <w:t xml:space="preserve">na přípravě návrhu legislativních změn v oblasti domácího a sexuálního násilí (zavedení definice domácího násilí, změna trestněprávní definice znásilnění, zavedení specializace sociálních služeb na </w:t>
      </w:r>
      <w:proofErr w:type="spellStart"/>
      <w:r>
        <w:rPr>
          <w:bCs/>
          <w:sz w:val="22"/>
          <w:szCs w:val="22"/>
        </w:rPr>
        <w:t>genderově</w:t>
      </w:r>
      <w:proofErr w:type="spellEnd"/>
      <w:r>
        <w:rPr>
          <w:bCs/>
          <w:sz w:val="22"/>
          <w:szCs w:val="22"/>
        </w:rPr>
        <w:t xml:space="preserve"> podmíněné</w:t>
      </w:r>
      <w:r w:rsidR="00D5442B">
        <w:rPr>
          <w:bCs/>
          <w:sz w:val="22"/>
          <w:szCs w:val="22"/>
        </w:rPr>
        <w:t xml:space="preserve"> násilí</w:t>
      </w:r>
      <w:r>
        <w:rPr>
          <w:bCs/>
          <w:sz w:val="22"/>
          <w:szCs w:val="22"/>
        </w:rPr>
        <w:t>)</w:t>
      </w:r>
    </w:p>
    <w:p w14:paraId="17576088" w14:textId="0A920221" w:rsidR="0017191D" w:rsidRDefault="0017191D" w:rsidP="0017191D">
      <w:pPr>
        <w:pStyle w:val="Default"/>
        <w:numPr>
          <w:ilvl w:val="0"/>
          <w:numId w:val="10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Příprava Akčního plánu prevence genderově podmíněného násilí na léta 2023 – 2026</w:t>
      </w:r>
    </w:p>
    <w:p w14:paraId="2C4DEA94" w14:textId="58456896" w:rsidR="0017191D" w:rsidRDefault="0017191D" w:rsidP="0017191D">
      <w:pPr>
        <w:pStyle w:val="Default"/>
        <w:numPr>
          <w:ilvl w:val="0"/>
          <w:numId w:val="10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Spolupráce na projektech občanského sektoru spolufinancovaných z Norských fondů</w:t>
      </w:r>
    </w:p>
    <w:p w14:paraId="79CA3009" w14:textId="595D01BB" w:rsidR="000260DF" w:rsidRDefault="000260DF" w:rsidP="0017191D">
      <w:pPr>
        <w:pStyle w:val="Default"/>
        <w:numPr>
          <w:ilvl w:val="0"/>
          <w:numId w:val="10"/>
        </w:numPr>
        <w:rPr>
          <w:bCs/>
          <w:sz w:val="22"/>
          <w:szCs w:val="22"/>
        </w:rPr>
      </w:pPr>
      <w:r>
        <w:rPr>
          <w:bCs/>
          <w:sz w:val="22"/>
          <w:szCs w:val="22"/>
        </w:rPr>
        <w:t>Podpora odborné diskuse o ratifikaci Úmluvy Rady Evropy o prevenci a potírání násilí na ženách a domácího násilí</w:t>
      </w:r>
    </w:p>
    <w:p w14:paraId="298CFFBD" w14:textId="53EB2E5C" w:rsidR="0017191D" w:rsidRDefault="0017191D" w:rsidP="0017191D">
      <w:pPr>
        <w:pStyle w:val="Default"/>
        <w:rPr>
          <w:bCs/>
          <w:sz w:val="22"/>
          <w:szCs w:val="22"/>
        </w:rPr>
      </w:pPr>
    </w:p>
    <w:p w14:paraId="077597AB" w14:textId="477BAA4E" w:rsidR="0017191D" w:rsidRDefault="0017191D" w:rsidP="00736210">
      <w:pPr>
        <w:pStyle w:val="Default"/>
        <w:numPr>
          <w:ilvl w:val="0"/>
          <w:numId w:val="11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Oblast trhu práce (kapitola „Práce a péče“ strategie)</w:t>
      </w:r>
    </w:p>
    <w:p w14:paraId="7CEE583A" w14:textId="56306CE7" w:rsidR="0017191D" w:rsidRPr="0017191D" w:rsidRDefault="0017191D" w:rsidP="0017191D">
      <w:pPr>
        <w:pStyle w:val="Default"/>
        <w:numPr>
          <w:ilvl w:val="0"/>
          <w:numId w:val="15"/>
        </w:numPr>
        <w:jc w:val="both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 xml:space="preserve">Spolupráce </w:t>
      </w:r>
      <w:r w:rsidR="000260DF">
        <w:rPr>
          <w:bCs/>
          <w:sz w:val="22"/>
          <w:szCs w:val="22"/>
        </w:rPr>
        <w:t xml:space="preserve">s MPSV </w:t>
      </w:r>
      <w:r>
        <w:rPr>
          <w:bCs/>
          <w:sz w:val="22"/>
          <w:szCs w:val="22"/>
        </w:rPr>
        <w:t xml:space="preserve">na transpozici směrnice o </w:t>
      </w:r>
      <w:r w:rsidRPr="0017191D">
        <w:rPr>
          <w:bCs/>
          <w:sz w:val="22"/>
          <w:szCs w:val="22"/>
        </w:rPr>
        <w:t>rovnováze mezi pracovním a soukromým životem rodičů a pečujících osob</w:t>
      </w:r>
    </w:p>
    <w:p w14:paraId="4789CA0B" w14:textId="23DAAAC3" w:rsidR="0017191D" w:rsidRPr="00736210" w:rsidRDefault="0017191D" w:rsidP="0017191D">
      <w:pPr>
        <w:pStyle w:val="Default"/>
        <w:numPr>
          <w:ilvl w:val="0"/>
          <w:numId w:val="15"/>
        </w:numPr>
        <w:jc w:val="both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>Spolupráce</w:t>
      </w:r>
      <w:r w:rsidR="000260DF">
        <w:rPr>
          <w:bCs/>
          <w:sz w:val="22"/>
          <w:szCs w:val="22"/>
        </w:rPr>
        <w:t xml:space="preserve"> s MPSV</w:t>
      </w:r>
      <w:r>
        <w:rPr>
          <w:bCs/>
          <w:sz w:val="22"/>
          <w:szCs w:val="22"/>
        </w:rPr>
        <w:t xml:space="preserve"> na přípravě a implementaci OP Zaměstnanost Plus</w:t>
      </w:r>
    </w:p>
    <w:p w14:paraId="4EE6267C" w14:textId="6E5F3B4F" w:rsidR="00736210" w:rsidRDefault="00736210" w:rsidP="00736210">
      <w:pPr>
        <w:pStyle w:val="Default"/>
        <w:jc w:val="both"/>
        <w:rPr>
          <w:bCs/>
          <w:sz w:val="22"/>
          <w:szCs w:val="22"/>
        </w:rPr>
      </w:pPr>
    </w:p>
    <w:p w14:paraId="0A452874" w14:textId="24318946" w:rsidR="00736210" w:rsidRPr="00736210" w:rsidRDefault="00736210" w:rsidP="00736210">
      <w:pPr>
        <w:pStyle w:val="Default"/>
        <w:numPr>
          <w:ilvl w:val="0"/>
          <w:numId w:val="11"/>
        </w:numPr>
        <w:jc w:val="both"/>
        <w:rPr>
          <w:b/>
          <w:bCs/>
          <w:sz w:val="22"/>
          <w:szCs w:val="22"/>
        </w:rPr>
      </w:pPr>
      <w:r w:rsidRPr="00736210">
        <w:rPr>
          <w:b/>
          <w:bCs/>
          <w:sz w:val="22"/>
          <w:szCs w:val="22"/>
        </w:rPr>
        <w:t>Oblast zastoupení žen a mužů v rozhodovacích pozicích (kapitola „Rozhodování“ strategie)</w:t>
      </w:r>
    </w:p>
    <w:p w14:paraId="1B6C026C" w14:textId="3711CB3E" w:rsidR="00736210" w:rsidRPr="000260DF" w:rsidRDefault="00736210" w:rsidP="00736210">
      <w:pPr>
        <w:pStyle w:val="Default"/>
        <w:numPr>
          <w:ilvl w:val="0"/>
          <w:numId w:val="22"/>
        </w:numPr>
        <w:jc w:val="both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 xml:space="preserve">Spolupráce </w:t>
      </w:r>
      <w:r w:rsidR="000260DF">
        <w:rPr>
          <w:bCs/>
          <w:sz w:val="22"/>
          <w:szCs w:val="22"/>
        </w:rPr>
        <w:t xml:space="preserve">se sekretariátem </w:t>
      </w:r>
      <w:r>
        <w:rPr>
          <w:bCs/>
          <w:sz w:val="22"/>
          <w:szCs w:val="22"/>
        </w:rPr>
        <w:t>na přípravě transpozice směrnice o</w:t>
      </w:r>
      <w:r w:rsidRPr="00736210">
        <w:rPr>
          <w:bCs/>
          <w:sz w:val="22"/>
          <w:szCs w:val="22"/>
        </w:rPr>
        <w:t xml:space="preserve"> zlepšení genderové vyváženosti mezi členy orgánů kotovaných společností a o souvisejících opatřeních</w:t>
      </w:r>
    </w:p>
    <w:p w14:paraId="0F999566" w14:textId="2FC58127" w:rsidR="000260DF" w:rsidRPr="00736210" w:rsidRDefault="000260DF" w:rsidP="00736210">
      <w:pPr>
        <w:pStyle w:val="Default"/>
        <w:numPr>
          <w:ilvl w:val="0"/>
          <w:numId w:val="22"/>
        </w:numPr>
        <w:jc w:val="both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>Příprava návrhu legislativní podpory vyrovnané účasti žen a mužů v politice</w:t>
      </w:r>
    </w:p>
    <w:p w14:paraId="61CFE91F" w14:textId="186637D2" w:rsidR="00736210" w:rsidRPr="00736210" w:rsidRDefault="00736210" w:rsidP="00736210">
      <w:pPr>
        <w:pStyle w:val="Default"/>
        <w:numPr>
          <w:ilvl w:val="0"/>
          <w:numId w:val="22"/>
        </w:numPr>
        <w:jc w:val="both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>Vyhodnocování zastoupení žen a mužů v rozhodovacích pozicích (politika, vedení obchodních společností s majetkovou účastí státu apod.)</w:t>
      </w:r>
    </w:p>
    <w:p w14:paraId="7CE4B48C" w14:textId="46F88E2F" w:rsidR="0017191D" w:rsidRDefault="0017191D" w:rsidP="00736210">
      <w:pPr>
        <w:pStyle w:val="Default"/>
        <w:jc w:val="both"/>
        <w:rPr>
          <w:b/>
          <w:bCs/>
          <w:sz w:val="22"/>
          <w:szCs w:val="22"/>
        </w:rPr>
      </w:pPr>
    </w:p>
    <w:p w14:paraId="487372D2" w14:textId="1427D298" w:rsidR="000260DF" w:rsidRDefault="000260DF" w:rsidP="000260DF">
      <w:pPr>
        <w:pStyle w:val="Default"/>
        <w:numPr>
          <w:ilvl w:val="0"/>
          <w:numId w:val="11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Oblast institucionální zabezpečení (kapitola „Instituce“ strategie)</w:t>
      </w:r>
    </w:p>
    <w:p w14:paraId="56C6CD4F" w14:textId="2CC1AC33" w:rsidR="000260DF" w:rsidRDefault="000260DF" w:rsidP="000260DF">
      <w:pPr>
        <w:pStyle w:val="Default"/>
        <w:numPr>
          <w:ilvl w:val="0"/>
          <w:numId w:val="25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Spolupráce se sekretariátem na přípravě novely kompetenčního zákona za účelem ukotvení agendy lidských práv a rovnosti žen a mužů</w:t>
      </w:r>
    </w:p>
    <w:p w14:paraId="1CF7F7AC" w14:textId="35ACE4B8" w:rsidR="000260DF" w:rsidRDefault="000260DF" w:rsidP="000260DF">
      <w:pPr>
        <w:pStyle w:val="Default"/>
        <w:numPr>
          <w:ilvl w:val="0"/>
          <w:numId w:val="25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>Spolupráce se sekretariátem na vyhodnocování plnění Standardu pozice rezortních koordinátorů a koordinátorek rovnosti žen a mužů</w:t>
      </w:r>
    </w:p>
    <w:p w14:paraId="44CF4361" w14:textId="1EBAB867" w:rsidR="000260DF" w:rsidRDefault="000260DF" w:rsidP="000260DF">
      <w:pPr>
        <w:pStyle w:val="Default"/>
        <w:numPr>
          <w:ilvl w:val="0"/>
          <w:numId w:val="25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Spolupráce se sekretariátem na vyhodnocování způsobu provádění hodnocení dopadů na rovnost žen a mužů u materiálů předkládaných vládě ČR</w:t>
      </w:r>
    </w:p>
    <w:p w14:paraId="38372F4B" w14:textId="77777777" w:rsidR="000260DF" w:rsidRPr="000260DF" w:rsidRDefault="000260DF" w:rsidP="000260DF">
      <w:pPr>
        <w:pStyle w:val="Default"/>
        <w:ind w:left="720"/>
        <w:jc w:val="both"/>
        <w:rPr>
          <w:bCs/>
          <w:sz w:val="22"/>
          <w:szCs w:val="22"/>
        </w:rPr>
      </w:pPr>
    </w:p>
    <w:p w14:paraId="19A80A48" w14:textId="3BBCB6E1" w:rsidR="00736210" w:rsidRDefault="00736210" w:rsidP="00736210">
      <w:pPr>
        <w:pStyle w:val="Default"/>
        <w:numPr>
          <w:ilvl w:val="0"/>
          <w:numId w:val="11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České předsednictví Radě EU</w:t>
      </w:r>
    </w:p>
    <w:p w14:paraId="51C0A4F0" w14:textId="08F2A4DF" w:rsidR="00736210" w:rsidRPr="00736210" w:rsidRDefault="00736210" w:rsidP="00736210">
      <w:pPr>
        <w:pStyle w:val="Default"/>
        <w:numPr>
          <w:ilvl w:val="0"/>
          <w:numId w:val="20"/>
        </w:numPr>
        <w:jc w:val="both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 xml:space="preserve">Spolupráce </w:t>
      </w:r>
      <w:r w:rsidR="000260DF">
        <w:rPr>
          <w:bCs/>
          <w:sz w:val="22"/>
          <w:szCs w:val="22"/>
        </w:rPr>
        <w:t xml:space="preserve">se sekretariátem </w:t>
      </w:r>
      <w:r>
        <w:rPr>
          <w:bCs/>
          <w:sz w:val="22"/>
          <w:szCs w:val="22"/>
        </w:rPr>
        <w:t>na realizaci akcí pořádaných v rámci CZ PRES</w:t>
      </w:r>
    </w:p>
    <w:p w14:paraId="3AFD29CD" w14:textId="14E176A0" w:rsidR="00736210" w:rsidRPr="00736210" w:rsidRDefault="00736210" w:rsidP="00736210">
      <w:pPr>
        <w:pStyle w:val="Default"/>
        <w:numPr>
          <w:ilvl w:val="0"/>
          <w:numId w:val="20"/>
        </w:numPr>
        <w:jc w:val="both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>Vyhodnocení CZ PRES z hlediska agendy rovnosti žen a mužů</w:t>
      </w:r>
    </w:p>
    <w:p w14:paraId="5D3D7813" w14:textId="472B77DD" w:rsidR="0017191D" w:rsidRDefault="0017191D" w:rsidP="0017191D">
      <w:pPr>
        <w:pStyle w:val="Default"/>
        <w:jc w:val="both"/>
        <w:rPr>
          <w:b/>
          <w:bCs/>
          <w:sz w:val="22"/>
          <w:szCs w:val="22"/>
        </w:rPr>
      </w:pPr>
    </w:p>
    <w:p w14:paraId="44A3DE4B" w14:textId="56CC4BE8" w:rsidR="000260DF" w:rsidRDefault="000260DF" w:rsidP="000260DF">
      <w:pPr>
        <w:pStyle w:val="Default"/>
        <w:numPr>
          <w:ilvl w:val="0"/>
          <w:numId w:val="11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Další oblasti</w:t>
      </w:r>
      <w:bookmarkStart w:id="0" w:name="_GoBack"/>
    </w:p>
    <w:p w14:paraId="1BB9FF3D" w14:textId="2CD9CF32" w:rsidR="007F7800" w:rsidRDefault="007F7800" w:rsidP="000260DF">
      <w:pPr>
        <w:pStyle w:val="Default"/>
        <w:numPr>
          <w:ilvl w:val="0"/>
          <w:numId w:val="24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Spolupráce s řídicími orgány na implementaci horizontální zásady rovnost žen a mužů v operačních programech</w:t>
      </w:r>
    </w:p>
    <w:p w14:paraId="7688F17F" w14:textId="39DAD8C0" w:rsidR="000260DF" w:rsidRDefault="000260DF" w:rsidP="000260DF">
      <w:pPr>
        <w:pStyle w:val="Default"/>
        <w:numPr>
          <w:ilvl w:val="0"/>
          <w:numId w:val="24"/>
        </w:numPr>
        <w:jc w:val="both"/>
        <w:rPr>
          <w:bCs/>
          <w:sz w:val="22"/>
          <w:szCs w:val="22"/>
        </w:rPr>
      </w:pPr>
      <w:r w:rsidRPr="000260DF">
        <w:rPr>
          <w:bCs/>
          <w:sz w:val="22"/>
          <w:szCs w:val="22"/>
        </w:rPr>
        <w:t xml:space="preserve">Spolupráce </w:t>
      </w:r>
      <w:r>
        <w:rPr>
          <w:bCs/>
          <w:sz w:val="22"/>
          <w:szCs w:val="22"/>
        </w:rPr>
        <w:t>s </w:t>
      </w:r>
      <w:proofErr w:type="spellStart"/>
      <w:r>
        <w:rPr>
          <w:bCs/>
          <w:sz w:val="22"/>
          <w:szCs w:val="22"/>
        </w:rPr>
        <w:t>MZd</w:t>
      </w:r>
      <w:proofErr w:type="spellEnd"/>
      <w:r>
        <w:rPr>
          <w:bCs/>
          <w:sz w:val="22"/>
          <w:szCs w:val="22"/>
        </w:rPr>
        <w:t xml:space="preserve"> </w:t>
      </w:r>
      <w:r w:rsidRPr="000260DF">
        <w:rPr>
          <w:bCs/>
          <w:sz w:val="22"/>
          <w:szCs w:val="22"/>
        </w:rPr>
        <w:t xml:space="preserve">na přípravě strategie k naplňování </w:t>
      </w:r>
      <w:r>
        <w:rPr>
          <w:bCs/>
          <w:sz w:val="22"/>
          <w:szCs w:val="22"/>
        </w:rPr>
        <w:t>iniciativy Baby-</w:t>
      </w:r>
      <w:proofErr w:type="spellStart"/>
      <w:r>
        <w:rPr>
          <w:bCs/>
          <w:sz w:val="22"/>
          <w:szCs w:val="22"/>
        </w:rPr>
        <w:t>friendly</w:t>
      </w:r>
      <w:proofErr w:type="spellEnd"/>
      <w:r>
        <w:rPr>
          <w:bCs/>
          <w:sz w:val="22"/>
          <w:szCs w:val="22"/>
        </w:rPr>
        <w:t xml:space="preserve"> </w:t>
      </w:r>
      <w:proofErr w:type="spellStart"/>
      <w:r>
        <w:rPr>
          <w:bCs/>
          <w:sz w:val="22"/>
          <w:szCs w:val="22"/>
        </w:rPr>
        <w:t>Hospital</w:t>
      </w:r>
      <w:proofErr w:type="spellEnd"/>
    </w:p>
    <w:p w14:paraId="36094F92" w14:textId="58984CCF" w:rsidR="007F7800" w:rsidRDefault="007F7800" w:rsidP="000260DF">
      <w:pPr>
        <w:pStyle w:val="Default"/>
        <w:numPr>
          <w:ilvl w:val="0"/>
          <w:numId w:val="24"/>
        </w:num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Spolupráce s MŠMT na revizi rámcového vzdělávacího programu pro základní vzdělávání</w:t>
      </w:r>
    </w:p>
    <w:p w14:paraId="6EE72CC1" w14:textId="2FD4BCF0" w:rsidR="000260DF" w:rsidRPr="000260DF" w:rsidRDefault="000260DF" w:rsidP="00E6160D">
      <w:pPr>
        <w:pStyle w:val="Default"/>
        <w:numPr>
          <w:ilvl w:val="0"/>
          <w:numId w:val="24"/>
        </w:numPr>
        <w:jc w:val="both"/>
        <w:rPr>
          <w:bCs/>
          <w:sz w:val="22"/>
          <w:szCs w:val="22"/>
        </w:rPr>
      </w:pPr>
      <w:r w:rsidRPr="000260DF">
        <w:rPr>
          <w:bCs/>
          <w:sz w:val="22"/>
          <w:szCs w:val="22"/>
        </w:rPr>
        <w:t>Spolupráce s </w:t>
      </w:r>
      <w:proofErr w:type="spellStart"/>
      <w:r w:rsidRPr="000260DF">
        <w:rPr>
          <w:bCs/>
          <w:sz w:val="22"/>
          <w:szCs w:val="22"/>
        </w:rPr>
        <w:t>MZd</w:t>
      </w:r>
      <w:proofErr w:type="spellEnd"/>
      <w:r w:rsidRPr="000260DF">
        <w:rPr>
          <w:bCs/>
          <w:sz w:val="22"/>
          <w:szCs w:val="22"/>
        </w:rPr>
        <w:t xml:space="preserve"> na naplňování zákona o poskytnutí jednorázové peněžní částky osobám sterilizovaným v rozporu s právem a o změně některých souvisejících zákonů </w:t>
      </w:r>
    </w:p>
    <w:bookmarkEnd w:id="0"/>
    <w:p w14:paraId="63C24595" w14:textId="77777777" w:rsidR="0017191D" w:rsidRDefault="0017191D" w:rsidP="0017191D">
      <w:pPr>
        <w:pStyle w:val="Default"/>
        <w:jc w:val="both"/>
        <w:rPr>
          <w:b/>
          <w:bCs/>
          <w:sz w:val="22"/>
          <w:szCs w:val="22"/>
        </w:rPr>
      </w:pPr>
    </w:p>
    <w:p w14:paraId="5F47C561" w14:textId="4AD7DD48" w:rsidR="0017191D" w:rsidRDefault="0017191D" w:rsidP="000260DF">
      <w:pPr>
        <w:pStyle w:val="Default"/>
        <w:numPr>
          <w:ilvl w:val="0"/>
          <w:numId w:val="11"/>
        </w:numPr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Další průběžné aktivity na základě podnětů výborů, pracovních skupin a členek a členů Rady</w:t>
      </w:r>
    </w:p>
    <w:p w14:paraId="005E71D7" w14:textId="7560FB98" w:rsidR="0017191D" w:rsidRPr="0017191D" w:rsidRDefault="0017191D" w:rsidP="000260DF">
      <w:pPr>
        <w:pStyle w:val="Default"/>
        <w:ind w:left="360"/>
        <w:rPr>
          <w:bCs/>
          <w:sz w:val="22"/>
          <w:szCs w:val="22"/>
        </w:rPr>
      </w:pPr>
    </w:p>
    <w:sectPr w:rsidR="0017191D" w:rsidRPr="0017191D" w:rsidSect="00131551">
      <w:headerReference w:type="default" r:id="rId7"/>
      <w:pgSz w:w="11906" w:h="16838" w:code="9"/>
      <w:pgMar w:top="1837" w:right="887" w:bottom="1417" w:left="1181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E8510E" w14:textId="77777777" w:rsidR="008A3B09" w:rsidRDefault="008A3B09" w:rsidP="00BB02E1">
      <w:pPr>
        <w:spacing w:after="0" w:line="240" w:lineRule="auto"/>
      </w:pPr>
      <w:r>
        <w:separator/>
      </w:r>
    </w:p>
  </w:endnote>
  <w:endnote w:type="continuationSeparator" w:id="0">
    <w:p w14:paraId="44298B01" w14:textId="77777777" w:rsidR="008A3B09" w:rsidRDefault="008A3B09" w:rsidP="00BB0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A8766" w14:textId="77777777" w:rsidR="008A3B09" w:rsidRDefault="008A3B09" w:rsidP="00BB02E1">
      <w:pPr>
        <w:spacing w:after="0" w:line="240" w:lineRule="auto"/>
      </w:pPr>
      <w:r>
        <w:separator/>
      </w:r>
    </w:p>
  </w:footnote>
  <w:footnote w:type="continuationSeparator" w:id="0">
    <w:p w14:paraId="7E4FDE34" w14:textId="77777777" w:rsidR="008A3B09" w:rsidRDefault="008A3B09" w:rsidP="00BB02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BB02E1" w14:paraId="283BF1C4" w14:textId="77777777" w:rsidTr="00930091">
      <w:tc>
        <w:tcPr>
          <w:tcW w:w="6345" w:type="dxa"/>
          <w:shd w:val="clear" w:color="auto" w:fill="auto"/>
        </w:tcPr>
        <w:p w14:paraId="27CF8D33" w14:textId="77777777" w:rsidR="00BB02E1" w:rsidRPr="00F76890" w:rsidRDefault="00BB02E1" w:rsidP="00BB02E1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>
            <w:rPr>
              <w:rFonts w:ascii="Cambria" w:hAnsi="Cambria" w:cs="Arial"/>
              <w:color w:val="1F497D"/>
              <w:sz w:val="28"/>
              <w:szCs w:val="26"/>
            </w:rPr>
            <w:t>Odbor rovnosti žen a mužů</w:t>
          </w:r>
        </w:p>
      </w:tc>
      <w:tc>
        <w:tcPr>
          <w:tcW w:w="3544" w:type="dxa"/>
          <w:shd w:val="clear" w:color="auto" w:fill="auto"/>
        </w:tcPr>
        <w:p w14:paraId="60689C2A" w14:textId="6E4B0D33" w:rsidR="00BB02E1" w:rsidRDefault="00BB02E1" w:rsidP="00BB02E1">
          <w:pPr>
            <w:pStyle w:val="Zhlav"/>
            <w:jc w:val="right"/>
          </w:pPr>
          <w:r w:rsidRPr="00680603">
            <w:rPr>
              <w:rFonts w:cs="Arial"/>
              <w:b/>
              <w:noProof/>
              <w:color w:val="1F497D"/>
              <w:sz w:val="44"/>
              <w:szCs w:val="28"/>
              <w:lang w:val="en-AU" w:eastAsia="en-AU"/>
            </w:rPr>
            <w:drawing>
              <wp:inline distT="0" distB="0" distL="0" distR="0" wp14:anchorId="5F6B05EF" wp14:editId="6ED7F7D1">
                <wp:extent cx="1801495" cy="525145"/>
                <wp:effectExtent l="0" t="0" r="8255" b="8255"/>
                <wp:docPr id="1" name="Obrázek 1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1495" cy="525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EB6C55F" w14:textId="77777777" w:rsidR="00BB02E1" w:rsidRPr="00654DF4" w:rsidRDefault="00BB02E1" w:rsidP="00BB02E1">
    <w:pPr>
      <w:pStyle w:val="Zhlav"/>
    </w:pPr>
  </w:p>
  <w:p w14:paraId="6C443537" w14:textId="77777777" w:rsidR="00BB02E1" w:rsidRDefault="00BB02E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B7DE2"/>
    <w:multiLevelType w:val="hybridMultilevel"/>
    <w:tmpl w:val="59F8EFA2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572A8"/>
    <w:multiLevelType w:val="hybridMultilevel"/>
    <w:tmpl w:val="A4306F4E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D68A6"/>
    <w:multiLevelType w:val="hybridMultilevel"/>
    <w:tmpl w:val="7B1C4180"/>
    <w:lvl w:ilvl="0" w:tplc="462EB7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AC1422"/>
    <w:multiLevelType w:val="hybridMultilevel"/>
    <w:tmpl w:val="2B1416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268F4"/>
    <w:multiLevelType w:val="hybridMultilevel"/>
    <w:tmpl w:val="297CBFC2"/>
    <w:lvl w:ilvl="0" w:tplc="0A2485D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A43F8"/>
    <w:multiLevelType w:val="hybridMultilevel"/>
    <w:tmpl w:val="6FAED7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1D6D2C"/>
    <w:multiLevelType w:val="hybridMultilevel"/>
    <w:tmpl w:val="0C7E8D3C"/>
    <w:lvl w:ilvl="0" w:tplc="44CA84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80B5E8E"/>
    <w:multiLevelType w:val="hybridMultilevel"/>
    <w:tmpl w:val="52982B5A"/>
    <w:lvl w:ilvl="0" w:tplc="949EF50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1921D4"/>
    <w:multiLevelType w:val="hybridMultilevel"/>
    <w:tmpl w:val="F7366AE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507AB3"/>
    <w:multiLevelType w:val="hybridMultilevel"/>
    <w:tmpl w:val="F39413A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1438C9"/>
    <w:multiLevelType w:val="hybridMultilevel"/>
    <w:tmpl w:val="2E48F2D2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7E711A"/>
    <w:multiLevelType w:val="hybridMultilevel"/>
    <w:tmpl w:val="772E9308"/>
    <w:lvl w:ilvl="0" w:tplc="6D18A20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4106D2B"/>
    <w:multiLevelType w:val="hybridMultilevel"/>
    <w:tmpl w:val="ACA0EEB6"/>
    <w:lvl w:ilvl="0" w:tplc="4810DD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CA265E"/>
    <w:multiLevelType w:val="hybridMultilevel"/>
    <w:tmpl w:val="9E301E9E"/>
    <w:lvl w:ilvl="0" w:tplc="06BE0202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612210"/>
    <w:multiLevelType w:val="hybridMultilevel"/>
    <w:tmpl w:val="ED7A2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4A00B1"/>
    <w:multiLevelType w:val="hybridMultilevel"/>
    <w:tmpl w:val="DC02BB6C"/>
    <w:lvl w:ilvl="0" w:tplc="AC5AA99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8D1AD5"/>
    <w:multiLevelType w:val="hybridMultilevel"/>
    <w:tmpl w:val="D7E637A6"/>
    <w:lvl w:ilvl="0" w:tplc="37A89A8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781C28"/>
    <w:multiLevelType w:val="hybridMultilevel"/>
    <w:tmpl w:val="DB10B68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5B714152"/>
    <w:multiLevelType w:val="hybridMultilevel"/>
    <w:tmpl w:val="757822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7304F9"/>
    <w:multiLevelType w:val="hybridMultilevel"/>
    <w:tmpl w:val="F152976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C16849"/>
    <w:multiLevelType w:val="hybridMultilevel"/>
    <w:tmpl w:val="187E08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283C90"/>
    <w:multiLevelType w:val="hybridMultilevel"/>
    <w:tmpl w:val="450C5490"/>
    <w:lvl w:ilvl="0" w:tplc="0186E5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1757EF"/>
    <w:multiLevelType w:val="hybridMultilevel"/>
    <w:tmpl w:val="63F89B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5C7175"/>
    <w:multiLevelType w:val="hybridMultilevel"/>
    <w:tmpl w:val="674A071E"/>
    <w:lvl w:ilvl="0" w:tplc="C720A7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75A111A"/>
    <w:multiLevelType w:val="hybridMultilevel"/>
    <w:tmpl w:val="AA0E89EC"/>
    <w:lvl w:ilvl="0" w:tplc="8E12D83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20"/>
  </w:num>
  <w:num w:numId="3">
    <w:abstractNumId w:val="18"/>
  </w:num>
  <w:num w:numId="4">
    <w:abstractNumId w:val="14"/>
  </w:num>
  <w:num w:numId="5">
    <w:abstractNumId w:val="22"/>
  </w:num>
  <w:num w:numId="6">
    <w:abstractNumId w:val="5"/>
  </w:num>
  <w:num w:numId="7">
    <w:abstractNumId w:val="3"/>
  </w:num>
  <w:num w:numId="8">
    <w:abstractNumId w:val="21"/>
  </w:num>
  <w:num w:numId="9">
    <w:abstractNumId w:val="8"/>
  </w:num>
  <w:num w:numId="10">
    <w:abstractNumId w:val="13"/>
  </w:num>
  <w:num w:numId="11">
    <w:abstractNumId w:val="12"/>
  </w:num>
  <w:num w:numId="12">
    <w:abstractNumId w:val="0"/>
  </w:num>
  <w:num w:numId="13">
    <w:abstractNumId w:val="1"/>
  </w:num>
  <w:num w:numId="14">
    <w:abstractNumId w:val="19"/>
  </w:num>
  <w:num w:numId="15">
    <w:abstractNumId w:val="4"/>
  </w:num>
  <w:num w:numId="16">
    <w:abstractNumId w:val="6"/>
  </w:num>
  <w:num w:numId="17">
    <w:abstractNumId w:val="24"/>
  </w:num>
  <w:num w:numId="18">
    <w:abstractNumId w:val="10"/>
  </w:num>
  <w:num w:numId="19">
    <w:abstractNumId w:val="23"/>
  </w:num>
  <w:num w:numId="20">
    <w:abstractNumId w:val="16"/>
  </w:num>
  <w:num w:numId="21">
    <w:abstractNumId w:val="11"/>
  </w:num>
  <w:num w:numId="22">
    <w:abstractNumId w:val="15"/>
  </w:num>
  <w:num w:numId="23">
    <w:abstractNumId w:val="2"/>
  </w:num>
  <w:num w:numId="24">
    <w:abstractNumId w:val="7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FD0"/>
    <w:rsid w:val="00011064"/>
    <w:rsid w:val="00021038"/>
    <w:rsid w:val="000260DF"/>
    <w:rsid w:val="00035A8C"/>
    <w:rsid w:val="00043648"/>
    <w:rsid w:val="00073C9A"/>
    <w:rsid w:val="00086FD0"/>
    <w:rsid w:val="00131551"/>
    <w:rsid w:val="001320E3"/>
    <w:rsid w:val="00142DDF"/>
    <w:rsid w:val="001522C0"/>
    <w:rsid w:val="00157326"/>
    <w:rsid w:val="0017191D"/>
    <w:rsid w:val="001750FB"/>
    <w:rsid w:val="001823BD"/>
    <w:rsid w:val="001E45DB"/>
    <w:rsid w:val="0021789E"/>
    <w:rsid w:val="00222573"/>
    <w:rsid w:val="002E3022"/>
    <w:rsid w:val="00342C05"/>
    <w:rsid w:val="00343093"/>
    <w:rsid w:val="00350179"/>
    <w:rsid w:val="00357DA1"/>
    <w:rsid w:val="0038621E"/>
    <w:rsid w:val="003904F3"/>
    <w:rsid w:val="004226A0"/>
    <w:rsid w:val="004444F8"/>
    <w:rsid w:val="00496263"/>
    <w:rsid w:val="004A2CAB"/>
    <w:rsid w:val="004E72AD"/>
    <w:rsid w:val="005A6F18"/>
    <w:rsid w:val="005C52A7"/>
    <w:rsid w:val="005E3882"/>
    <w:rsid w:val="00614757"/>
    <w:rsid w:val="0062559A"/>
    <w:rsid w:val="0064012B"/>
    <w:rsid w:val="00665A3F"/>
    <w:rsid w:val="006A0704"/>
    <w:rsid w:val="00723CAE"/>
    <w:rsid w:val="00736210"/>
    <w:rsid w:val="00742588"/>
    <w:rsid w:val="00745054"/>
    <w:rsid w:val="00746A6C"/>
    <w:rsid w:val="00747D2E"/>
    <w:rsid w:val="00756CDC"/>
    <w:rsid w:val="007C64BD"/>
    <w:rsid w:val="007D4023"/>
    <w:rsid w:val="007F7800"/>
    <w:rsid w:val="008977F9"/>
    <w:rsid w:val="008A3B09"/>
    <w:rsid w:val="0090312B"/>
    <w:rsid w:val="00965AF4"/>
    <w:rsid w:val="009907F3"/>
    <w:rsid w:val="009F556F"/>
    <w:rsid w:val="00A152D2"/>
    <w:rsid w:val="00A30055"/>
    <w:rsid w:val="00A543DB"/>
    <w:rsid w:val="00AC2345"/>
    <w:rsid w:val="00AC7CA7"/>
    <w:rsid w:val="00B237BA"/>
    <w:rsid w:val="00B65BF1"/>
    <w:rsid w:val="00BB02E1"/>
    <w:rsid w:val="00BD474E"/>
    <w:rsid w:val="00BE3F82"/>
    <w:rsid w:val="00BF591C"/>
    <w:rsid w:val="00BF61C5"/>
    <w:rsid w:val="00C02C35"/>
    <w:rsid w:val="00C17F2B"/>
    <w:rsid w:val="00C30F46"/>
    <w:rsid w:val="00C45146"/>
    <w:rsid w:val="00C675A6"/>
    <w:rsid w:val="00D20BEA"/>
    <w:rsid w:val="00D5442B"/>
    <w:rsid w:val="00D722D0"/>
    <w:rsid w:val="00DC3BEA"/>
    <w:rsid w:val="00EB24AC"/>
    <w:rsid w:val="00EB5DEF"/>
    <w:rsid w:val="00F143BF"/>
    <w:rsid w:val="00F23D63"/>
    <w:rsid w:val="00F3419D"/>
    <w:rsid w:val="00F44D0C"/>
    <w:rsid w:val="00F5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6CCB2"/>
  <w15:chartTrackingRefBased/>
  <w15:docId w15:val="{A43555F3-D9CC-4E4F-BF6D-5C7A863E3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C675A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56C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6CD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BB02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02E1"/>
  </w:style>
  <w:style w:type="paragraph" w:styleId="Zpat">
    <w:name w:val="footer"/>
    <w:basedOn w:val="Normln"/>
    <w:link w:val="ZpatChar"/>
    <w:uiPriority w:val="99"/>
    <w:unhideWhenUsed/>
    <w:rsid w:val="00BB02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02E1"/>
  </w:style>
  <w:style w:type="paragraph" w:styleId="Revize">
    <w:name w:val="Revision"/>
    <w:hidden/>
    <w:uiPriority w:val="99"/>
    <w:semiHidden/>
    <w:rsid w:val="00142D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1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0360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18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Pavlíček</dc:creator>
  <cp:keywords/>
  <dc:description/>
  <cp:lastModifiedBy>Šafařík Radan</cp:lastModifiedBy>
  <cp:revision>6</cp:revision>
  <cp:lastPrinted>2022-09-21T15:34:00Z</cp:lastPrinted>
  <dcterms:created xsi:type="dcterms:W3CDTF">2022-09-15T20:53:00Z</dcterms:created>
  <dcterms:modified xsi:type="dcterms:W3CDTF">2022-10-11T07:41:00Z</dcterms:modified>
</cp:coreProperties>
</file>