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96" w:rsidRPr="00EA053B" w:rsidRDefault="00F02A96" w:rsidP="00007188">
      <w:pPr>
        <w:spacing w:line="240" w:lineRule="auto"/>
        <w:jc w:val="both"/>
        <w:rPr>
          <w:rFonts w:ascii="Times New Roman" w:hAnsi="Times New Roman" w:cs="Times New Roman"/>
          <w:b/>
          <w:sz w:val="24"/>
          <w:szCs w:val="24"/>
        </w:rPr>
      </w:pPr>
      <w:r w:rsidRPr="00EA053B">
        <w:rPr>
          <w:rFonts w:ascii="Times New Roman" w:hAnsi="Times New Roman" w:cs="Times New Roman"/>
          <w:b/>
          <w:sz w:val="24"/>
          <w:szCs w:val="24"/>
        </w:rPr>
        <w:t>ZÁPIS ZE ZASEDÁNÍ RADY VLÁDY ČR PRO LIDSKÁ PRÁVA</w:t>
      </w:r>
    </w:p>
    <w:p w:rsidR="00F02A96" w:rsidRPr="00EA053B" w:rsidRDefault="00F02A96" w:rsidP="00007188">
      <w:pPr>
        <w:spacing w:line="240" w:lineRule="auto"/>
        <w:jc w:val="both"/>
        <w:rPr>
          <w:rFonts w:ascii="Times New Roman" w:hAnsi="Times New Roman" w:cs="Times New Roman"/>
          <w:b/>
          <w:sz w:val="24"/>
          <w:szCs w:val="24"/>
        </w:rPr>
      </w:pPr>
      <w:r w:rsidRPr="00EA053B">
        <w:rPr>
          <w:rFonts w:ascii="Times New Roman" w:hAnsi="Times New Roman" w:cs="Times New Roman"/>
          <w:b/>
          <w:sz w:val="24"/>
          <w:szCs w:val="24"/>
        </w:rPr>
        <w:t>konaného dne 16. prosince 2013</w:t>
      </w:r>
    </w:p>
    <w:p w:rsidR="00F02A96" w:rsidRPr="00EA053B" w:rsidRDefault="00F02A96" w:rsidP="00007188">
      <w:pPr>
        <w:spacing w:line="240" w:lineRule="auto"/>
        <w:jc w:val="both"/>
        <w:rPr>
          <w:rFonts w:ascii="Times New Roman" w:hAnsi="Times New Roman" w:cs="Times New Roman"/>
          <w:b/>
          <w:sz w:val="24"/>
          <w:szCs w:val="24"/>
        </w:rPr>
      </w:pPr>
      <w:r w:rsidRPr="00EA053B">
        <w:rPr>
          <w:rFonts w:ascii="Times New Roman" w:hAnsi="Times New Roman" w:cs="Times New Roman"/>
          <w:b/>
          <w:sz w:val="24"/>
          <w:szCs w:val="24"/>
        </w:rPr>
        <w:t>Přítomni:</w:t>
      </w:r>
    </w:p>
    <w:p w:rsidR="003B7894" w:rsidRPr="003B7894" w:rsidRDefault="003B7894" w:rsidP="00007188">
      <w:pPr>
        <w:spacing w:line="240" w:lineRule="auto"/>
        <w:jc w:val="both"/>
        <w:rPr>
          <w:rFonts w:ascii="Times New Roman" w:hAnsi="Times New Roman" w:cs="Times New Roman"/>
          <w:sz w:val="24"/>
        </w:rPr>
      </w:pPr>
      <w:r w:rsidRPr="003B7894">
        <w:rPr>
          <w:rFonts w:ascii="Times New Roman" w:hAnsi="Times New Roman" w:cs="Times New Roman"/>
          <w:sz w:val="24"/>
          <w:u w:val="single"/>
        </w:rPr>
        <w:t>Člen vlády, v jehož působnosti je Rada vlády pro lidská práva:</w:t>
      </w:r>
      <w:r w:rsidRPr="003B7894">
        <w:rPr>
          <w:rFonts w:ascii="Times New Roman" w:hAnsi="Times New Roman" w:cs="Times New Roman"/>
          <w:sz w:val="24"/>
        </w:rPr>
        <w:t xml:space="preserve"> Ing. Ji</w:t>
      </w:r>
      <w:r>
        <w:rPr>
          <w:rFonts w:ascii="Times New Roman" w:hAnsi="Times New Roman" w:cs="Times New Roman"/>
          <w:sz w:val="24"/>
        </w:rPr>
        <w:t>ří Rusnok, předseda vlády v demisi</w:t>
      </w:r>
    </w:p>
    <w:p w:rsidR="003D5703" w:rsidRPr="00EA053B" w:rsidRDefault="003D5703" w:rsidP="00007188">
      <w:pPr>
        <w:spacing w:line="240" w:lineRule="auto"/>
        <w:jc w:val="both"/>
        <w:rPr>
          <w:rFonts w:ascii="Times New Roman" w:hAnsi="Times New Roman" w:cs="Times New Roman"/>
          <w:u w:val="single"/>
        </w:rPr>
      </w:pPr>
      <w:r w:rsidRPr="00EA053B">
        <w:rPr>
          <w:rFonts w:ascii="Times New Roman" w:hAnsi="Times New Roman" w:cs="Times New Roman"/>
          <w:u w:val="single"/>
        </w:rPr>
        <w:t>Předsedající:</w:t>
      </w:r>
      <w:r w:rsidRPr="00EA053B">
        <w:rPr>
          <w:rFonts w:ascii="Times New Roman" w:hAnsi="Times New Roman" w:cs="Times New Roman"/>
        </w:rPr>
        <w:t xml:space="preserve"> </w:t>
      </w:r>
      <w:r w:rsidRPr="00EA053B">
        <w:rPr>
          <w:rFonts w:ascii="Times New Roman" w:hAnsi="Times New Roman" w:cs="Times New Roman"/>
          <w:sz w:val="24"/>
          <w:szCs w:val="24"/>
        </w:rPr>
        <w:t>Bc. Martin Šimáček, pověřený vedením Sekce pro lidská práva Úřadu vlády</w:t>
      </w:r>
    </w:p>
    <w:p w:rsidR="00F02A96" w:rsidRPr="00EA053B" w:rsidRDefault="00F02A96" w:rsidP="00007188">
      <w:pPr>
        <w:spacing w:line="240" w:lineRule="auto"/>
        <w:jc w:val="both"/>
        <w:rPr>
          <w:rFonts w:ascii="Times New Roman" w:hAnsi="Times New Roman" w:cs="Times New Roman"/>
          <w:u w:val="single"/>
        </w:rPr>
      </w:pPr>
      <w:r w:rsidRPr="00EA053B">
        <w:rPr>
          <w:rFonts w:ascii="Times New Roman" w:hAnsi="Times New Roman" w:cs="Times New Roman"/>
          <w:u w:val="single"/>
        </w:rPr>
        <w:t>Členové Rady:</w:t>
      </w:r>
      <w:r w:rsidRPr="00EA053B">
        <w:rPr>
          <w:rFonts w:ascii="Times New Roman" w:hAnsi="Times New Roman" w:cs="Times New Roman"/>
        </w:rPr>
        <w:t xml:space="preserve"> </w:t>
      </w:r>
      <w:r w:rsidR="003D5703" w:rsidRPr="00EA053B">
        <w:rPr>
          <w:rFonts w:ascii="Times New Roman" w:hAnsi="Times New Roman" w:cs="Times New Roman"/>
        </w:rPr>
        <w:t xml:space="preserve">Jan Dobeš, Ivan Chvatík, </w:t>
      </w:r>
      <w:r w:rsidRPr="00EA053B">
        <w:rPr>
          <w:rFonts w:ascii="Times New Roman" w:hAnsi="Times New Roman" w:cs="Times New Roman"/>
        </w:rPr>
        <w:t xml:space="preserve">Oldřich </w:t>
      </w:r>
      <w:proofErr w:type="spellStart"/>
      <w:r w:rsidRPr="00EA053B">
        <w:rPr>
          <w:rFonts w:ascii="Times New Roman" w:hAnsi="Times New Roman" w:cs="Times New Roman"/>
        </w:rPr>
        <w:t>Kužílek</w:t>
      </w:r>
      <w:proofErr w:type="spellEnd"/>
      <w:r w:rsidRPr="00EA053B">
        <w:rPr>
          <w:rFonts w:ascii="Times New Roman" w:hAnsi="Times New Roman" w:cs="Times New Roman"/>
        </w:rPr>
        <w:t xml:space="preserve">, Marek Loužek, </w:t>
      </w:r>
      <w:r w:rsidR="003D5703" w:rsidRPr="00EA053B">
        <w:rPr>
          <w:rFonts w:ascii="Times New Roman" w:hAnsi="Times New Roman" w:cs="Times New Roman"/>
        </w:rPr>
        <w:t xml:space="preserve">Zoran </w:t>
      </w:r>
      <w:proofErr w:type="spellStart"/>
      <w:r w:rsidR="003D5703" w:rsidRPr="00EA053B">
        <w:rPr>
          <w:rFonts w:ascii="Times New Roman" w:hAnsi="Times New Roman" w:cs="Times New Roman"/>
        </w:rPr>
        <w:t>Nerandžič</w:t>
      </w:r>
      <w:proofErr w:type="spellEnd"/>
      <w:r w:rsidR="003D5703" w:rsidRPr="00EA053B">
        <w:rPr>
          <w:rFonts w:ascii="Times New Roman" w:hAnsi="Times New Roman" w:cs="Times New Roman"/>
        </w:rPr>
        <w:t xml:space="preserve">, Martin </w:t>
      </w:r>
      <w:proofErr w:type="spellStart"/>
      <w:r w:rsidR="003D5703" w:rsidRPr="00EA053B">
        <w:rPr>
          <w:rFonts w:ascii="Times New Roman" w:hAnsi="Times New Roman" w:cs="Times New Roman"/>
        </w:rPr>
        <w:t>Plišek</w:t>
      </w:r>
      <w:proofErr w:type="spellEnd"/>
      <w:r w:rsidR="003D5703" w:rsidRPr="00EA053B">
        <w:rPr>
          <w:rFonts w:ascii="Times New Roman" w:hAnsi="Times New Roman" w:cs="Times New Roman"/>
        </w:rPr>
        <w:t xml:space="preserve">, </w:t>
      </w:r>
      <w:r w:rsidRPr="00EA053B">
        <w:rPr>
          <w:rFonts w:ascii="Times New Roman" w:hAnsi="Times New Roman" w:cs="Times New Roman"/>
        </w:rPr>
        <w:t xml:space="preserve">Harald Christian </w:t>
      </w:r>
      <w:proofErr w:type="spellStart"/>
      <w:r w:rsidRPr="00EA053B">
        <w:rPr>
          <w:rFonts w:ascii="Times New Roman" w:hAnsi="Times New Roman" w:cs="Times New Roman"/>
        </w:rPr>
        <w:t>Scheu</w:t>
      </w:r>
      <w:proofErr w:type="spellEnd"/>
      <w:r w:rsidRPr="00EA053B">
        <w:rPr>
          <w:rFonts w:ascii="Times New Roman" w:hAnsi="Times New Roman" w:cs="Times New Roman"/>
        </w:rPr>
        <w:t xml:space="preserve">, Kamila Bendová, </w:t>
      </w:r>
      <w:proofErr w:type="spellStart"/>
      <w:r w:rsidRPr="00EA053B">
        <w:rPr>
          <w:rFonts w:ascii="Times New Roman" w:hAnsi="Times New Roman" w:cs="Times New Roman"/>
        </w:rPr>
        <w:t>Jefim</w:t>
      </w:r>
      <w:proofErr w:type="spellEnd"/>
      <w:r w:rsidRPr="00EA053B">
        <w:rPr>
          <w:rFonts w:ascii="Times New Roman" w:hAnsi="Times New Roman" w:cs="Times New Roman"/>
        </w:rPr>
        <w:t xml:space="preserve"> </w:t>
      </w:r>
      <w:proofErr w:type="spellStart"/>
      <w:r w:rsidRPr="00EA053B">
        <w:rPr>
          <w:rFonts w:ascii="Times New Roman" w:hAnsi="Times New Roman" w:cs="Times New Roman"/>
        </w:rPr>
        <w:t>Fištejn</w:t>
      </w:r>
      <w:proofErr w:type="spellEnd"/>
      <w:r w:rsidRPr="00EA053B">
        <w:rPr>
          <w:rFonts w:ascii="Times New Roman" w:hAnsi="Times New Roman" w:cs="Times New Roman"/>
        </w:rPr>
        <w:t xml:space="preserve">, </w:t>
      </w:r>
    </w:p>
    <w:p w:rsidR="00F02A96" w:rsidRPr="00EA053B" w:rsidRDefault="00F02A96" w:rsidP="00007188">
      <w:pPr>
        <w:spacing w:line="240" w:lineRule="auto"/>
        <w:jc w:val="both"/>
        <w:rPr>
          <w:rFonts w:ascii="Times New Roman" w:hAnsi="Times New Roman" w:cs="Times New Roman"/>
          <w:u w:val="single"/>
        </w:rPr>
      </w:pPr>
      <w:r w:rsidRPr="00EA053B">
        <w:rPr>
          <w:rFonts w:ascii="Times New Roman" w:hAnsi="Times New Roman" w:cs="Times New Roman"/>
          <w:u w:val="single"/>
        </w:rPr>
        <w:t>Stálí zástupci:</w:t>
      </w:r>
      <w:r w:rsidRPr="00EA053B">
        <w:rPr>
          <w:rFonts w:ascii="Times New Roman" w:hAnsi="Times New Roman" w:cs="Times New Roman"/>
        </w:rPr>
        <w:t xml:space="preserve"> </w:t>
      </w:r>
      <w:r w:rsidR="003D5703" w:rsidRPr="00EA053B">
        <w:rPr>
          <w:rFonts w:ascii="Times New Roman" w:hAnsi="Times New Roman" w:cs="Times New Roman"/>
        </w:rPr>
        <w:t xml:space="preserve">Veronika Bajgarová, </w:t>
      </w:r>
      <w:r w:rsidRPr="00EA053B">
        <w:rPr>
          <w:rFonts w:ascii="Times New Roman" w:hAnsi="Times New Roman" w:cs="Times New Roman"/>
        </w:rPr>
        <w:t xml:space="preserve">Jitka Gjuričová, </w:t>
      </w:r>
      <w:r w:rsidR="003D5703" w:rsidRPr="00EA053B">
        <w:rPr>
          <w:rFonts w:ascii="Times New Roman" w:hAnsi="Times New Roman" w:cs="Times New Roman"/>
        </w:rPr>
        <w:t xml:space="preserve">Miroslava Hájková, </w:t>
      </w:r>
      <w:r w:rsidRPr="00EA053B">
        <w:rPr>
          <w:rFonts w:ascii="Times New Roman" w:hAnsi="Times New Roman" w:cs="Times New Roman"/>
        </w:rPr>
        <w:t xml:space="preserve">Marek Svatoš, </w:t>
      </w:r>
      <w:r w:rsidR="003D5703" w:rsidRPr="00EA053B">
        <w:rPr>
          <w:rFonts w:ascii="Times New Roman" w:hAnsi="Times New Roman" w:cs="Times New Roman"/>
        </w:rPr>
        <w:t>Ľubomír Majerčík</w:t>
      </w:r>
    </w:p>
    <w:p w:rsidR="00F02A96" w:rsidRPr="00EA053B" w:rsidRDefault="00F02A96" w:rsidP="00007188">
      <w:pPr>
        <w:spacing w:line="240" w:lineRule="auto"/>
        <w:jc w:val="both"/>
        <w:rPr>
          <w:rFonts w:ascii="Times New Roman" w:hAnsi="Times New Roman" w:cs="Times New Roman"/>
        </w:rPr>
      </w:pPr>
      <w:r w:rsidRPr="00EA053B">
        <w:rPr>
          <w:rFonts w:ascii="Times New Roman" w:hAnsi="Times New Roman" w:cs="Times New Roman"/>
          <w:u w:val="single"/>
        </w:rPr>
        <w:t>Hosté:</w:t>
      </w:r>
      <w:r w:rsidRPr="00EA053B">
        <w:rPr>
          <w:rFonts w:ascii="Times New Roman" w:hAnsi="Times New Roman" w:cs="Times New Roman"/>
        </w:rPr>
        <w:t xml:space="preserve"> </w:t>
      </w:r>
      <w:r w:rsidR="003D5703" w:rsidRPr="00EA053B">
        <w:rPr>
          <w:rFonts w:ascii="Times New Roman" w:hAnsi="Times New Roman" w:cs="Times New Roman"/>
        </w:rPr>
        <w:t xml:space="preserve">Pavel Horák (VS), Jiří Kubišta (MF), Marie Homolová (MMR), Lucie Rybová (Výbor proti mučení), Lubomír Šimek (VS), Nicola Švandová (HELCOM), Michaela </w:t>
      </w:r>
      <w:proofErr w:type="spellStart"/>
      <w:r w:rsidR="003D5703" w:rsidRPr="00EA053B">
        <w:rPr>
          <w:rFonts w:ascii="Times New Roman" w:hAnsi="Times New Roman" w:cs="Times New Roman"/>
        </w:rPr>
        <w:t>Tejnorová</w:t>
      </w:r>
      <w:proofErr w:type="spellEnd"/>
      <w:r w:rsidR="003D5703" w:rsidRPr="00EA053B">
        <w:rPr>
          <w:rFonts w:ascii="Times New Roman" w:hAnsi="Times New Roman" w:cs="Times New Roman"/>
        </w:rPr>
        <w:t xml:space="preserve"> (HELCOM), Jakub Zatloukal (VS)</w:t>
      </w:r>
    </w:p>
    <w:p w:rsidR="003D5703" w:rsidRPr="00EA053B" w:rsidRDefault="00F02A96" w:rsidP="00007188">
      <w:pPr>
        <w:spacing w:line="240" w:lineRule="auto"/>
        <w:jc w:val="both"/>
        <w:rPr>
          <w:rFonts w:ascii="Times New Roman" w:hAnsi="Times New Roman" w:cs="Times New Roman"/>
        </w:rPr>
      </w:pPr>
      <w:r w:rsidRPr="00EA053B">
        <w:rPr>
          <w:rFonts w:ascii="Times New Roman" w:hAnsi="Times New Roman" w:cs="Times New Roman"/>
          <w:u w:val="single"/>
        </w:rPr>
        <w:t>Sekretariát Rady:</w:t>
      </w:r>
      <w:r w:rsidRPr="00EA053B">
        <w:rPr>
          <w:rFonts w:ascii="Times New Roman" w:hAnsi="Times New Roman" w:cs="Times New Roman"/>
        </w:rPr>
        <w:t xml:space="preserve"> Andrea Baršová, Jakub </w:t>
      </w:r>
      <w:proofErr w:type="spellStart"/>
      <w:r w:rsidRPr="00EA053B">
        <w:rPr>
          <w:rFonts w:ascii="Times New Roman" w:hAnsi="Times New Roman" w:cs="Times New Roman"/>
        </w:rPr>
        <w:t>Machačka</w:t>
      </w:r>
      <w:proofErr w:type="spellEnd"/>
      <w:r w:rsidRPr="00EA053B">
        <w:rPr>
          <w:rFonts w:ascii="Times New Roman" w:hAnsi="Times New Roman" w:cs="Times New Roman"/>
        </w:rPr>
        <w:t xml:space="preserve"> (tajemník Rady), Aneta </w:t>
      </w:r>
      <w:proofErr w:type="spellStart"/>
      <w:r w:rsidRPr="00EA053B">
        <w:rPr>
          <w:rFonts w:ascii="Times New Roman" w:hAnsi="Times New Roman" w:cs="Times New Roman"/>
        </w:rPr>
        <w:t>Plavinová</w:t>
      </w:r>
      <w:proofErr w:type="spellEnd"/>
      <w:r w:rsidRPr="00EA053B">
        <w:rPr>
          <w:rFonts w:ascii="Times New Roman" w:hAnsi="Times New Roman" w:cs="Times New Roman"/>
        </w:rPr>
        <w:t>, Zuzana Vaníčková</w:t>
      </w:r>
    </w:p>
    <w:p w:rsidR="003D5703" w:rsidRPr="00EA053B" w:rsidRDefault="00F02A96" w:rsidP="00007188">
      <w:pPr>
        <w:spacing w:line="240" w:lineRule="auto"/>
        <w:jc w:val="both"/>
        <w:rPr>
          <w:rFonts w:ascii="Times New Roman" w:hAnsi="Times New Roman" w:cs="Times New Roman"/>
          <w:u w:val="single"/>
        </w:rPr>
      </w:pPr>
      <w:r w:rsidRPr="00EA053B">
        <w:rPr>
          <w:rFonts w:ascii="Times New Roman" w:hAnsi="Times New Roman" w:cs="Times New Roman"/>
          <w:sz w:val="24"/>
          <w:szCs w:val="24"/>
        </w:rPr>
        <w:t xml:space="preserve">Na začátku zasedání </w:t>
      </w:r>
      <w:r w:rsidR="00E25E04">
        <w:rPr>
          <w:rFonts w:ascii="Times New Roman" w:hAnsi="Times New Roman" w:cs="Times New Roman"/>
          <w:sz w:val="24"/>
          <w:szCs w:val="24"/>
        </w:rPr>
        <w:t xml:space="preserve">bylo </w:t>
      </w:r>
      <w:r w:rsidRPr="00EA053B">
        <w:rPr>
          <w:rFonts w:ascii="Times New Roman" w:hAnsi="Times New Roman" w:cs="Times New Roman"/>
          <w:sz w:val="24"/>
          <w:szCs w:val="24"/>
        </w:rPr>
        <w:t>přítomno 1</w:t>
      </w:r>
      <w:r w:rsidR="00EA053B" w:rsidRPr="00EA053B">
        <w:rPr>
          <w:rFonts w:ascii="Times New Roman" w:hAnsi="Times New Roman" w:cs="Times New Roman"/>
          <w:sz w:val="24"/>
          <w:szCs w:val="24"/>
        </w:rPr>
        <w:t>4</w:t>
      </w:r>
      <w:r w:rsidRPr="00EA053B">
        <w:rPr>
          <w:rFonts w:ascii="Times New Roman" w:hAnsi="Times New Roman" w:cs="Times New Roman"/>
          <w:sz w:val="24"/>
          <w:szCs w:val="24"/>
        </w:rPr>
        <w:t xml:space="preserve"> členů/stálých zástupců.</w:t>
      </w:r>
      <w:r w:rsidRPr="00EA053B">
        <w:rPr>
          <w:rStyle w:val="Znakapoznpodarou"/>
          <w:rFonts w:ascii="Times New Roman" w:hAnsi="Times New Roman" w:cs="Times New Roman"/>
          <w:sz w:val="24"/>
          <w:szCs w:val="24"/>
        </w:rPr>
        <w:footnoteReference w:id="1"/>
      </w:r>
      <w:r w:rsidRPr="00EA053B">
        <w:rPr>
          <w:rFonts w:ascii="Times New Roman" w:hAnsi="Times New Roman" w:cs="Times New Roman"/>
          <w:sz w:val="24"/>
          <w:szCs w:val="24"/>
        </w:rPr>
        <w:t xml:space="preserve"> Rada byla usnášeníschopná. </w:t>
      </w:r>
    </w:p>
    <w:p w:rsidR="00F02A96" w:rsidRDefault="00F02A96" w:rsidP="00007188">
      <w:pPr>
        <w:pStyle w:val="Zkladntext"/>
        <w:rPr>
          <w:sz w:val="24"/>
          <w:szCs w:val="24"/>
        </w:rPr>
      </w:pPr>
      <w:r w:rsidRPr="00EA053B">
        <w:rPr>
          <w:sz w:val="24"/>
          <w:szCs w:val="24"/>
        </w:rPr>
        <w:t>Jednání vedl Bc. Martin Šimáček, pověřený vedením Sekce pro lidská práva Úřadu vlády, pod kterou spadá sekretariát Rady, který byl zároveň pověřený výkone</w:t>
      </w:r>
      <w:r w:rsidR="00B32805">
        <w:rPr>
          <w:sz w:val="24"/>
          <w:szCs w:val="24"/>
        </w:rPr>
        <w:t>m funkce</w:t>
      </w:r>
      <w:r w:rsidRPr="00EA053B">
        <w:rPr>
          <w:sz w:val="24"/>
          <w:szCs w:val="24"/>
        </w:rPr>
        <w:t xml:space="preserve"> zmocněnce vlády pro lidská práva do doby jmenování nového zmocněnce. Z tohoto titulu zastupoval zmocněnce i ve funkci předsedy Rady.</w:t>
      </w:r>
    </w:p>
    <w:p w:rsidR="003B7894" w:rsidRPr="00EA053B" w:rsidRDefault="003B7894" w:rsidP="00007188">
      <w:pPr>
        <w:pStyle w:val="Zkladntext"/>
        <w:rPr>
          <w:sz w:val="24"/>
          <w:szCs w:val="24"/>
        </w:rPr>
      </w:pPr>
    </w:p>
    <w:p w:rsidR="00F02A96" w:rsidRPr="00EA053B" w:rsidRDefault="00F02A96"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Jednání Rady zahájil svým proslovem předseda vlády v demisi Ing. Jiří Rusnok. Ve svém projevu ocenil význam Rady jako poradního orgánu vlády pro otázky lidských práv a poděkoval jejím členům za jejich aktivity v oblasti ochrany lidských práv v Radě i mimo ní ve své profesní činnosti. Připomněl rovněž význam problematiky vězeňství, která byla hlavním tématem jednání Rady. Vyzdvihl nutnost zachovávat lidskou důstojnost vězněných osob a přispívat k jejich resocializaci skrze přiměřené materiální podmínky a vhodné zacházení. Uvítal proto podnět a vyslovil mu podporu.</w:t>
      </w:r>
    </w:p>
    <w:p w:rsidR="00F02A96" w:rsidRPr="00EA053B" w:rsidRDefault="00F02A96"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 xml:space="preserve">M. Šimáček rovněž informoval členy o rezignaci JUDr. Pavla </w:t>
      </w:r>
      <w:proofErr w:type="spellStart"/>
      <w:r w:rsidRPr="00EA053B">
        <w:rPr>
          <w:rFonts w:ascii="Times New Roman" w:hAnsi="Times New Roman" w:cs="Times New Roman"/>
          <w:sz w:val="24"/>
          <w:szCs w:val="24"/>
        </w:rPr>
        <w:t>Varvařovského</w:t>
      </w:r>
      <w:proofErr w:type="spellEnd"/>
      <w:r w:rsidRPr="00EA053B">
        <w:rPr>
          <w:rFonts w:ascii="Times New Roman" w:hAnsi="Times New Roman" w:cs="Times New Roman"/>
          <w:sz w:val="24"/>
          <w:szCs w:val="24"/>
        </w:rPr>
        <w:t xml:space="preserve">, veřejného ochránce práv, na členství v Radě ke dni </w:t>
      </w:r>
      <w:proofErr w:type="gramStart"/>
      <w:r w:rsidRPr="00EA053B">
        <w:rPr>
          <w:rFonts w:ascii="Times New Roman" w:hAnsi="Times New Roman" w:cs="Times New Roman"/>
          <w:sz w:val="24"/>
          <w:szCs w:val="24"/>
        </w:rPr>
        <w:t>2.12.2013</w:t>
      </w:r>
      <w:proofErr w:type="gramEnd"/>
      <w:r w:rsidRPr="00EA053B">
        <w:rPr>
          <w:rFonts w:ascii="Times New Roman" w:hAnsi="Times New Roman" w:cs="Times New Roman"/>
          <w:sz w:val="24"/>
          <w:szCs w:val="24"/>
        </w:rPr>
        <w:t xml:space="preserve"> v souvislosti s jeho rezignací na funkci veřejného ochránce práv. </w:t>
      </w:r>
    </w:p>
    <w:p w:rsidR="00552422" w:rsidRPr="00EA053B" w:rsidRDefault="00552422"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 xml:space="preserve">Program </w:t>
      </w:r>
      <w:r w:rsidR="003D5703" w:rsidRPr="00EA053B">
        <w:rPr>
          <w:rFonts w:ascii="Times New Roman" w:hAnsi="Times New Roman" w:cs="Times New Roman"/>
          <w:sz w:val="24"/>
          <w:szCs w:val="24"/>
        </w:rPr>
        <w:t xml:space="preserve">jednání Rady byl </w:t>
      </w:r>
      <w:r w:rsidRPr="00EA053B">
        <w:rPr>
          <w:rFonts w:ascii="Times New Roman" w:hAnsi="Times New Roman" w:cs="Times New Roman"/>
          <w:sz w:val="24"/>
          <w:szCs w:val="24"/>
        </w:rPr>
        <w:t>schválen v původním znění</w:t>
      </w:r>
      <w:r w:rsidR="003D5703" w:rsidRPr="00EA053B">
        <w:rPr>
          <w:rFonts w:ascii="Times New Roman" w:hAnsi="Times New Roman" w:cs="Times New Roman"/>
          <w:sz w:val="24"/>
          <w:szCs w:val="24"/>
        </w:rPr>
        <w:t xml:space="preserve"> zaslaném v pozvánce (</w:t>
      </w:r>
      <w:r w:rsidRPr="00EA053B">
        <w:rPr>
          <w:rFonts w:ascii="Times New Roman" w:hAnsi="Times New Roman" w:cs="Times New Roman"/>
          <w:sz w:val="24"/>
          <w:szCs w:val="24"/>
        </w:rPr>
        <w:t>13</w:t>
      </w:r>
      <w:r w:rsidR="003D5703" w:rsidRPr="00EA053B">
        <w:rPr>
          <w:rFonts w:ascii="Times New Roman" w:hAnsi="Times New Roman" w:cs="Times New Roman"/>
          <w:sz w:val="24"/>
          <w:szCs w:val="24"/>
        </w:rPr>
        <w:t xml:space="preserve"> pro</w:t>
      </w:r>
      <w:r w:rsidRPr="00EA053B">
        <w:rPr>
          <w:rFonts w:ascii="Times New Roman" w:hAnsi="Times New Roman" w:cs="Times New Roman"/>
          <w:sz w:val="24"/>
          <w:szCs w:val="24"/>
        </w:rPr>
        <w:t>, 0</w:t>
      </w:r>
      <w:r w:rsidR="003D5703" w:rsidRPr="00EA053B">
        <w:rPr>
          <w:rFonts w:ascii="Times New Roman" w:hAnsi="Times New Roman" w:cs="Times New Roman"/>
          <w:sz w:val="24"/>
          <w:szCs w:val="24"/>
        </w:rPr>
        <w:t xml:space="preserve"> proti</w:t>
      </w:r>
      <w:r w:rsidRPr="00EA053B">
        <w:rPr>
          <w:rFonts w:ascii="Times New Roman" w:hAnsi="Times New Roman" w:cs="Times New Roman"/>
          <w:sz w:val="24"/>
          <w:szCs w:val="24"/>
        </w:rPr>
        <w:t>, 1</w:t>
      </w:r>
      <w:r w:rsidR="003D5703" w:rsidRPr="00EA053B">
        <w:rPr>
          <w:rFonts w:ascii="Times New Roman" w:hAnsi="Times New Roman" w:cs="Times New Roman"/>
          <w:sz w:val="24"/>
          <w:szCs w:val="24"/>
        </w:rPr>
        <w:t xml:space="preserve"> se zdržel):</w:t>
      </w:r>
    </w:p>
    <w:p w:rsidR="003D5703" w:rsidRPr="00EA053B" w:rsidRDefault="003D5703" w:rsidP="00007188">
      <w:pPr>
        <w:spacing w:line="240" w:lineRule="auto"/>
        <w:ind w:right="-1"/>
        <w:jc w:val="both"/>
        <w:rPr>
          <w:rFonts w:ascii="Times New Roman" w:hAnsi="Times New Roman" w:cs="Times New Roman"/>
          <w:sz w:val="24"/>
          <w:szCs w:val="24"/>
        </w:rPr>
      </w:pPr>
      <w:r w:rsidRPr="00EA053B">
        <w:rPr>
          <w:rFonts w:ascii="Times New Roman" w:hAnsi="Times New Roman" w:cs="Times New Roman"/>
          <w:sz w:val="24"/>
          <w:szCs w:val="24"/>
        </w:rPr>
        <w:t>1. Volba místopředsedy Rady</w:t>
      </w:r>
    </w:p>
    <w:p w:rsidR="003D5703" w:rsidRPr="00EA053B" w:rsidRDefault="003D5703"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2. Podnět Výboru proti mučení a jinému nelidskému, krutému, ponižujícímu zacházení a trestání k otázce vězeňství</w:t>
      </w:r>
    </w:p>
    <w:p w:rsidR="003D5703" w:rsidRPr="00EA053B" w:rsidRDefault="003D5703"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3. Informace o projednávání podnětů schválených na minulém jednání Rady</w:t>
      </w:r>
    </w:p>
    <w:p w:rsidR="004440F8" w:rsidRPr="00EA053B" w:rsidRDefault="003D5703"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lastRenderedPageBreak/>
        <w:t xml:space="preserve">4. </w:t>
      </w:r>
      <w:r w:rsidR="004440F8" w:rsidRPr="00EA053B">
        <w:rPr>
          <w:rFonts w:ascii="Times New Roman" w:hAnsi="Times New Roman" w:cs="Times New Roman"/>
          <w:sz w:val="24"/>
          <w:szCs w:val="24"/>
        </w:rPr>
        <w:t xml:space="preserve">Různé </w:t>
      </w:r>
    </w:p>
    <w:p w:rsidR="004440F8" w:rsidRPr="00EA053B" w:rsidRDefault="004440F8"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Poté předsedající přešel k 1. bodu jednání:</w:t>
      </w:r>
    </w:p>
    <w:p w:rsidR="004440F8" w:rsidRPr="00EA053B" w:rsidRDefault="004440F8" w:rsidP="00007188">
      <w:pPr>
        <w:pStyle w:val="Odstavecseseznamem"/>
        <w:numPr>
          <w:ilvl w:val="0"/>
          <w:numId w:val="21"/>
        </w:numPr>
        <w:spacing w:line="240" w:lineRule="auto"/>
        <w:ind w:right="-1"/>
        <w:jc w:val="both"/>
        <w:rPr>
          <w:rFonts w:ascii="Times New Roman" w:hAnsi="Times New Roman" w:cs="Times New Roman"/>
          <w:b/>
          <w:sz w:val="24"/>
          <w:szCs w:val="24"/>
        </w:rPr>
      </w:pPr>
      <w:r w:rsidRPr="00EA053B">
        <w:rPr>
          <w:rFonts w:ascii="Times New Roman" w:hAnsi="Times New Roman" w:cs="Times New Roman"/>
          <w:b/>
          <w:sz w:val="24"/>
          <w:szCs w:val="24"/>
        </w:rPr>
        <w:t>Volba místopředsedy Rady</w:t>
      </w:r>
    </w:p>
    <w:p w:rsidR="00552BD3" w:rsidRDefault="004440F8" w:rsidP="00007188">
      <w:pPr>
        <w:spacing w:line="240" w:lineRule="auto"/>
        <w:ind w:right="-1"/>
        <w:jc w:val="both"/>
        <w:rPr>
          <w:rFonts w:ascii="Times New Roman" w:hAnsi="Times New Roman" w:cs="Times New Roman"/>
          <w:sz w:val="24"/>
          <w:szCs w:val="24"/>
        </w:rPr>
      </w:pPr>
      <w:r w:rsidRPr="00EA053B">
        <w:rPr>
          <w:rFonts w:ascii="Times New Roman" w:hAnsi="Times New Roman" w:cs="Times New Roman"/>
          <w:sz w:val="24"/>
          <w:szCs w:val="24"/>
        </w:rPr>
        <w:t>V návaznosti na předchozí jednání byla na program zařazena volba místopředsedy Rady</w:t>
      </w:r>
      <w:r w:rsidR="00552BD3">
        <w:rPr>
          <w:rFonts w:ascii="Times New Roman" w:hAnsi="Times New Roman" w:cs="Times New Roman"/>
          <w:sz w:val="24"/>
          <w:szCs w:val="24"/>
        </w:rPr>
        <w:t xml:space="preserve">, </w:t>
      </w:r>
      <w:r w:rsidR="00552BD3" w:rsidRPr="00552BD3">
        <w:rPr>
          <w:rFonts w:ascii="Times New Roman" w:hAnsi="Times New Roman" w:cs="Times New Roman"/>
          <w:sz w:val="24"/>
          <w:szCs w:val="24"/>
        </w:rPr>
        <w:t>který by v nepřítomnosti předsedy mohl vést její jednání.</w:t>
      </w:r>
      <w:r w:rsidRPr="00EA053B">
        <w:rPr>
          <w:rFonts w:ascii="Times New Roman" w:hAnsi="Times New Roman" w:cs="Times New Roman"/>
          <w:sz w:val="24"/>
          <w:szCs w:val="24"/>
        </w:rPr>
        <w:t xml:space="preserve"> Jelikož před samotným jednáním nebyly členy Rady podány žádné návrhy, vyzval předsedající přítomné k podání návrhů na místě. </w:t>
      </w:r>
    </w:p>
    <w:p w:rsidR="00552BD3" w:rsidRDefault="004440F8" w:rsidP="00007188">
      <w:pPr>
        <w:spacing w:line="240" w:lineRule="auto"/>
        <w:ind w:right="-1"/>
        <w:jc w:val="both"/>
        <w:rPr>
          <w:rFonts w:ascii="Times New Roman" w:hAnsi="Times New Roman" w:cs="Times New Roman"/>
          <w:sz w:val="24"/>
          <w:szCs w:val="24"/>
        </w:rPr>
      </w:pPr>
      <w:r w:rsidRPr="00EA053B">
        <w:rPr>
          <w:rFonts w:ascii="Times New Roman" w:hAnsi="Times New Roman" w:cs="Times New Roman"/>
          <w:sz w:val="24"/>
          <w:szCs w:val="24"/>
        </w:rPr>
        <w:t xml:space="preserve">J. </w:t>
      </w:r>
      <w:proofErr w:type="spellStart"/>
      <w:r w:rsidRPr="00EA053B">
        <w:rPr>
          <w:rFonts w:ascii="Times New Roman" w:hAnsi="Times New Roman" w:cs="Times New Roman"/>
          <w:sz w:val="24"/>
          <w:szCs w:val="24"/>
        </w:rPr>
        <w:t>Fištejn</w:t>
      </w:r>
      <w:proofErr w:type="spellEnd"/>
      <w:r w:rsidRPr="00EA053B">
        <w:rPr>
          <w:rFonts w:ascii="Times New Roman" w:hAnsi="Times New Roman" w:cs="Times New Roman"/>
          <w:sz w:val="24"/>
          <w:szCs w:val="24"/>
        </w:rPr>
        <w:t xml:space="preserve"> navrhl K. Bendovou. </w:t>
      </w:r>
    </w:p>
    <w:p w:rsidR="004440F8" w:rsidRPr="00EA053B" w:rsidRDefault="004440F8" w:rsidP="00007188">
      <w:pPr>
        <w:spacing w:line="240" w:lineRule="auto"/>
        <w:ind w:right="-1"/>
        <w:jc w:val="both"/>
        <w:rPr>
          <w:rFonts w:ascii="Times New Roman" w:hAnsi="Times New Roman" w:cs="Times New Roman"/>
          <w:sz w:val="24"/>
          <w:szCs w:val="24"/>
        </w:rPr>
      </w:pPr>
      <w:r w:rsidRPr="00EA053B">
        <w:rPr>
          <w:rFonts w:ascii="Times New Roman" w:hAnsi="Times New Roman" w:cs="Times New Roman"/>
          <w:sz w:val="24"/>
          <w:szCs w:val="24"/>
        </w:rPr>
        <w:t xml:space="preserve">O. </w:t>
      </w:r>
      <w:proofErr w:type="spellStart"/>
      <w:r w:rsidRPr="00EA053B">
        <w:rPr>
          <w:rFonts w:ascii="Times New Roman" w:hAnsi="Times New Roman" w:cs="Times New Roman"/>
          <w:sz w:val="24"/>
          <w:szCs w:val="24"/>
        </w:rPr>
        <w:t>Kužílek</w:t>
      </w:r>
      <w:proofErr w:type="spellEnd"/>
      <w:r w:rsidRPr="00EA053B">
        <w:rPr>
          <w:rFonts w:ascii="Times New Roman" w:hAnsi="Times New Roman" w:cs="Times New Roman"/>
          <w:sz w:val="24"/>
          <w:szCs w:val="24"/>
        </w:rPr>
        <w:t xml:space="preserve"> požádal v úvodu o vysvětlení neobvyklého vedení jednání Rady a pověření M. Šimáčka touto funkcí</w:t>
      </w:r>
      <w:r w:rsidR="00B32805">
        <w:rPr>
          <w:rFonts w:ascii="Times New Roman" w:hAnsi="Times New Roman" w:cs="Times New Roman"/>
          <w:sz w:val="24"/>
          <w:szCs w:val="24"/>
        </w:rPr>
        <w:t>.</w:t>
      </w:r>
      <w:r w:rsidRPr="00EA053B">
        <w:rPr>
          <w:rFonts w:ascii="Times New Roman" w:hAnsi="Times New Roman" w:cs="Times New Roman"/>
          <w:sz w:val="24"/>
          <w:szCs w:val="24"/>
        </w:rPr>
        <w:t xml:space="preserve"> </w:t>
      </w:r>
      <w:r w:rsidR="00B32805">
        <w:rPr>
          <w:rFonts w:ascii="Times New Roman" w:hAnsi="Times New Roman" w:cs="Times New Roman"/>
          <w:sz w:val="24"/>
          <w:szCs w:val="24"/>
        </w:rPr>
        <w:t>Zmínil také možné</w:t>
      </w:r>
      <w:r w:rsidRPr="00EA053B">
        <w:rPr>
          <w:rFonts w:ascii="Times New Roman" w:hAnsi="Times New Roman" w:cs="Times New Roman"/>
          <w:sz w:val="24"/>
          <w:szCs w:val="24"/>
        </w:rPr>
        <w:t xml:space="preserve"> budoucí negativní</w:t>
      </w:r>
      <w:r w:rsidR="00B32805">
        <w:rPr>
          <w:rFonts w:ascii="Times New Roman" w:hAnsi="Times New Roman" w:cs="Times New Roman"/>
          <w:sz w:val="24"/>
          <w:szCs w:val="24"/>
        </w:rPr>
        <w:t xml:space="preserve"> vlivy</w:t>
      </w:r>
      <w:r w:rsidRPr="00EA053B">
        <w:rPr>
          <w:rFonts w:ascii="Times New Roman" w:hAnsi="Times New Roman" w:cs="Times New Roman"/>
          <w:sz w:val="24"/>
          <w:szCs w:val="24"/>
        </w:rPr>
        <w:t xml:space="preserve"> na fungování Rady s ohledem na okolnosti skončení funkce předchozí předsedkyně Rady a zmocněnkyně vlády pro lidská práva Mgr. Moniky Šimůnkové. Předseda vlády J. Rusnok odpověděl, že momentálně funkce zmocněnce není obsazena z důvodů rezignace M. Šimůnkové a že tuto funkci obsadí až nová vláda vzešlá z předčasných voleb, která by měla být brzy jmenována. M. Šimáček navrhl tuto otázku přesunout do bodu Různé. J. </w:t>
      </w:r>
      <w:proofErr w:type="spellStart"/>
      <w:r w:rsidRPr="00EA053B">
        <w:rPr>
          <w:rFonts w:ascii="Times New Roman" w:hAnsi="Times New Roman" w:cs="Times New Roman"/>
          <w:sz w:val="24"/>
          <w:szCs w:val="24"/>
        </w:rPr>
        <w:t>Machačka</w:t>
      </w:r>
      <w:proofErr w:type="spellEnd"/>
      <w:r w:rsidRPr="00EA053B">
        <w:rPr>
          <w:rFonts w:ascii="Times New Roman" w:hAnsi="Times New Roman" w:cs="Times New Roman"/>
          <w:sz w:val="24"/>
          <w:szCs w:val="24"/>
        </w:rPr>
        <w:t xml:space="preserve"> doplnil, že toto byť provizorní řešení, kdy nejvýše postavená osoba na Úřadě vlády pod samotným zmocněncem vlády pro lidská práva byla pověřená výkonem jeho funkcí včetně předsedání Radě, bylo úspěšně uplatněno již na přelomu let 2010/2011, kdy po odvolání Michaela Kocába z funkce zmocněnce byl takto pověřen </w:t>
      </w:r>
      <w:r w:rsidR="00B32805" w:rsidRPr="00EA053B">
        <w:rPr>
          <w:rFonts w:ascii="Times New Roman" w:hAnsi="Times New Roman" w:cs="Times New Roman"/>
          <w:sz w:val="24"/>
          <w:szCs w:val="24"/>
        </w:rPr>
        <w:t xml:space="preserve">vrchní ředitel Sekce pro lidská práva </w:t>
      </w:r>
      <w:r w:rsidR="00B32805">
        <w:rPr>
          <w:rFonts w:ascii="Times New Roman" w:hAnsi="Times New Roman" w:cs="Times New Roman"/>
          <w:sz w:val="24"/>
          <w:szCs w:val="24"/>
        </w:rPr>
        <w:t xml:space="preserve">Czeslaw </w:t>
      </w:r>
      <w:proofErr w:type="spellStart"/>
      <w:r w:rsidR="00B32805">
        <w:rPr>
          <w:rFonts w:ascii="Times New Roman" w:hAnsi="Times New Roman" w:cs="Times New Roman"/>
          <w:sz w:val="24"/>
          <w:szCs w:val="24"/>
        </w:rPr>
        <w:t>Walek</w:t>
      </w:r>
      <w:proofErr w:type="spellEnd"/>
      <w:r w:rsidRPr="00EA053B">
        <w:rPr>
          <w:rFonts w:ascii="Times New Roman" w:hAnsi="Times New Roman" w:cs="Times New Roman"/>
          <w:sz w:val="24"/>
          <w:szCs w:val="24"/>
        </w:rPr>
        <w:t xml:space="preserve"> a vykonával nutné a neodkladné činnosti zmocněnce v</w:t>
      </w:r>
      <w:r w:rsidR="00EA053B" w:rsidRPr="00EA053B">
        <w:rPr>
          <w:rFonts w:ascii="Times New Roman" w:hAnsi="Times New Roman" w:cs="Times New Roman"/>
          <w:sz w:val="24"/>
          <w:szCs w:val="24"/>
        </w:rPr>
        <w:t>četně vedení jednání Rady. Proto bylo toto dočasné překlenovací řešení zvoleno i nyní a to do té doby, než nová vláda jmenuje nového zmocněnce vlády pro lidská práva.</w:t>
      </w:r>
      <w:r w:rsidR="00552BD3">
        <w:rPr>
          <w:rFonts w:ascii="Times New Roman" w:hAnsi="Times New Roman" w:cs="Times New Roman"/>
          <w:sz w:val="24"/>
          <w:szCs w:val="24"/>
        </w:rPr>
        <w:t xml:space="preserve"> Debata o této otázce byla tedy se souhlasem členů přesunuta do bodu Různé.</w:t>
      </w:r>
    </w:p>
    <w:p w:rsidR="00921530" w:rsidRPr="00EA053B" w:rsidRDefault="00EA053B" w:rsidP="00007188">
      <w:pPr>
        <w:spacing w:line="240" w:lineRule="auto"/>
        <w:ind w:right="-1"/>
        <w:jc w:val="both"/>
        <w:rPr>
          <w:rFonts w:ascii="Times New Roman" w:hAnsi="Times New Roman" w:cs="Times New Roman"/>
          <w:sz w:val="24"/>
          <w:szCs w:val="24"/>
        </w:rPr>
      </w:pPr>
      <w:r w:rsidRPr="00EA053B">
        <w:rPr>
          <w:rFonts w:ascii="Times New Roman" w:hAnsi="Times New Roman" w:cs="Times New Roman"/>
          <w:sz w:val="24"/>
          <w:szCs w:val="24"/>
        </w:rPr>
        <w:t xml:space="preserve">Jelikož jiné návrhy na místopředsedu Rady vznešeny nebyly, požádal M. Šimáček K. Bendovou o krátké představení sebe a svých plánů ve funkci místopředsedkyně. K. Bendová uvedla, že je vdovou po disidentovi a mluvčím Charty 77 Václavu Bendovi. Byla sama aktivní v Chartě </w:t>
      </w:r>
      <w:smartTag w:uri="urn:schemas-microsoft-com:office:smarttags" w:element="metricconverter">
        <w:smartTagPr>
          <w:attr w:name="ProductID" w:val="77 a"/>
        </w:smartTagPr>
        <w:r w:rsidRPr="00EA053B">
          <w:rPr>
            <w:rFonts w:ascii="Times New Roman" w:hAnsi="Times New Roman" w:cs="Times New Roman"/>
            <w:sz w:val="24"/>
            <w:szCs w:val="24"/>
          </w:rPr>
          <w:t>77 a</w:t>
        </w:r>
      </w:smartTag>
      <w:r w:rsidRPr="00EA053B">
        <w:rPr>
          <w:rFonts w:ascii="Times New Roman" w:hAnsi="Times New Roman" w:cs="Times New Roman"/>
          <w:sz w:val="24"/>
          <w:szCs w:val="24"/>
        </w:rPr>
        <w:t xml:space="preserve"> ve Výboru pro obranu nespravedlivě stíhaných a podílela se na aktivitách Hnutí za občanskou společnost a Desetiletí duchovní obnovy národa. Podílela se rovněž na historickém poznání disidentského hnutí v Československu. Donedávna rovněž působila jako inspektorka Úřadu na ochranu osobních údajů. M. Šimáček poté dal hlasovat o návrhu zvolení K. Bednové místopředsed</w:t>
      </w:r>
      <w:r w:rsidR="00C03AA6">
        <w:rPr>
          <w:rFonts w:ascii="Times New Roman" w:hAnsi="Times New Roman" w:cs="Times New Roman"/>
          <w:sz w:val="24"/>
          <w:szCs w:val="24"/>
        </w:rPr>
        <w:t>kyní Rady. Návrh byl schválen</w:t>
      </w:r>
      <w:r>
        <w:rPr>
          <w:rFonts w:ascii="Times New Roman" w:hAnsi="Times New Roman" w:cs="Times New Roman"/>
          <w:sz w:val="24"/>
          <w:szCs w:val="24"/>
        </w:rPr>
        <w:t xml:space="preserve"> (</w:t>
      </w:r>
      <w:r w:rsidR="00921530" w:rsidRPr="00EA053B">
        <w:rPr>
          <w:rFonts w:ascii="Times New Roman" w:hAnsi="Times New Roman" w:cs="Times New Roman"/>
          <w:sz w:val="24"/>
          <w:szCs w:val="24"/>
        </w:rPr>
        <w:t>14 pro</w:t>
      </w:r>
      <w:r>
        <w:rPr>
          <w:rFonts w:ascii="Times New Roman" w:hAnsi="Times New Roman" w:cs="Times New Roman"/>
          <w:sz w:val="24"/>
          <w:szCs w:val="24"/>
        </w:rPr>
        <w:t>, 0 proti, 0 se zdrželo).</w:t>
      </w:r>
    </w:p>
    <w:p w:rsidR="00552BD3" w:rsidRDefault="00EA053B"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Místopředsedkyní Rady byla z</w:t>
      </w:r>
      <w:r w:rsidR="00921530" w:rsidRPr="00EA053B">
        <w:rPr>
          <w:rFonts w:ascii="Times New Roman" w:hAnsi="Times New Roman" w:cs="Times New Roman"/>
          <w:sz w:val="24"/>
          <w:szCs w:val="24"/>
        </w:rPr>
        <w:t>volena</w:t>
      </w:r>
      <w:r>
        <w:rPr>
          <w:rFonts w:ascii="Times New Roman" w:hAnsi="Times New Roman" w:cs="Times New Roman"/>
          <w:sz w:val="24"/>
          <w:szCs w:val="24"/>
        </w:rPr>
        <w:t xml:space="preserve"> Kamila Bendová.</w:t>
      </w:r>
    </w:p>
    <w:p w:rsidR="00921530" w:rsidRPr="00EA053B" w:rsidRDefault="00552BD3"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Poté předsedající přešel k dalšímu bodu jednání:</w:t>
      </w:r>
      <w:r w:rsidR="00921530" w:rsidRPr="00EA053B">
        <w:rPr>
          <w:rFonts w:ascii="Times New Roman" w:hAnsi="Times New Roman" w:cs="Times New Roman"/>
          <w:sz w:val="24"/>
          <w:szCs w:val="24"/>
        </w:rPr>
        <w:t xml:space="preserve"> </w:t>
      </w:r>
    </w:p>
    <w:p w:rsidR="00552BD3" w:rsidRPr="00552BD3" w:rsidRDefault="00552BD3" w:rsidP="00007188">
      <w:pPr>
        <w:pStyle w:val="Odstavecseseznamem"/>
        <w:numPr>
          <w:ilvl w:val="0"/>
          <w:numId w:val="21"/>
        </w:numPr>
        <w:spacing w:line="240" w:lineRule="auto"/>
        <w:jc w:val="both"/>
        <w:rPr>
          <w:rFonts w:ascii="Times New Roman" w:hAnsi="Times New Roman" w:cs="Times New Roman"/>
          <w:b/>
          <w:sz w:val="24"/>
          <w:szCs w:val="24"/>
        </w:rPr>
      </w:pPr>
      <w:r w:rsidRPr="00552BD3">
        <w:rPr>
          <w:rFonts w:ascii="Times New Roman" w:hAnsi="Times New Roman" w:cs="Times New Roman"/>
          <w:b/>
          <w:sz w:val="24"/>
          <w:szCs w:val="24"/>
        </w:rPr>
        <w:t>Podnět Výboru proti mučení a jinému nelidskému, krutému, ponižujícímu zacházení a trestání k otázce vězeňství</w:t>
      </w:r>
    </w:p>
    <w:p w:rsidR="00552BD3" w:rsidRPr="00552BD3" w:rsidRDefault="00552BD3"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Předsedající na úvod představil podnět a jeho problematiku. </w:t>
      </w:r>
      <w:r w:rsidRPr="00552BD3">
        <w:rPr>
          <w:rFonts w:ascii="Times New Roman" w:hAnsi="Times New Roman" w:cs="Times New Roman"/>
          <w:sz w:val="24"/>
          <w:szCs w:val="24"/>
        </w:rPr>
        <w:t>Podnět poukazuje na mnohé problémy, kterými v současnosti trpí český vězeňský systém a které se pomalu stá</w:t>
      </w:r>
      <w:r>
        <w:rPr>
          <w:rFonts w:ascii="Times New Roman" w:hAnsi="Times New Roman" w:cs="Times New Roman"/>
          <w:sz w:val="24"/>
          <w:szCs w:val="24"/>
        </w:rPr>
        <w:t xml:space="preserve">vají i součástí veřejné diskuse. Jsou to především </w:t>
      </w:r>
      <w:r w:rsidRPr="00552BD3">
        <w:rPr>
          <w:rFonts w:ascii="Times New Roman" w:hAnsi="Times New Roman" w:cs="Times New Roman"/>
          <w:sz w:val="24"/>
          <w:szCs w:val="24"/>
        </w:rPr>
        <w:t xml:space="preserve">materiální a hygienické podmínky ve věznicích, práce a zacházení s vězněnými osobami, výkon a ochrana jejich práv anebo finanční zajištění celého systému. Podnět proto pojmenovává mnohé tyto problémy a navrhuje vládě uložit úkoly k jejich řešení. Touto tématikou se ostatně Rada již zabývala v roce 2008, kdy schválila podnět obsahující mnohé z dnes navrhovaných úkolů. Vláda tento podnět projednala v roce </w:t>
      </w:r>
      <w:r w:rsidRPr="00552BD3">
        <w:rPr>
          <w:rFonts w:ascii="Times New Roman" w:hAnsi="Times New Roman" w:cs="Times New Roman"/>
          <w:sz w:val="24"/>
          <w:szCs w:val="24"/>
        </w:rPr>
        <w:lastRenderedPageBreak/>
        <w:t xml:space="preserve">2009, avšak svým usnesením jej vzala pouze na vědomí a neuložila plnění žádného z navrhovaných úkolů. Problémy tak přetrvávaly spíše neřešené a navíc od té doby vyvstaly mnohé další. I přes prezidentskou amnestii z počátku roku </w:t>
      </w:r>
      <w:r>
        <w:rPr>
          <w:rFonts w:ascii="Times New Roman" w:hAnsi="Times New Roman" w:cs="Times New Roman"/>
          <w:sz w:val="24"/>
          <w:szCs w:val="24"/>
        </w:rPr>
        <w:t xml:space="preserve">2013 </w:t>
      </w:r>
      <w:r w:rsidRPr="00552BD3">
        <w:rPr>
          <w:rFonts w:ascii="Times New Roman" w:hAnsi="Times New Roman" w:cs="Times New Roman"/>
          <w:sz w:val="24"/>
          <w:szCs w:val="24"/>
        </w:rPr>
        <w:t xml:space="preserve">zůstává situace ve věznictví nadále neuspokojivá, na což upozorňuje i veřejný ochránce práv a mezinárodní orgány na ochranu lidských práv, které se zabývají zacházení s osobami omezenými na svobodě, jako Evropský výbor pro zabránění mučení (CPT), který </w:t>
      </w:r>
      <w:r w:rsidR="00A37B21">
        <w:rPr>
          <w:rFonts w:ascii="Times New Roman" w:hAnsi="Times New Roman" w:cs="Times New Roman"/>
          <w:sz w:val="24"/>
          <w:szCs w:val="24"/>
        </w:rPr>
        <w:t>ČR</w:t>
      </w:r>
      <w:r w:rsidRPr="00552BD3">
        <w:rPr>
          <w:rFonts w:ascii="Times New Roman" w:hAnsi="Times New Roman" w:cs="Times New Roman"/>
          <w:sz w:val="24"/>
          <w:szCs w:val="24"/>
        </w:rPr>
        <w:t xml:space="preserve"> navštíví v </w:t>
      </w:r>
      <w:r>
        <w:rPr>
          <w:rFonts w:ascii="Times New Roman" w:hAnsi="Times New Roman" w:cs="Times New Roman"/>
          <w:sz w:val="24"/>
          <w:szCs w:val="24"/>
        </w:rPr>
        <w:t>tomto</w:t>
      </w:r>
      <w:r w:rsidRPr="00552BD3">
        <w:rPr>
          <w:rFonts w:ascii="Times New Roman" w:hAnsi="Times New Roman" w:cs="Times New Roman"/>
          <w:sz w:val="24"/>
          <w:szCs w:val="24"/>
        </w:rPr>
        <w:t xml:space="preserve"> roce, anebo Výbor OSN proti mučení (CAT), který se situací v ČR zabýval v roce 2012. Problematika je tudíž stále aktuální a vláda by měla přijmout adekvátní opatření k nápravě situace ve vězeňství a k zajištění ochrany a uplatnění práv </w:t>
      </w:r>
      <w:r>
        <w:rPr>
          <w:rFonts w:ascii="Times New Roman" w:hAnsi="Times New Roman" w:cs="Times New Roman"/>
          <w:sz w:val="24"/>
          <w:szCs w:val="24"/>
        </w:rPr>
        <w:t>vězněných osob. Proto doporučuje</w:t>
      </w:r>
      <w:r w:rsidRPr="00552BD3">
        <w:rPr>
          <w:rFonts w:ascii="Times New Roman" w:hAnsi="Times New Roman" w:cs="Times New Roman"/>
          <w:sz w:val="24"/>
          <w:szCs w:val="24"/>
        </w:rPr>
        <w:t xml:space="preserve"> podnět Výboru proti mučení a jinému nelidskému, krutému, ponižujícímu zacházení a trestání přijmout a vládě doporučit uložit navrhované úkoly. </w:t>
      </w:r>
    </w:p>
    <w:p w:rsidR="00552BD3" w:rsidRPr="00552BD3" w:rsidRDefault="00552BD3"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Předsedající rovněž uvítal hosty k</w:t>
      </w:r>
      <w:r w:rsidRPr="00552BD3">
        <w:rPr>
          <w:rFonts w:ascii="Times New Roman" w:hAnsi="Times New Roman" w:cs="Times New Roman"/>
          <w:sz w:val="24"/>
          <w:szCs w:val="24"/>
        </w:rPr>
        <w:t> tomuto bodu:</w:t>
      </w:r>
    </w:p>
    <w:p w:rsidR="00552BD3" w:rsidRDefault="00552BD3" w:rsidP="00007188">
      <w:pPr>
        <w:pStyle w:val="Odstavecseseznamem"/>
        <w:numPr>
          <w:ilvl w:val="0"/>
          <w:numId w:val="23"/>
        </w:numPr>
        <w:spacing w:line="240" w:lineRule="auto"/>
        <w:jc w:val="both"/>
        <w:rPr>
          <w:rFonts w:ascii="Times New Roman" w:hAnsi="Times New Roman" w:cs="Times New Roman"/>
          <w:sz w:val="24"/>
          <w:szCs w:val="24"/>
        </w:rPr>
      </w:pPr>
      <w:r w:rsidRPr="00552BD3">
        <w:rPr>
          <w:rFonts w:ascii="Times New Roman" w:hAnsi="Times New Roman" w:cs="Times New Roman"/>
          <w:sz w:val="24"/>
          <w:szCs w:val="24"/>
        </w:rPr>
        <w:t>Mgr. et Mgr. Lucii Rybovou, členku Výboru proti mučení a jinému nelidskému, krutému, ponižujícímu zacházení a trestání</w:t>
      </w:r>
      <w:r>
        <w:rPr>
          <w:rFonts w:ascii="Times New Roman" w:hAnsi="Times New Roman" w:cs="Times New Roman"/>
          <w:sz w:val="24"/>
          <w:szCs w:val="24"/>
        </w:rPr>
        <w:t xml:space="preserve">, </w:t>
      </w:r>
    </w:p>
    <w:p w:rsidR="00552BD3" w:rsidRDefault="00552BD3" w:rsidP="00007188">
      <w:pPr>
        <w:pStyle w:val="Odstavecseseznamem"/>
        <w:numPr>
          <w:ilvl w:val="0"/>
          <w:numId w:val="23"/>
        </w:numPr>
        <w:spacing w:line="240" w:lineRule="auto"/>
        <w:jc w:val="both"/>
        <w:rPr>
          <w:rFonts w:ascii="Times New Roman" w:hAnsi="Times New Roman" w:cs="Times New Roman"/>
          <w:sz w:val="24"/>
          <w:szCs w:val="24"/>
        </w:rPr>
      </w:pPr>
      <w:r w:rsidRPr="00552BD3">
        <w:rPr>
          <w:rFonts w:ascii="Times New Roman" w:hAnsi="Times New Roman" w:cs="Times New Roman"/>
          <w:sz w:val="24"/>
          <w:szCs w:val="24"/>
        </w:rPr>
        <w:t xml:space="preserve">Mgr. Michaelu </w:t>
      </w:r>
      <w:proofErr w:type="spellStart"/>
      <w:r w:rsidRPr="00552BD3">
        <w:rPr>
          <w:rFonts w:ascii="Times New Roman" w:hAnsi="Times New Roman" w:cs="Times New Roman"/>
          <w:sz w:val="24"/>
          <w:szCs w:val="24"/>
        </w:rPr>
        <w:t>Tejnorovou</w:t>
      </w:r>
      <w:proofErr w:type="spellEnd"/>
      <w:r w:rsidRPr="00552BD3">
        <w:rPr>
          <w:rFonts w:ascii="Times New Roman" w:hAnsi="Times New Roman" w:cs="Times New Roman"/>
          <w:sz w:val="24"/>
          <w:szCs w:val="24"/>
        </w:rPr>
        <w:t xml:space="preserve"> a JUDr. Nicolu Švandovou z Českého helsinského výboru, </w:t>
      </w:r>
    </w:p>
    <w:p w:rsidR="00552BD3" w:rsidRDefault="00552BD3" w:rsidP="00007188">
      <w:pPr>
        <w:pStyle w:val="Odstavecseseznamem"/>
        <w:numPr>
          <w:ilvl w:val="0"/>
          <w:numId w:val="23"/>
        </w:numPr>
        <w:spacing w:line="240" w:lineRule="auto"/>
        <w:jc w:val="both"/>
        <w:rPr>
          <w:rFonts w:ascii="Times New Roman" w:hAnsi="Times New Roman" w:cs="Times New Roman"/>
          <w:sz w:val="24"/>
          <w:szCs w:val="24"/>
        </w:rPr>
      </w:pPr>
      <w:r w:rsidRPr="00552BD3">
        <w:rPr>
          <w:rFonts w:ascii="Times New Roman" w:hAnsi="Times New Roman" w:cs="Times New Roman"/>
          <w:sz w:val="24"/>
          <w:szCs w:val="24"/>
        </w:rPr>
        <w:t xml:space="preserve">zástupce Vězeňské služby ČR JUDr. Lubomíra Šimka, </w:t>
      </w:r>
      <w:r>
        <w:rPr>
          <w:rFonts w:ascii="Times New Roman" w:hAnsi="Times New Roman" w:cs="Times New Roman"/>
          <w:sz w:val="24"/>
          <w:szCs w:val="24"/>
        </w:rPr>
        <w:t xml:space="preserve">plk. PhDr. Pavla Horáka </w:t>
      </w:r>
      <w:r w:rsidRPr="00552BD3">
        <w:rPr>
          <w:rFonts w:ascii="Times New Roman" w:hAnsi="Times New Roman" w:cs="Times New Roman"/>
          <w:sz w:val="24"/>
          <w:szCs w:val="24"/>
        </w:rPr>
        <w:t>a Mgr. Jakuba Zatloukala, a</w:t>
      </w:r>
    </w:p>
    <w:p w:rsidR="00552BD3" w:rsidRPr="00552BD3" w:rsidRDefault="00552BD3" w:rsidP="00007188">
      <w:pPr>
        <w:pStyle w:val="Odstavecseseznamem"/>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Ing. Jiřího Kubištu z Ministerstva financí</w:t>
      </w:r>
      <w:r w:rsidRPr="00552BD3">
        <w:rPr>
          <w:rFonts w:ascii="Times New Roman" w:hAnsi="Times New Roman" w:cs="Times New Roman"/>
          <w:sz w:val="24"/>
          <w:szCs w:val="24"/>
        </w:rPr>
        <w:t>.</w:t>
      </w:r>
    </w:p>
    <w:p w:rsidR="00812061" w:rsidRDefault="00921530"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Po</w:t>
      </w:r>
      <w:r w:rsidR="00552BD3">
        <w:rPr>
          <w:rFonts w:ascii="Times New Roman" w:hAnsi="Times New Roman" w:cs="Times New Roman"/>
          <w:sz w:val="24"/>
          <w:szCs w:val="24"/>
        </w:rPr>
        <w:t xml:space="preserve">té udělil slovo </w:t>
      </w:r>
      <w:r w:rsidR="00812061">
        <w:rPr>
          <w:rFonts w:ascii="Times New Roman" w:hAnsi="Times New Roman" w:cs="Times New Roman"/>
          <w:sz w:val="24"/>
          <w:szCs w:val="24"/>
        </w:rPr>
        <w:t>L. Rybové s tím, že jí, stejně jako další mluvčí, požádal o pouze stručný obecný úvod</w:t>
      </w:r>
      <w:r w:rsidR="00B80B82">
        <w:rPr>
          <w:rFonts w:ascii="Times New Roman" w:hAnsi="Times New Roman" w:cs="Times New Roman"/>
          <w:sz w:val="24"/>
          <w:szCs w:val="24"/>
        </w:rPr>
        <w:t xml:space="preserve"> do problematiky a podrobněji jednotlivým úkolům bude věnována podrobná rozprava.</w:t>
      </w:r>
    </w:p>
    <w:p w:rsidR="00921530" w:rsidRDefault="00552BD3"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 Rybová na úvod shrnula hlavní problémy současného českého vězeňství. </w:t>
      </w:r>
      <w:r w:rsidR="001106ED">
        <w:rPr>
          <w:rFonts w:ascii="Times New Roman" w:hAnsi="Times New Roman" w:cs="Times New Roman"/>
          <w:sz w:val="24"/>
          <w:szCs w:val="24"/>
        </w:rPr>
        <w:t xml:space="preserve">Nastavení trestního systému a trestní represe vede k přeplněnosti věznic, přičemž presidentská amnestie je pouze dočasným a nikoliv dlouhodobým řešením. Nedostatek financí vede k personální </w:t>
      </w:r>
      <w:proofErr w:type="spellStart"/>
      <w:r w:rsidR="001106ED">
        <w:rPr>
          <w:rFonts w:ascii="Times New Roman" w:hAnsi="Times New Roman" w:cs="Times New Roman"/>
          <w:sz w:val="24"/>
          <w:szCs w:val="24"/>
        </w:rPr>
        <w:t>poddimenzovanosti</w:t>
      </w:r>
      <w:proofErr w:type="spellEnd"/>
      <w:r w:rsidR="001106ED">
        <w:rPr>
          <w:rFonts w:ascii="Times New Roman" w:hAnsi="Times New Roman" w:cs="Times New Roman"/>
          <w:sz w:val="24"/>
          <w:szCs w:val="24"/>
        </w:rPr>
        <w:t xml:space="preserve"> vězeňského personálu, který nemá čas se vězňům řádně věnovat. Nedostatek financí se podílí i na nevyhovujících materiálních podmínkách ve věznicích. </w:t>
      </w:r>
      <w:r>
        <w:rPr>
          <w:rFonts w:ascii="Times New Roman" w:hAnsi="Times New Roman" w:cs="Times New Roman"/>
          <w:sz w:val="24"/>
          <w:szCs w:val="24"/>
        </w:rPr>
        <w:t xml:space="preserve">Špatné podmínky ve věznicích a nedostatečné zacházení s vězni se </w:t>
      </w:r>
      <w:r w:rsidR="00B11046">
        <w:rPr>
          <w:rFonts w:ascii="Times New Roman" w:hAnsi="Times New Roman" w:cs="Times New Roman"/>
          <w:sz w:val="24"/>
          <w:szCs w:val="24"/>
        </w:rPr>
        <w:t>negativně projevuje i na jejich dalším osudu a vysoké recidivě propuštěných vězňů. Problémy jsou i v zajištění zdravotní a sociální péče ve věznicích, př</w:t>
      </w:r>
      <w:r w:rsidR="00A37B21">
        <w:rPr>
          <w:rFonts w:ascii="Times New Roman" w:hAnsi="Times New Roman" w:cs="Times New Roman"/>
          <w:sz w:val="24"/>
          <w:szCs w:val="24"/>
        </w:rPr>
        <w:t>ílišné omezení rodinného života či</w:t>
      </w:r>
      <w:r w:rsidR="00B11046">
        <w:rPr>
          <w:rFonts w:ascii="Times New Roman" w:hAnsi="Times New Roman" w:cs="Times New Roman"/>
          <w:sz w:val="24"/>
          <w:szCs w:val="24"/>
        </w:rPr>
        <w:t xml:space="preserve"> nedostatek finančních prostředků na úhradu pohledávek. </w:t>
      </w:r>
      <w:r w:rsidR="001106ED">
        <w:rPr>
          <w:rFonts w:ascii="Times New Roman" w:hAnsi="Times New Roman" w:cs="Times New Roman"/>
          <w:sz w:val="24"/>
          <w:szCs w:val="24"/>
        </w:rPr>
        <w:t>Uvedené přitom platí nejen pro věznice, kde jsou umístěni již odsouzení vězni, ale ve větší míře i pro vazební věznice, kde jsou přitom umístěni „pouze“ obvinění a obžalovaní, tj. dosud nevinní lidé, kterým je paradoxně věnováno ještě méně péče a pozornosti. Rada proto vládu vyzývá ke změně a k učinění prvních kroků směrem ke zlepšení situace, přičemž v podnětu jsou uvedena obecná opatření, jejichž konkrétní realizace již bude na příslušných resortech, které na to mají poměrně dost času. Klíčové bude v tomto směru i finanční posílení Vězeňské služby. Podnět i návrh usnesení vlády s jednotlivými úkoly byly v reakci na stanoviska příslušných resortů ještě upraveny. Na závěr upozornila, že v roce 2014 bude v ČR na pravidelné monitorovací návštěvě CPT, který se situaci ve věznicích bude opět podrobně věnovat.</w:t>
      </w:r>
    </w:p>
    <w:p w:rsidR="00812061" w:rsidRDefault="00812061"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Předsedající poděkoval L. Rybové za úvodní slovo a dal slovo zástupcům dotčenýc</w:t>
      </w:r>
      <w:r w:rsidR="00B80B82">
        <w:rPr>
          <w:rFonts w:ascii="Times New Roman" w:hAnsi="Times New Roman" w:cs="Times New Roman"/>
          <w:sz w:val="24"/>
          <w:szCs w:val="24"/>
        </w:rPr>
        <w:t>h resortů k jejich stanoviskům, opět s tím, že konkrétněji k jednotlivým bodům se budou moci vyjádřit v podrobné rozpravě.</w:t>
      </w:r>
    </w:p>
    <w:p w:rsidR="00BC0C4A" w:rsidRDefault="00812061"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L. Šimek na ú</w:t>
      </w:r>
      <w:r w:rsidR="00B80B82">
        <w:rPr>
          <w:rFonts w:ascii="Times New Roman" w:hAnsi="Times New Roman" w:cs="Times New Roman"/>
          <w:sz w:val="24"/>
          <w:szCs w:val="24"/>
        </w:rPr>
        <w:t>vod uvedl, že</w:t>
      </w:r>
      <w:r w:rsidR="0083237D" w:rsidRPr="00EA053B">
        <w:rPr>
          <w:rFonts w:ascii="Times New Roman" w:hAnsi="Times New Roman" w:cs="Times New Roman"/>
          <w:sz w:val="24"/>
          <w:szCs w:val="24"/>
        </w:rPr>
        <w:t xml:space="preserve"> věznice se humanizují na základě </w:t>
      </w:r>
      <w:r w:rsidR="00B80B82">
        <w:rPr>
          <w:rFonts w:ascii="Times New Roman" w:hAnsi="Times New Roman" w:cs="Times New Roman"/>
          <w:sz w:val="24"/>
          <w:szCs w:val="24"/>
        </w:rPr>
        <w:t xml:space="preserve">předložených </w:t>
      </w:r>
      <w:r w:rsidR="0083237D" w:rsidRPr="00EA053B">
        <w:rPr>
          <w:rFonts w:ascii="Times New Roman" w:hAnsi="Times New Roman" w:cs="Times New Roman"/>
          <w:sz w:val="24"/>
          <w:szCs w:val="24"/>
        </w:rPr>
        <w:t>novel</w:t>
      </w:r>
      <w:r w:rsidR="00B80B82">
        <w:rPr>
          <w:rFonts w:ascii="Times New Roman" w:hAnsi="Times New Roman" w:cs="Times New Roman"/>
          <w:sz w:val="24"/>
          <w:szCs w:val="24"/>
        </w:rPr>
        <w:t xml:space="preserve"> zákonů o výkonu vazby a trestu odnětí svobody předložených v posledních letech. Připravovaná novela trestního zákoníku směřuje k redukci</w:t>
      </w:r>
      <w:r w:rsidR="0083237D" w:rsidRPr="00EA053B">
        <w:rPr>
          <w:rFonts w:ascii="Times New Roman" w:hAnsi="Times New Roman" w:cs="Times New Roman"/>
          <w:sz w:val="24"/>
          <w:szCs w:val="24"/>
        </w:rPr>
        <w:t xml:space="preserve"> typ</w:t>
      </w:r>
      <w:r w:rsidR="00B80B82">
        <w:rPr>
          <w:rFonts w:ascii="Times New Roman" w:hAnsi="Times New Roman" w:cs="Times New Roman"/>
          <w:sz w:val="24"/>
          <w:szCs w:val="24"/>
        </w:rPr>
        <w:t>ů věznic skrze unifikaci typů méně rizikových věznic. Důraz je kladen na</w:t>
      </w:r>
      <w:r w:rsidR="0083237D" w:rsidRPr="00EA053B">
        <w:rPr>
          <w:rFonts w:ascii="Times New Roman" w:hAnsi="Times New Roman" w:cs="Times New Roman"/>
          <w:sz w:val="24"/>
          <w:szCs w:val="24"/>
        </w:rPr>
        <w:t xml:space="preserve"> individuální přístup</w:t>
      </w:r>
      <w:r w:rsidR="00B80B82">
        <w:rPr>
          <w:rFonts w:ascii="Times New Roman" w:hAnsi="Times New Roman" w:cs="Times New Roman"/>
          <w:sz w:val="24"/>
          <w:szCs w:val="24"/>
        </w:rPr>
        <w:t xml:space="preserve"> k jednotlivým vězňům. Dále uvedl, že </w:t>
      </w:r>
      <w:r w:rsidR="00B80B82">
        <w:rPr>
          <w:rFonts w:ascii="Times New Roman" w:hAnsi="Times New Roman" w:cs="Times New Roman"/>
          <w:sz w:val="24"/>
          <w:szCs w:val="24"/>
        </w:rPr>
        <w:lastRenderedPageBreak/>
        <w:t>doporučení mezinárodních</w:t>
      </w:r>
      <w:r w:rsidR="00507815" w:rsidRPr="00EA053B">
        <w:rPr>
          <w:rFonts w:ascii="Times New Roman" w:hAnsi="Times New Roman" w:cs="Times New Roman"/>
          <w:sz w:val="24"/>
          <w:szCs w:val="24"/>
        </w:rPr>
        <w:t xml:space="preserve"> orgánů </w:t>
      </w:r>
      <w:r w:rsidR="00B80B82">
        <w:rPr>
          <w:rFonts w:ascii="Times New Roman" w:hAnsi="Times New Roman" w:cs="Times New Roman"/>
          <w:sz w:val="24"/>
          <w:szCs w:val="24"/>
        </w:rPr>
        <w:t xml:space="preserve">na ochranu lidských práv jsou projednávána vládou, která se k nim příslušně vyjadřuje a některé i odmítá. Nelze ovlivnit, jaké tresty a v jaké výši budou soudy konkrétně ukládat. </w:t>
      </w:r>
      <w:r w:rsidR="00B80B82" w:rsidRPr="00EA053B">
        <w:rPr>
          <w:rFonts w:ascii="Times New Roman" w:hAnsi="Times New Roman" w:cs="Times New Roman"/>
          <w:sz w:val="24"/>
          <w:szCs w:val="24"/>
        </w:rPr>
        <w:t>A</w:t>
      </w:r>
      <w:r w:rsidR="00507815" w:rsidRPr="00EA053B">
        <w:rPr>
          <w:rFonts w:ascii="Times New Roman" w:hAnsi="Times New Roman" w:cs="Times New Roman"/>
          <w:sz w:val="24"/>
          <w:szCs w:val="24"/>
        </w:rPr>
        <w:t xml:space="preserve">lternativní tresty nejsou </w:t>
      </w:r>
      <w:r w:rsidR="00B80B82">
        <w:rPr>
          <w:rFonts w:ascii="Times New Roman" w:hAnsi="Times New Roman" w:cs="Times New Roman"/>
          <w:sz w:val="24"/>
          <w:szCs w:val="24"/>
        </w:rPr>
        <w:t xml:space="preserve">příliš </w:t>
      </w:r>
      <w:r w:rsidR="00507815" w:rsidRPr="00EA053B">
        <w:rPr>
          <w:rFonts w:ascii="Times New Roman" w:hAnsi="Times New Roman" w:cs="Times New Roman"/>
          <w:sz w:val="24"/>
          <w:szCs w:val="24"/>
        </w:rPr>
        <w:t>ukládány</w:t>
      </w:r>
      <w:r w:rsidR="00B80B82">
        <w:rPr>
          <w:rFonts w:ascii="Times New Roman" w:hAnsi="Times New Roman" w:cs="Times New Roman"/>
          <w:sz w:val="24"/>
          <w:szCs w:val="24"/>
        </w:rPr>
        <w:t xml:space="preserve"> proto, že není k disposici příslušné technické a personální vybavení, neboť po něm není </w:t>
      </w:r>
      <w:r w:rsidR="00507815" w:rsidRPr="00EA053B">
        <w:rPr>
          <w:rFonts w:ascii="Times New Roman" w:hAnsi="Times New Roman" w:cs="Times New Roman"/>
          <w:sz w:val="24"/>
          <w:szCs w:val="24"/>
        </w:rPr>
        <w:t>poptávk</w:t>
      </w:r>
      <w:r w:rsidR="00B80B82">
        <w:rPr>
          <w:rFonts w:ascii="Times New Roman" w:hAnsi="Times New Roman" w:cs="Times New Roman"/>
          <w:sz w:val="24"/>
          <w:szCs w:val="24"/>
        </w:rPr>
        <w:t>a z důvodu nízkého počtu vězňů. Na závěr připomněl, že Vězeňská služba</w:t>
      </w:r>
      <w:r w:rsidR="00507815" w:rsidRPr="00EA053B">
        <w:rPr>
          <w:rFonts w:ascii="Times New Roman" w:hAnsi="Times New Roman" w:cs="Times New Roman"/>
          <w:sz w:val="24"/>
          <w:szCs w:val="24"/>
        </w:rPr>
        <w:t xml:space="preserve"> je systemizována i na rok 2014</w:t>
      </w:r>
      <w:r w:rsidR="00B80B82">
        <w:rPr>
          <w:rFonts w:ascii="Times New Roman" w:hAnsi="Times New Roman" w:cs="Times New Roman"/>
          <w:sz w:val="24"/>
          <w:szCs w:val="24"/>
        </w:rPr>
        <w:t>.</w:t>
      </w:r>
    </w:p>
    <w:p w:rsidR="00BC0C4A" w:rsidRDefault="00507815"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J</w:t>
      </w:r>
      <w:r w:rsidR="00BC0C4A">
        <w:rPr>
          <w:rFonts w:ascii="Times New Roman" w:hAnsi="Times New Roman" w:cs="Times New Roman"/>
          <w:sz w:val="24"/>
          <w:szCs w:val="24"/>
        </w:rPr>
        <w:t>.</w:t>
      </w:r>
      <w:r w:rsidR="00E25E04">
        <w:rPr>
          <w:rFonts w:ascii="Times New Roman" w:hAnsi="Times New Roman" w:cs="Times New Roman"/>
          <w:sz w:val="24"/>
          <w:szCs w:val="24"/>
        </w:rPr>
        <w:t xml:space="preserve"> </w:t>
      </w:r>
      <w:r w:rsidR="00BC0C4A">
        <w:rPr>
          <w:rFonts w:ascii="Times New Roman" w:hAnsi="Times New Roman" w:cs="Times New Roman"/>
          <w:sz w:val="24"/>
          <w:szCs w:val="24"/>
        </w:rPr>
        <w:t>Dobeš ve svém stanovisku zmínil, že Ministerstvo práce a sociálních věcí nedoporučuje</w:t>
      </w:r>
      <w:r w:rsidRPr="00EA053B">
        <w:rPr>
          <w:rFonts w:ascii="Times New Roman" w:hAnsi="Times New Roman" w:cs="Times New Roman"/>
          <w:sz w:val="24"/>
          <w:szCs w:val="24"/>
        </w:rPr>
        <w:t xml:space="preserve"> podporo</w:t>
      </w:r>
      <w:r w:rsidR="00BC0C4A">
        <w:rPr>
          <w:rFonts w:ascii="Times New Roman" w:hAnsi="Times New Roman" w:cs="Times New Roman"/>
          <w:sz w:val="24"/>
          <w:szCs w:val="24"/>
        </w:rPr>
        <w:t>vat zaměstnávání bývalých vězňů</w:t>
      </w:r>
      <w:r w:rsidRPr="00EA053B">
        <w:rPr>
          <w:rFonts w:ascii="Times New Roman" w:hAnsi="Times New Roman" w:cs="Times New Roman"/>
          <w:sz w:val="24"/>
          <w:szCs w:val="24"/>
        </w:rPr>
        <w:t xml:space="preserve"> skrze da</w:t>
      </w:r>
      <w:r w:rsidR="00BC0C4A">
        <w:rPr>
          <w:rFonts w:ascii="Times New Roman" w:hAnsi="Times New Roman" w:cs="Times New Roman"/>
          <w:sz w:val="24"/>
          <w:szCs w:val="24"/>
        </w:rPr>
        <w:t>ňové úlevy, neboť se u jiných skupin jako osoby se zdravotním postižením ukazují jako neúčinné. Doporučuje</w:t>
      </w:r>
      <w:r w:rsidRPr="00EA053B">
        <w:rPr>
          <w:rFonts w:ascii="Times New Roman" w:hAnsi="Times New Roman" w:cs="Times New Roman"/>
          <w:sz w:val="24"/>
          <w:szCs w:val="24"/>
        </w:rPr>
        <w:t xml:space="preserve"> naopak podporovat přímé zamě</w:t>
      </w:r>
      <w:r w:rsidR="00BC0C4A">
        <w:rPr>
          <w:rFonts w:ascii="Times New Roman" w:hAnsi="Times New Roman" w:cs="Times New Roman"/>
          <w:sz w:val="24"/>
          <w:szCs w:val="24"/>
        </w:rPr>
        <w:t>stnávání vězňů ve výkonu trestu a související</w:t>
      </w:r>
      <w:r w:rsidRPr="00EA053B">
        <w:rPr>
          <w:rFonts w:ascii="Times New Roman" w:hAnsi="Times New Roman" w:cs="Times New Roman"/>
          <w:sz w:val="24"/>
          <w:szCs w:val="24"/>
        </w:rPr>
        <w:t xml:space="preserve"> pracovněprávní poradenství</w:t>
      </w:r>
      <w:r w:rsidR="00BC0C4A">
        <w:rPr>
          <w:rFonts w:ascii="Times New Roman" w:hAnsi="Times New Roman" w:cs="Times New Roman"/>
          <w:sz w:val="24"/>
          <w:szCs w:val="24"/>
        </w:rPr>
        <w:t xml:space="preserve"> směřované i na život po propuštění z vězení.</w:t>
      </w:r>
      <w:r w:rsidRPr="00EA053B">
        <w:rPr>
          <w:rFonts w:ascii="Times New Roman" w:hAnsi="Times New Roman" w:cs="Times New Roman"/>
          <w:sz w:val="24"/>
          <w:szCs w:val="24"/>
        </w:rPr>
        <w:t xml:space="preserve"> </w:t>
      </w:r>
      <w:r w:rsidR="00BC0C4A">
        <w:rPr>
          <w:rFonts w:ascii="Times New Roman" w:hAnsi="Times New Roman" w:cs="Times New Roman"/>
          <w:sz w:val="24"/>
          <w:szCs w:val="24"/>
        </w:rPr>
        <w:t xml:space="preserve">Dále doporučuje </w:t>
      </w:r>
      <w:r w:rsidR="00BC0C4A" w:rsidRPr="00EA053B">
        <w:rPr>
          <w:rFonts w:ascii="Times New Roman" w:hAnsi="Times New Roman" w:cs="Times New Roman"/>
          <w:sz w:val="24"/>
          <w:szCs w:val="24"/>
        </w:rPr>
        <w:t xml:space="preserve">nevázat </w:t>
      </w:r>
      <w:r w:rsidRPr="00EA053B">
        <w:rPr>
          <w:rFonts w:ascii="Times New Roman" w:hAnsi="Times New Roman" w:cs="Times New Roman"/>
          <w:sz w:val="24"/>
          <w:szCs w:val="24"/>
        </w:rPr>
        <w:t xml:space="preserve">odměňování vězňů </w:t>
      </w:r>
      <w:r w:rsidR="00BC0C4A">
        <w:rPr>
          <w:rFonts w:ascii="Times New Roman" w:hAnsi="Times New Roman" w:cs="Times New Roman"/>
          <w:sz w:val="24"/>
          <w:szCs w:val="24"/>
        </w:rPr>
        <w:t>na minimální mzdu</w:t>
      </w:r>
      <w:r w:rsidRPr="00EA053B">
        <w:rPr>
          <w:rFonts w:ascii="Times New Roman" w:hAnsi="Times New Roman" w:cs="Times New Roman"/>
          <w:sz w:val="24"/>
          <w:szCs w:val="24"/>
        </w:rPr>
        <w:t xml:space="preserve">, </w:t>
      </w:r>
      <w:r w:rsidR="00BC0C4A">
        <w:rPr>
          <w:rFonts w:ascii="Times New Roman" w:hAnsi="Times New Roman" w:cs="Times New Roman"/>
          <w:sz w:val="24"/>
          <w:szCs w:val="24"/>
        </w:rPr>
        <w:t xml:space="preserve">neboť </w:t>
      </w:r>
      <w:r w:rsidRPr="00EA053B">
        <w:rPr>
          <w:rFonts w:ascii="Times New Roman" w:hAnsi="Times New Roman" w:cs="Times New Roman"/>
          <w:sz w:val="24"/>
          <w:szCs w:val="24"/>
        </w:rPr>
        <w:t xml:space="preserve">jde o </w:t>
      </w:r>
      <w:r w:rsidR="00BC0C4A">
        <w:rPr>
          <w:rFonts w:ascii="Times New Roman" w:hAnsi="Times New Roman" w:cs="Times New Roman"/>
          <w:sz w:val="24"/>
          <w:szCs w:val="24"/>
        </w:rPr>
        <w:t>odměnu za práci vykonávanou v pracovněprávním poměru, což však vězni ve výkonu trestu nejsou, a tudíž k nim nelze přistupovat stejně.</w:t>
      </w:r>
    </w:p>
    <w:p w:rsidR="00BC0C4A" w:rsidRDefault="00507815"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M</w:t>
      </w:r>
      <w:r w:rsidR="00BC0C4A">
        <w:rPr>
          <w:rFonts w:ascii="Times New Roman" w:hAnsi="Times New Roman" w:cs="Times New Roman"/>
          <w:sz w:val="24"/>
          <w:szCs w:val="24"/>
        </w:rPr>
        <w:t>.</w:t>
      </w:r>
      <w:r w:rsidR="00E25E04">
        <w:rPr>
          <w:rFonts w:ascii="Times New Roman" w:hAnsi="Times New Roman" w:cs="Times New Roman"/>
          <w:sz w:val="24"/>
          <w:szCs w:val="24"/>
        </w:rPr>
        <w:t xml:space="preserve"> </w:t>
      </w:r>
      <w:r w:rsidR="00BC0C4A">
        <w:rPr>
          <w:rFonts w:ascii="Times New Roman" w:hAnsi="Times New Roman" w:cs="Times New Roman"/>
          <w:sz w:val="24"/>
          <w:szCs w:val="24"/>
        </w:rPr>
        <w:t>Plíšek upřesnil, že</w:t>
      </w:r>
      <w:r w:rsidRPr="00EA053B">
        <w:rPr>
          <w:rFonts w:ascii="Times New Roman" w:hAnsi="Times New Roman" w:cs="Times New Roman"/>
          <w:sz w:val="24"/>
          <w:szCs w:val="24"/>
        </w:rPr>
        <w:t xml:space="preserve"> zdravotnictví </w:t>
      </w:r>
      <w:r w:rsidR="00BC0C4A">
        <w:rPr>
          <w:rFonts w:ascii="Times New Roman" w:hAnsi="Times New Roman" w:cs="Times New Roman"/>
          <w:sz w:val="24"/>
          <w:szCs w:val="24"/>
        </w:rPr>
        <w:t>ve věznicích je v působnosti Ministerstva spravedlnosti, nikoliv Ministerstva zdravotnictví. Ministerstvo zdravotnictví rovněž nemůže</w:t>
      </w:r>
      <w:r w:rsidRPr="00EA053B">
        <w:rPr>
          <w:rFonts w:ascii="Times New Roman" w:hAnsi="Times New Roman" w:cs="Times New Roman"/>
          <w:sz w:val="24"/>
          <w:szCs w:val="24"/>
        </w:rPr>
        <w:t xml:space="preserve"> </w:t>
      </w:r>
      <w:r w:rsidR="00BC0C4A">
        <w:rPr>
          <w:rFonts w:ascii="Times New Roman" w:hAnsi="Times New Roman" w:cs="Times New Roman"/>
          <w:sz w:val="24"/>
          <w:szCs w:val="24"/>
        </w:rPr>
        <w:t>podporovat mladé lékaře bez legislativních změn.</w:t>
      </w:r>
      <w:r w:rsidRPr="00EA053B">
        <w:rPr>
          <w:rFonts w:ascii="Times New Roman" w:hAnsi="Times New Roman" w:cs="Times New Roman"/>
          <w:sz w:val="24"/>
          <w:szCs w:val="24"/>
        </w:rPr>
        <w:t xml:space="preserve"> </w:t>
      </w:r>
      <w:r w:rsidR="00BC0C4A">
        <w:rPr>
          <w:rFonts w:ascii="Times New Roman" w:hAnsi="Times New Roman" w:cs="Times New Roman"/>
          <w:sz w:val="24"/>
          <w:szCs w:val="24"/>
        </w:rPr>
        <w:t xml:space="preserve">Stejně tak </w:t>
      </w:r>
      <w:r w:rsidRPr="00EA053B">
        <w:rPr>
          <w:rFonts w:ascii="Times New Roman" w:hAnsi="Times New Roman" w:cs="Times New Roman"/>
          <w:sz w:val="24"/>
          <w:szCs w:val="24"/>
        </w:rPr>
        <w:t xml:space="preserve">osoby </w:t>
      </w:r>
      <w:r w:rsidR="00BC0C4A">
        <w:rPr>
          <w:rFonts w:ascii="Times New Roman" w:hAnsi="Times New Roman" w:cs="Times New Roman"/>
          <w:sz w:val="24"/>
          <w:szCs w:val="24"/>
        </w:rPr>
        <w:t>se zdravotním postižením či jinými sociálními problémy jsou</w:t>
      </w:r>
      <w:r w:rsidRPr="00EA053B">
        <w:rPr>
          <w:rFonts w:ascii="Times New Roman" w:hAnsi="Times New Roman" w:cs="Times New Roman"/>
          <w:sz w:val="24"/>
          <w:szCs w:val="24"/>
        </w:rPr>
        <w:t xml:space="preserve"> </w:t>
      </w:r>
      <w:r w:rsidR="00BC0C4A">
        <w:rPr>
          <w:rFonts w:ascii="Times New Roman" w:hAnsi="Times New Roman" w:cs="Times New Roman"/>
          <w:sz w:val="24"/>
          <w:szCs w:val="24"/>
        </w:rPr>
        <w:t xml:space="preserve">při svém pobytu ve vězení v kompetenci Ministerstva spravedlnosti. Regulační </w:t>
      </w:r>
      <w:r w:rsidRPr="00EA053B">
        <w:rPr>
          <w:rFonts w:ascii="Times New Roman" w:hAnsi="Times New Roman" w:cs="Times New Roman"/>
          <w:sz w:val="24"/>
          <w:szCs w:val="24"/>
        </w:rPr>
        <w:t xml:space="preserve">poplatky </w:t>
      </w:r>
      <w:r w:rsidR="00BC0C4A">
        <w:rPr>
          <w:rFonts w:ascii="Times New Roman" w:hAnsi="Times New Roman" w:cs="Times New Roman"/>
          <w:sz w:val="24"/>
          <w:szCs w:val="24"/>
        </w:rPr>
        <w:t xml:space="preserve">obecně </w:t>
      </w:r>
      <w:r w:rsidRPr="00EA053B">
        <w:rPr>
          <w:rFonts w:ascii="Times New Roman" w:hAnsi="Times New Roman" w:cs="Times New Roman"/>
          <w:sz w:val="24"/>
          <w:szCs w:val="24"/>
        </w:rPr>
        <w:t xml:space="preserve">budou </w:t>
      </w:r>
      <w:r w:rsidR="00BC0C4A">
        <w:rPr>
          <w:rFonts w:ascii="Times New Roman" w:hAnsi="Times New Roman" w:cs="Times New Roman"/>
          <w:sz w:val="24"/>
          <w:szCs w:val="24"/>
        </w:rPr>
        <w:t xml:space="preserve">novou vládou </w:t>
      </w:r>
      <w:r w:rsidRPr="00EA053B">
        <w:rPr>
          <w:rFonts w:ascii="Times New Roman" w:hAnsi="Times New Roman" w:cs="Times New Roman"/>
          <w:sz w:val="24"/>
          <w:szCs w:val="24"/>
        </w:rPr>
        <w:t>stejně asi zrušeny, tak</w:t>
      </w:r>
      <w:r w:rsidR="00BC0C4A">
        <w:rPr>
          <w:rFonts w:ascii="Times New Roman" w:hAnsi="Times New Roman" w:cs="Times New Roman"/>
          <w:sz w:val="24"/>
          <w:szCs w:val="24"/>
        </w:rPr>
        <w:t>že tento problém by tímto mohl být vyřešen.</w:t>
      </w:r>
      <w:r w:rsidRPr="00EA053B">
        <w:rPr>
          <w:rFonts w:ascii="Times New Roman" w:hAnsi="Times New Roman" w:cs="Times New Roman"/>
          <w:sz w:val="24"/>
          <w:szCs w:val="24"/>
        </w:rPr>
        <w:t xml:space="preserve"> </w:t>
      </w:r>
      <w:r w:rsidR="00BC0C4A" w:rsidRPr="00EA053B">
        <w:rPr>
          <w:rFonts w:ascii="Times New Roman" w:hAnsi="Times New Roman" w:cs="Times New Roman"/>
          <w:sz w:val="24"/>
          <w:szCs w:val="24"/>
        </w:rPr>
        <w:t>P</w:t>
      </w:r>
      <w:r w:rsidRPr="00EA053B">
        <w:rPr>
          <w:rFonts w:ascii="Times New Roman" w:hAnsi="Times New Roman" w:cs="Times New Roman"/>
          <w:sz w:val="24"/>
          <w:szCs w:val="24"/>
        </w:rPr>
        <w:t>okud</w:t>
      </w:r>
      <w:r w:rsidR="00BC0C4A">
        <w:rPr>
          <w:rFonts w:ascii="Times New Roman" w:hAnsi="Times New Roman" w:cs="Times New Roman"/>
          <w:sz w:val="24"/>
          <w:szCs w:val="24"/>
        </w:rPr>
        <w:t xml:space="preserve"> tomu tak nebude, bude se Ministerstvo zdravotnictví problémem regulačních poplatků ve vězeňství </w:t>
      </w:r>
      <w:r w:rsidRPr="00EA053B">
        <w:rPr>
          <w:rFonts w:ascii="Times New Roman" w:hAnsi="Times New Roman" w:cs="Times New Roman"/>
          <w:sz w:val="24"/>
          <w:szCs w:val="24"/>
        </w:rPr>
        <w:t>zabývat</w:t>
      </w:r>
      <w:r w:rsidR="00BC0C4A">
        <w:rPr>
          <w:rFonts w:ascii="Times New Roman" w:hAnsi="Times New Roman" w:cs="Times New Roman"/>
          <w:sz w:val="24"/>
          <w:szCs w:val="24"/>
        </w:rPr>
        <w:t xml:space="preserve">. </w:t>
      </w:r>
    </w:p>
    <w:p w:rsidR="00813058" w:rsidRDefault="00507815"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J</w:t>
      </w:r>
      <w:r w:rsidR="00BC0C4A">
        <w:rPr>
          <w:rFonts w:ascii="Times New Roman" w:hAnsi="Times New Roman" w:cs="Times New Roman"/>
          <w:sz w:val="24"/>
          <w:szCs w:val="24"/>
        </w:rPr>
        <w:t xml:space="preserve">. </w:t>
      </w:r>
      <w:r w:rsidRPr="00EA053B">
        <w:rPr>
          <w:rFonts w:ascii="Times New Roman" w:hAnsi="Times New Roman" w:cs="Times New Roman"/>
          <w:sz w:val="24"/>
          <w:szCs w:val="24"/>
        </w:rPr>
        <w:t xml:space="preserve">Kubišta </w:t>
      </w:r>
      <w:r w:rsidR="001A3BB3">
        <w:rPr>
          <w:rFonts w:ascii="Times New Roman" w:hAnsi="Times New Roman" w:cs="Times New Roman"/>
          <w:sz w:val="24"/>
          <w:szCs w:val="24"/>
        </w:rPr>
        <w:t>obecně u</w:t>
      </w:r>
      <w:r w:rsidR="00BC0C4A">
        <w:rPr>
          <w:rFonts w:ascii="Times New Roman" w:hAnsi="Times New Roman" w:cs="Times New Roman"/>
          <w:sz w:val="24"/>
          <w:szCs w:val="24"/>
        </w:rPr>
        <w:t>vedl, že Ministerstvo financí nebude zvyšovat rozpočty jednotlivých resortů a potřebné finanční prostředky na realizaci opatření uvedených v podnětu budou resorty muset najít samy ve stávajících rozpočtech. Přesné finanční dopady jednotlivých opatřen</w:t>
      </w:r>
      <w:r w:rsidR="001A3BB3">
        <w:rPr>
          <w:rFonts w:ascii="Times New Roman" w:hAnsi="Times New Roman" w:cs="Times New Roman"/>
          <w:sz w:val="24"/>
          <w:szCs w:val="24"/>
        </w:rPr>
        <w:t>í nejsou ani v podnětu vyčísleny</w:t>
      </w:r>
      <w:r w:rsidR="00BC0C4A">
        <w:rPr>
          <w:rFonts w:ascii="Times New Roman" w:hAnsi="Times New Roman" w:cs="Times New Roman"/>
          <w:sz w:val="24"/>
          <w:szCs w:val="24"/>
        </w:rPr>
        <w:t>. Je nutno se však pohybovat v zákonně schválených rozpočtových</w:t>
      </w:r>
      <w:r w:rsidR="00A73240" w:rsidRPr="00EA053B">
        <w:rPr>
          <w:rFonts w:ascii="Times New Roman" w:hAnsi="Times New Roman" w:cs="Times New Roman"/>
          <w:sz w:val="24"/>
          <w:szCs w:val="24"/>
        </w:rPr>
        <w:t xml:space="preserve"> rámcích a </w:t>
      </w:r>
      <w:r w:rsidR="00BC0C4A">
        <w:rPr>
          <w:rFonts w:ascii="Times New Roman" w:hAnsi="Times New Roman" w:cs="Times New Roman"/>
          <w:sz w:val="24"/>
          <w:szCs w:val="24"/>
        </w:rPr>
        <w:t>mezích.</w:t>
      </w:r>
      <w:r w:rsidR="00A73240" w:rsidRPr="00EA053B">
        <w:rPr>
          <w:rFonts w:ascii="Times New Roman" w:hAnsi="Times New Roman" w:cs="Times New Roman"/>
          <w:sz w:val="24"/>
          <w:szCs w:val="24"/>
        </w:rPr>
        <w:t xml:space="preserve"> </w:t>
      </w:r>
      <w:r w:rsidR="00BC0C4A" w:rsidRPr="00EA053B">
        <w:rPr>
          <w:rFonts w:ascii="Times New Roman" w:hAnsi="Times New Roman" w:cs="Times New Roman"/>
          <w:sz w:val="24"/>
          <w:szCs w:val="24"/>
        </w:rPr>
        <w:t>P</w:t>
      </w:r>
      <w:r w:rsidR="00A73240" w:rsidRPr="00EA053B">
        <w:rPr>
          <w:rFonts w:ascii="Times New Roman" w:hAnsi="Times New Roman" w:cs="Times New Roman"/>
          <w:sz w:val="24"/>
          <w:szCs w:val="24"/>
        </w:rPr>
        <w:t>odnět</w:t>
      </w:r>
      <w:r w:rsidR="00BC0C4A">
        <w:rPr>
          <w:rFonts w:ascii="Times New Roman" w:hAnsi="Times New Roman" w:cs="Times New Roman"/>
          <w:sz w:val="24"/>
          <w:szCs w:val="24"/>
        </w:rPr>
        <w:t xml:space="preserve"> </w:t>
      </w:r>
      <w:r w:rsidR="00BC0C4A" w:rsidRPr="00EA053B">
        <w:rPr>
          <w:rFonts w:ascii="Times New Roman" w:hAnsi="Times New Roman" w:cs="Times New Roman"/>
          <w:sz w:val="24"/>
          <w:szCs w:val="24"/>
        </w:rPr>
        <w:t xml:space="preserve">nemá zajištěné </w:t>
      </w:r>
      <w:r w:rsidR="00A73240" w:rsidRPr="00EA053B">
        <w:rPr>
          <w:rFonts w:ascii="Times New Roman" w:hAnsi="Times New Roman" w:cs="Times New Roman"/>
          <w:sz w:val="24"/>
          <w:szCs w:val="24"/>
        </w:rPr>
        <w:t xml:space="preserve">žádné </w:t>
      </w:r>
      <w:r w:rsidR="00BC0C4A">
        <w:rPr>
          <w:rFonts w:ascii="Times New Roman" w:hAnsi="Times New Roman" w:cs="Times New Roman"/>
          <w:sz w:val="24"/>
          <w:szCs w:val="24"/>
        </w:rPr>
        <w:t xml:space="preserve">vlastní finanční </w:t>
      </w:r>
      <w:r w:rsidR="00A73240" w:rsidRPr="00EA053B">
        <w:rPr>
          <w:rFonts w:ascii="Times New Roman" w:hAnsi="Times New Roman" w:cs="Times New Roman"/>
          <w:sz w:val="24"/>
          <w:szCs w:val="24"/>
        </w:rPr>
        <w:t>prostředky</w:t>
      </w:r>
      <w:r w:rsidR="00BC0C4A">
        <w:rPr>
          <w:rFonts w:ascii="Times New Roman" w:hAnsi="Times New Roman" w:cs="Times New Roman"/>
          <w:sz w:val="24"/>
          <w:szCs w:val="24"/>
        </w:rPr>
        <w:t>. Ministerstvo financí rovněž</w:t>
      </w:r>
      <w:r w:rsidR="00A73240" w:rsidRPr="00EA053B">
        <w:rPr>
          <w:rFonts w:ascii="Times New Roman" w:hAnsi="Times New Roman" w:cs="Times New Roman"/>
          <w:sz w:val="24"/>
          <w:szCs w:val="24"/>
        </w:rPr>
        <w:t xml:space="preserve"> nechce mít ukládány </w:t>
      </w:r>
      <w:r w:rsidR="00BC0C4A">
        <w:rPr>
          <w:rFonts w:ascii="Times New Roman" w:hAnsi="Times New Roman" w:cs="Times New Roman"/>
          <w:sz w:val="24"/>
          <w:szCs w:val="24"/>
        </w:rPr>
        <w:t>žádné věcné úkoly k řešení. I on považuje</w:t>
      </w:r>
      <w:r w:rsidR="00A73240" w:rsidRPr="00EA053B">
        <w:rPr>
          <w:rFonts w:ascii="Times New Roman" w:hAnsi="Times New Roman" w:cs="Times New Roman"/>
          <w:sz w:val="24"/>
          <w:szCs w:val="24"/>
        </w:rPr>
        <w:t xml:space="preserve"> daňové úlevy </w:t>
      </w:r>
      <w:r w:rsidR="00BC0C4A">
        <w:rPr>
          <w:rFonts w:ascii="Times New Roman" w:hAnsi="Times New Roman" w:cs="Times New Roman"/>
          <w:sz w:val="24"/>
          <w:szCs w:val="24"/>
        </w:rPr>
        <w:t>na zaměstnávání vězňů za sporné, neboť Ministerstvo financí se naopak snaží o jednotný přístup při vybírání daní bez výjimek.</w:t>
      </w:r>
    </w:p>
    <w:p w:rsidR="00813058" w:rsidRDefault="00813058"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Předsedající udělil slovo i zástupkyním Českého helsinského výboru. </w:t>
      </w:r>
      <w:r w:rsidR="00A73240" w:rsidRPr="00EA053B">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Pr>
          <w:rFonts w:ascii="Times New Roman" w:hAnsi="Times New Roman" w:cs="Times New Roman"/>
          <w:sz w:val="24"/>
          <w:szCs w:val="24"/>
        </w:rPr>
        <w:t>Tejnorová</w:t>
      </w:r>
      <w:proofErr w:type="spellEnd"/>
      <w:r>
        <w:rPr>
          <w:rFonts w:ascii="Times New Roman" w:hAnsi="Times New Roman" w:cs="Times New Roman"/>
          <w:sz w:val="24"/>
          <w:szCs w:val="24"/>
        </w:rPr>
        <w:t xml:space="preserve"> uvedla, že Český helsinský výbor </w:t>
      </w:r>
      <w:r w:rsidR="00A73240" w:rsidRPr="00EA053B">
        <w:rPr>
          <w:rFonts w:ascii="Times New Roman" w:hAnsi="Times New Roman" w:cs="Times New Roman"/>
          <w:sz w:val="24"/>
          <w:szCs w:val="24"/>
        </w:rPr>
        <w:t xml:space="preserve">se vězeňství </w:t>
      </w:r>
      <w:r>
        <w:rPr>
          <w:rFonts w:ascii="Times New Roman" w:hAnsi="Times New Roman" w:cs="Times New Roman"/>
          <w:sz w:val="24"/>
          <w:szCs w:val="24"/>
        </w:rPr>
        <w:t xml:space="preserve">dlouhodobě </w:t>
      </w:r>
      <w:r w:rsidR="00A73240" w:rsidRPr="00EA053B">
        <w:rPr>
          <w:rFonts w:ascii="Times New Roman" w:hAnsi="Times New Roman" w:cs="Times New Roman"/>
          <w:sz w:val="24"/>
          <w:szCs w:val="24"/>
        </w:rPr>
        <w:t xml:space="preserve">věnuje </w:t>
      </w:r>
      <w:r>
        <w:rPr>
          <w:rFonts w:ascii="Times New Roman" w:hAnsi="Times New Roman" w:cs="Times New Roman"/>
          <w:sz w:val="24"/>
          <w:szCs w:val="24"/>
        </w:rPr>
        <w:t>skrze řešení stížností a</w:t>
      </w:r>
      <w:r w:rsidRPr="00EA053B">
        <w:rPr>
          <w:rFonts w:ascii="Times New Roman" w:hAnsi="Times New Roman" w:cs="Times New Roman"/>
          <w:sz w:val="24"/>
          <w:szCs w:val="24"/>
        </w:rPr>
        <w:t xml:space="preserve"> monitorovací návštěvy </w:t>
      </w:r>
      <w:r>
        <w:rPr>
          <w:rFonts w:ascii="Times New Roman" w:hAnsi="Times New Roman" w:cs="Times New Roman"/>
          <w:sz w:val="24"/>
          <w:szCs w:val="24"/>
        </w:rPr>
        <w:t>a vidí problémy v praxi.</w:t>
      </w:r>
      <w:r w:rsidR="00A73240" w:rsidRPr="00EA053B">
        <w:rPr>
          <w:rFonts w:ascii="Times New Roman" w:hAnsi="Times New Roman" w:cs="Times New Roman"/>
          <w:sz w:val="24"/>
          <w:szCs w:val="24"/>
        </w:rPr>
        <w:t xml:space="preserve"> </w:t>
      </w:r>
      <w:r w:rsidRPr="00EA053B">
        <w:rPr>
          <w:rFonts w:ascii="Times New Roman" w:hAnsi="Times New Roman" w:cs="Times New Roman"/>
          <w:sz w:val="24"/>
          <w:szCs w:val="24"/>
        </w:rPr>
        <w:t>V</w:t>
      </w:r>
      <w:r w:rsidR="00A73240" w:rsidRPr="00EA053B">
        <w:rPr>
          <w:rFonts w:ascii="Times New Roman" w:hAnsi="Times New Roman" w:cs="Times New Roman"/>
          <w:sz w:val="24"/>
          <w:szCs w:val="24"/>
        </w:rPr>
        <w:t xml:space="preserve">ězni chtějí být </w:t>
      </w:r>
      <w:r>
        <w:rPr>
          <w:rFonts w:ascii="Times New Roman" w:hAnsi="Times New Roman" w:cs="Times New Roman"/>
          <w:sz w:val="24"/>
          <w:szCs w:val="24"/>
        </w:rPr>
        <w:t xml:space="preserve">umístěni </w:t>
      </w:r>
      <w:r w:rsidR="00A73240" w:rsidRPr="00EA053B">
        <w:rPr>
          <w:rFonts w:ascii="Times New Roman" w:hAnsi="Times New Roman" w:cs="Times New Roman"/>
          <w:sz w:val="24"/>
          <w:szCs w:val="24"/>
        </w:rPr>
        <w:t xml:space="preserve">blízko </w:t>
      </w:r>
      <w:r>
        <w:rPr>
          <w:rFonts w:ascii="Times New Roman" w:hAnsi="Times New Roman" w:cs="Times New Roman"/>
          <w:sz w:val="24"/>
          <w:szCs w:val="24"/>
        </w:rPr>
        <w:t>domova, chtějí čisté prostředí a kvalitní zdravotní péči.</w:t>
      </w:r>
      <w:r w:rsidR="00A73240" w:rsidRPr="00EA053B">
        <w:rPr>
          <w:rFonts w:ascii="Times New Roman" w:hAnsi="Times New Roman" w:cs="Times New Roman"/>
          <w:sz w:val="24"/>
          <w:szCs w:val="24"/>
        </w:rPr>
        <w:t xml:space="preserve"> </w:t>
      </w:r>
      <w:r w:rsidRPr="00EA053B">
        <w:rPr>
          <w:rFonts w:ascii="Times New Roman" w:hAnsi="Times New Roman" w:cs="Times New Roman"/>
          <w:sz w:val="24"/>
          <w:szCs w:val="24"/>
        </w:rPr>
        <w:t>B</w:t>
      </w:r>
      <w:r w:rsidR="00A73240" w:rsidRPr="00EA053B">
        <w:rPr>
          <w:rFonts w:ascii="Times New Roman" w:hAnsi="Times New Roman" w:cs="Times New Roman"/>
          <w:sz w:val="24"/>
          <w:szCs w:val="24"/>
        </w:rPr>
        <w:t xml:space="preserve">ojí se </w:t>
      </w:r>
      <w:r>
        <w:rPr>
          <w:rFonts w:ascii="Times New Roman" w:hAnsi="Times New Roman" w:cs="Times New Roman"/>
          <w:sz w:val="24"/>
          <w:szCs w:val="24"/>
        </w:rPr>
        <w:t>např. šikany, což je jeden z projevů nedostatečné interní kontroly.</w:t>
      </w:r>
      <w:r w:rsidR="00A73240" w:rsidRPr="00EA053B">
        <w:rPr>
          <w:rFonts w:ascii="Times New Roman" w:hAnsi="Times New Roman" w:cs="Times New Roman"/>
          <w:sz w:val="24"/>
          <w:szCs w:val="24"/>
        </w:rPr>
        <w:t xml:space="preserve"> </w:t>
      </w:r>
      <w:r w:rsidRPr="00EA053B">
        <w:rPr>
          <w:rFonts w:ascii="Times New Roman" w:hAnsi="Times New Roman" w:cs="Times New Roman"/>
          <w:sz w:val="24"/>
          <w:szCs w:val="24"/>
        </w:rPr>
        <w:t>P</w:t>
      </w:r>
      <w:r w:rsidR="00A73240" w:rsidRPr="00EA053B">
        <w:rPr>
          <w:rFonts w:ascii="Times New Roman" w:hAnsi="Times New Roman" w:cs="Times New Roman"/>
          <w:sz w:val="24"/>
          <w:szCs w:val="24"/>
        </w:rPr>
        <w:t xml:space="preserve">ropuštění vězni mají </w:t>
      </w:r>
      <w:r>
        <w:rPr>
          <w:rFonts w:ascii="Times New Roman" w:hAnsi="Times New Roman" w:cs="Times New Roman"/>
          <w:sz w:val="24"/>
          <w:szCs w:val="24"/>
        </w:rPr>
        <w:t xml:space="preserve">mnohé sociální </w:t>
      </w:r>
      <w:r w:rsidR="00A73240" w:rsidRPr="00EA053B">
        <w:rPr>
          <w:rFonts w:ascii="Times New Roman" w:hAnsi="Times New Roman" w:cs="Times New Roman"/>
          <w:sz w:val="24"/>
          <w:szCs w:val="24"/>
        </w:rPr>
        <w:t>problémy</w:t>
      </w:r>
      <w:r>
        <w:rPr>
          <w:rFonts w:ascii="Times New Roman" w:hAnsi="Times New Roman" w:cs="Times New Roman"/>
          <w:sz w:val="24"/>
          <w:szCs w:val="24"/>
        </w:rPr>
        <w:t xml:space="preserve"> při svém návratu do společnosti</w:t>
      </w:r>
      <w:r w:rsidR="00A73240" w:rsidRPr="00EA053B">
        <w:rPr>
          <w:rFonts w:ascii="Times New Roman" w:hAnsi="Times New Roman" w:cs="Times New Roman"/>
          <w:sz w:val="24"/>
          <w:szCs w:val="24"/>
        </w:rPr>
        <w:t xml:space="preserve">, </w:t>
      </w:r>
      <w:r>
        <w:rPr>
          <w:rFonts w:ascii="Times New Roman" w:hAnsi="Times New Roman" w:cs="Times New Roman"/>
          <w:sz w:val="24"/>
          <w:szCs w:val="24"/>
        </w:rPr>
        <w:t xml:space="preserve">především v zaměstnání a bydlení. </w:t>
      </w:r>
      <w:r w:rsidRPr="00EA053B">
        <w:rPr>
          <w:rFonts w:ascii="Times New Roman" w:hAnsi="Times New Roman" w:cs="Times New Roman"/>
          <w:sz w:val="24"/>
          <w:szCs w:val="24"/>
        </w:rPr>
        <w:t>V</w:t>
      </w:r>
      <w:r w:rsidR="00A73240" w:rsidRPr="00EA053B">
        <w:rPr>
          <w:rFonts w:ascii="Times New Roman" w:hAnsi="Times New Roman" w:cs="Times New Roman"/>
          <w:sz w:val="24"/>
          <w:szCs w:val="24"/>
        </w:rPr>
        <w:t xml:space="preserve">azební vězni jsou na tom </w:t>
      </w:r>
      <w:r>
        <w:rPr>
          <w:rFonts w:ascii="Times New Roman" w:hAnsi="Times New Roman" w:cs="Times New Roman"/>
          <w:sz w:val="24"/>
          <w:szCs w:val="24"/>
        </w:rPr>
        <w:t>paradoxně hůř, ač se těší presumpci neviny. Bližší informace ráda poskytne při jednání. Prosí proto</w:t>
      </w:r>
      <w:r w:rsidR="00A73240" w:rsidRPr="00EA053B">
        <w:rPr>
          <w:rFonts w:ascii="Times New Roman" w:hAnsi="Times New Roman" w:cs="Times New Roman"/>
          <w:sz w:val="24"/>
          <w:szCs w:val="24"/>
        </w:rPr>
        <w:t xml:space="preserve"> o přijetí podnětu</w:t>
      </w:r>
      <w:r>
        <w:rPr>
          <w:rFonts w:ascii="Times New Roman" w:hAnsi="Times New Roman" w:cs="Times New Roman"/>
          <w:sz w:val="24"/>
          <w:szCs w:val="24"/>
        </w:rPr>
        <w:t>.</w:t>
      </w:r>
    </w:p>
    <w:p w:rsidR="00A73240" w:rsidRDefault="00813058"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Předsedající na závěr podotkl, že </w:t>
      </w:r>
      <w:r w:rsidR="00A73240" w:rsidRPr="00EA053B">
        <w:rPr>
          <w:rFonts w:ascii="Times New Roman" w:hAnsi="Times New Roman" w:cs="Times New Roman"/>
          <w:sz w:val="24"/>
          <w:szCs w:val="24"/>
        </w:rPr>
        <w:t xml:space="preserve">pokud </w:t>
      </w:r>
      <w:r>
        <w:rPr>
          <w:rFonts w:ascii="Times New Roman" w:hAnsi="Times New Roman" w:cs="Times New Roman"/>
          <w:sz w:val="24"/>
          <w:szCs w:val="24"/>
        </w:rPr>
        <w:t xml:space="preserve">jsou problémy vězeňství neustále přetřásány ve veřejné diskusi, nedošlo dosud k jejich uspokojivému řešení. </w:t>
      </w:r>
      <w:r w:rsidRPr="00EA053B">
        <w:rPr>
          <w:rFonts w:ascii="Times New Roman" w:hAnsi="Times New Roman" w:cs="Times New Roman"/>
          <w:sz w:val="24"/>
          <w:szCs w:val="24"/>
        </w:rPr>
        <w:t>H</w:t>
      </w:r>
      <w:r w:rsidR="00A73240" w:rsidRPr="00EA053B">
        <w:rPr>
          <w:rFonts w:ascii="Times New Roman" w:hAnsi="Times New Roman" w:cs="Times New Roman"/>
          <w:sz w:val="24"/>
          <w:szCs w:val="24"/>
        </w:rPr>
        <w:t>umanizace</w:t>
      </w:r>
      <w:r>
        <w:rPr>
          <w:rFonts w:ascii="Times New Roman" w:hAnsi="Times New Roman" w:cs="Times New Roman"/>
          <w:sz w:val="24"/>
          <w:szCs w:val="24"/>
        </w:rPr>
        <w:t xml:space="preserve"> vězeňství může ušetřit rozpočtové prostředky na boji proti recidivě.</w:t>
      </w:r>
      <w:r w:rsidR="00A73240" w:rsidRPr="00EA053B">
        <w:rPr>
          <w:rFonts w:ascii="Times New Roman" w:hAnsi="Times New Roman" w:cs="Times New Roman"/>
          <w:sz w:val="24"/>
          <w:szCs w:val="24"/>
        </w:rPr>
        <w:t xml:space="preserve"> </w:t>
      </w:r>
      <w:r w:rsidRPr="00EA053B">
        <w:rPr>
          <w:rFonts w:ascii="Times New Roman" w:hAnsi="Times New Roman" w:cs="Times New Roman"/>
          <w:sz w:val="24"/>
          <w:szCs w:val="24"/>
        </w:rPr>
        <w:t>P</w:t>
      </w:r>
      <w:r w:rsidR="00A73240" w:rsidRPr="00EA053B">
        <w:rPr>
          <w:rFonts w:ascii="Times New Roman" w:hAnsi="Times New Roman" w:cs="Times New Roman"/>
          <w:sz w:val="24"/>
          <w:szCs w:val="24"/>
        </w:rPr>
        <w:t>odnět</w:t>
      </w:r>
      <w:r>
        <w:rPr>
          <w:rFonts w:ascii="Times New Roman" w:hAnsi="Times New Roman" w:cs="Times New Roman"/>
          <w:sz w:val="24"/>
          <w:szCs w:val="24"/>
        </w:rPr>
        <w:t xml:space="preserve"> je komplexní a vhodné řešení a proto by jej Rada měla schválit a předložit vládě k projednání, aby se tímto podnětem mohla zabývat. </w:t>
      </w:r>
    </w:p>
    <w:p w:rsidR="00A73240" w:rsidRPr="00EA053B" w:rsidRDefault="00813058"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Jelikož podnět obsahuje velké množství jednotlivých různých úkolů, navrhl předsedající vést nejdříve </w:t>
      </w:r>
      <w:r w:rsidRPr="00813058">
        <w:rPr>
          <w:rFonts w:ascii="Times New Roman" w:hAnsi="Times New Roman" w:cs="Times New Roman"/>
          <w:sz w:val="24"/>
          <w:szCs w:val="24"/>
        </w:rPr>
        <w:t xml:space="preserve">obecnou debatu k podnětu jako celku a poté podrobnou debatu k  jednotlivým úkolům podle návrhu usnesení vlády, </w:t>
      </w:r>
      <w:r>
        <w:rPr>
          <w:rFonts w:ascii="Times New Roman" w:hAnsi="Times New Roman" w:cs="Times New Roman"/>
          <w:sz w:val="24"/>
          <w:szCs w:val="24"/>
        </w:rPr>
        <w:t>v rámci které budou</w:t>
      </w:r>
      <w:r w:rsidRPr="00813058">
        <w:rPr>
          <w:rFonts w:ascii="Times New Roman" w:hAnsi="Times New Roman" w:cs="Times New Roman"/>
          <w:sz w:val="24"/>
          <w:szCs w:val="24"/>
        </w:rPr>
        <w:t xml:space="preserve"> moci </w:t>
      </w:r>
      <w:r>
        <w:rPr>
          <w:rFonts w:ascii="Times New Roman" w:hAnsi="Times New Roman" w:cs="Times New Roman"/>
          <w:sz w:val="24"/>
          <w:szCs w:val="24"/>
        </w:rPr>
        <w:t xml:space="preserve">členové Rady </w:t>
      </w:r>
      <w:r w:rsidRPr="00813058">
        <w:rPr>
          <w:rFonts w:ascii="Times New Roman" w:hAnsi="Times New Roman" w:cs="Times New Roman"/>
          <w:sz w:val="24"/>
          <w:szCs w:val="24"/>
        </w:rPr>
        <w:t>navrhovat jednotlivé pozměňovací ná</w:t>
      </w:r>
      <w:r>
        <w:rPr>
          <w:rFonts w:ascii="Times New Roman" w:hAnsi="Times New Roman" w:cs="Times New Roman"/>
          <w:sz w:val="24"/>
          <w:szCs w:val="24"/>
        </w:rPr>
        <w:t>vrhy. Rovněž navrhl</w:t>
      </w:r>
      <w:r w:rsidRPr="00813058">
        <w:rPr>
          <w:rFonts w:ascii="Times New Roman" w:hAnsi="Times New Roman" w:cs="Times New Roman"/>
          <w:sz w:val="24"/>
          <w:szCs w:val="24"/>
        </w:rPr>
        <w:t xml:space="preserve"> hlasovat o podnětu po částech podle jednotlivých úkolů uvedených v návrhu usnesení vlády. </w:t>
      </w:r>
      <w:r>
        <w:rPr>
          <w:rFonts w:ascii="Times New Roman" w:hAnsi="Times New Roman" w:cs="Times New Roman"/>
          <w:sz w:val="24"/>
          <w:szCs w:val="24"/>
        </w:rPr>
        <w:t>Tento postup byl schválen (</w:t>
      </w:r>
      <w:r w:rsidR="00A73240" w:rsidRPr="00EA053B">
        <w:rPr>
          <w:rFonts w:ascii="Times New Roman" w:hAnsi="Times New Roman" w:cs="Times New Roman"/>
          <w:sz w:val="24"/>
          <w:szCs w:val="24"/>
        </w:rPr>
        <w:t>1</w:t>
      </w:r>
      <w:r>
        <w:rPr>
          <w:rFonts w:ascii="Times New Roman" w:hAnsi="Times New Roman" w:cs="Times New Roman"/>
          <w:sz w:val="24"/>
          <w:szCs w:val="24"/>
        </w:rPr>
        <w:t>4 pro</w:t>
      </w:r>
      <w:r w:rsidR="00A73240" w:rsidRPr="00EA053B">
        <w:rPr>
          <w:rFonts w:ascii="Times New Roman" w:hAnsi="Times New Roman" w:cs="Times New Roman"/>
          <w:sz w:val="24"/>
          <w:szCs w:val="24"/>
        </w:rPr>
        <w:t>,</w:t>
      </w:r>
      <w:r>
        <w:rPr>
          <w:rFonts w:ascii="Times New Roman" w:hAnsi="Times New Roman" w:cs="Times New Roman"/>
          <w:sz w:val="24"/>
          <w:szCs w:val="24"/>
        </w:rPr>
        <w:t xml:space="preserve"> </w:t>
      </w:r>
      <w:r w:rsidR="00A73240" w:rsidRPr="00EA053B">
        <w:rPr>
          <w:rFonts w:ascii="Times New Roman" w:hAnsi="Times New Roman" w:cs="Times New Roman"/>
          <w:sz w:val="24"/>
          <w:szCs w:val="24"/>
        </w:rPr>
        <w:t>0</w:t>
      </w:r>
      <w:r>
        <w:rPr>
          <w:rFonts w:ascii="Times New Roman" w:hAnsi="Times New Roman" w:cs="Times New Roman"/>
          <w:sz w:val="24"/>
          <w:szCs w:val="24"/>
        </w:rPr>
        <w:t xml:space="preserve"> proti</w:t>
      </w:r>
      <w:r w:rsidR="00A73240" w:rsidRPr="00EA053B">
        <w:rPr>
          <w:rFonts w:ascii="Times New Roman" w:hAnsi="Times New Roman" w:cs="Times New Roman"/>
          <w:sz w:val="24"/>
          <w:szCs w:val="24"/>
        </w:rPr>
        <w:t>,</w:t>
      </w:r>
      <w:r>
        <w:rPr>
          <w:rFonts w:ascii="Times New Roman" w:hAnsi="Times New Roman" w:cs="Times New Roman"/>
          <w:sz w:val="24"/>
          <w:szCs w:val="24"/>
        </w:rPr>
        <w:t xml:space="preserve"> </w:t>
      </w:r>
      <w:r w:rsidR="00A73240" w:rsidRPr="00EA053B">
        <w:rPr>
          <w:rFonts w:ascii="Times New Roman" w:hAnsi="Times New Roman" w:cs="Times New Roman"/>
          <w:sz w:val="24"/>
          <w:szCs w:val="24"/>
        </w:rPr>
        <w:t>0</w:t>
      </w:r>
      <w:r>
        <w:rPr>
          <w:rFonts w:ascii="Times New Roman" w:hAnsi="Times New Roman" w:cs="Times New Roman"/>
          <w:sz w:val="24"/>
          <w:szCs w:val="24"/>
        </w:rPr>
        <w:t xml:space="preserve"> se zdržel)</w:t>
      </w:r>
    </w:p>
    <w:p w:rsidR="00360BBA" w:rsidRPr="00360BBA" w:rsidRDefault="00360BBA"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9.5</w:t>
      </w:r>
      <w:r w:rsidRPr="00360BBA">
        <w:rPr>
          <w:rFonts w:ascii="Times New Roman" w:hAnsi="Times New Roman" w:cs="Times New Roman"/>
          <w:sz w:val="24"/>
          <w:szCs w:val="24"/>
        </w:rPr>
        <w:t xml:space="preserve">0 se dostavila na jednání J. Gjuričová, stálá zástupkyně L. </w:t>
      </w:r>
      <w:proofErr w:type="spellStart"/>
      <w:r w:rsidRPr="00360BBA">
        <w:rPr>
          <w:rFonts w:ascii="Times New Roman" w:hAnsi="Times New Roman" w:cs="Times New Roman"/>
          <w:sz w:val="24"/>
          <w:szCs w:val="24"/>
        </w:rPr>
        <w:t>Metnara</w:t>
      </w:r>
      <w:proofErr w:type="spellEnd"/>
      <w:r w:rsidRPr="00360BBA">
        <w:rPr>
          <w:rFonts w:ascii="Times New Roman" w:hAnsi="Times New Roman" w:cs="Times New Roman"/>
          <w:sz w:val="24"/>
          <w:szCs w:val="24"/>
        </w:rPr>
        <w:t xml:space="preserve">. Počet hlasujících osob </w:t>
      </w:r>
      <w:r>
        <w:rPr>
          <w:rFonts w:ascii="Times New Roman" w:hAnsi="Times New Roman" w:cs="Times New Roman"/>
          <w:sz w:val="24"/>
          <w:szCs w:val="24"/>
        </w:rPr>
        <w:t>se tím zvýšil na 15</w:t>
      </w:r>
      <w:r w:rsidRPr="00360BBA">
        <w:rPr>
          <w:rFonts w:ascii="Times New Roman" w:hAnsi="Times New Roman" w:cs="Times New Roman"/>
          <w:sz w:val="24"/>
          <w:szCs w:val="24"/>
        </w:rPr>
        <w:t>.</w:t>
      </w:r>
    </w:p>
    <w:p w:rsidR="004D390A" w:rsidRDefault="004D390A"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Poté předsedající otevřel obecnou rozpravu. V ní K. Bendová uvedla, že </w:t>
      </w:r>
      <w:r w:rsidRPr="00EA053B">
        <w:rPr>
          <w:rFonts w:ascii="Times New Roman" w:hAnsi="Times New Roman" w:cs="Times New Roman"/>
          <w:sz w:val="24"/>
          <w:szCs w:val="24"/>
        </w:rPr>
        <w:t xml:space="preserve">vězeň </w:t>
      </w:r>
      <w:r>
        <w:rPr>
          <w:rFonts w:ascii="Times New Roman" w:hAnsi="Times New Roman" w:cs="Times New Roman"/>
          <w:sz w:val="24"/>
          <w:szCs w:val="24"/>
        </w:rPr>
        <w:t xml:space="preserve">sice ve vězení </w:t>
      </w:r>
      <w:r w:rsidRPr="00EA053B">
        <w:rPr>
          <w:rFonts w:ascii="Times New Roman" w:hAnsi="Times New Roman" w:cs="Times New Roman"/>
          <w:sz w:val="24"/>
          <w:szCs w:val="24"/>
        </w:rPr>
        <w:t xml:space="preserve">ztrácí osobní svobodu, nikoliv </w:t>
      </w:r>
      <w:r>
        <w:rPr>
          <w:rFonts w:ascii="Times New Roman" w:hAnsi="Times New Roman" w:cs="Times New Roman"/>
          <w:sz w:val="24"/>
          <w:szCs w:val="24"/>
        </w:rPr>
        <w:t xml:space="preserve">však lidskou důstojnost. </w:t>
      </w:r>
      <w:bookmarkStart w:id="0" w:name="_GoBack"/>
      <w:bookmarkEnd w:id="0"/>
      <w:r>
        <w:rPr>
          <w:rFonts w:ascii="Times New Roman" w:hAnsi="Times New Roman" w:cs="Times New Roman"/>
          <w:sz w:val="24"/>
          <w:szCs w:val="24"/>
        </w:rPr>
        <w:t>Upozornila na tvrzení Zprávy, že 30% vězněných bylo odsouzeno na méně než jeden rok a část z nich přeměnou obecně prospěšných prací na trest odnětí svobody. Pokud se však</w:t>
      </w:r>
      <w:r w:rsidRPr="00EA053B">
        <w:rPr>
          <w:rFonts w:ascii="Times New Roman" w:hAnsi="Times New Roman" w:cs="Times New Roman"/>
          <w:sz w:val="24"/>
          <w:szCs w:val="24"/>
        </w:rPr>
        <w:t xml:space="preserve"> alternativní tresty </w:t>
      </w:r>
      <w:r>
        <w:rPr>
          <w:rFonts w:ascii="Times New Roman" w:hAnsi="Times New Roman" w:cs="Times New Roman"/>
          <w:sz w:val="24"/>
          <w:szCs w:val="24"/>
        </w:rPr>
        <w:t xml:space="preserve">často </w:t>
      </w:r>
      <w:r w:rsidRPr="00EA053B">
        <w:rPr>
          <w:rFonts w:ascii="Times New Roman" w:hAnsi="Times New Roman" w:cs="Times New Roman"/>
          <w:sz w:val="24"/>
          <w:szCs w:val="24"/>
        </w:rPr>
        <w:t xml:space="preserve">přeměňují </w:t>
      </w:r>
      <w:r>
        <w:rPr>
          <w:rFonts w:ascii="Times New Roman" w:hAnsi="Times New Roman" w:cs="Times New Roman"/>
          <w:sz w:val="24"/>
          <w:szCs w:val="24"/>
        </w:rPr>
        <w:t xml:space="preserve">na trest odnětí svobody, zřejmě </w:t>
      </w:r>
      <w:r w:rsidRPr="00EA053B">
        <w:rPr>
          <w:rFonts w:ascii="Times New Roman" w:hAnsi="Times New Roman" w:cs="Times New Roman"/>
          <w:sz w:val="24"/>
          <w:szCs w:val="24"/>
        </w:rPr>
        <w:t xml:space="preserve">asi </w:t>
      </w:r>
      <w:r>
        <w:rPr>
          <w:rFonts w:ascii="Times New Roman" w:hAnsi="Times New Roman" w:cs="Times New Roman"/>
          <w:sz w:val="24"/>
          <w:szCs w:val="24"/>
        </w:rPr>
        <w:t xml:space="preserve">v praxi nefungují. Pokud odsouzený není představou vězení natolik motivován, aby vykonal alternativní trest, zřejmě podmínky ve vězení nejsou zas tak špatné. Je nutno nezapomenout, že vězni ve věznicích vždy pobývají z důvodů své protiprávní činnosti. Důležité je podle ní, aby </w:t>
      </w:r>
      <w:r w:rsidRPr="00EA053B">
        <w:rPr>
          <w:rFonts w:ascii="Times New Roman" w:hAnsi="Times New Roman" w:cs="Times New Roman"/>
          <w:sz w:val="24"/>
          <w:szCs w:val="24"/>
        </w:rPr>
        <w:t xml:space="preserve">vězni </w:t>
      </w:r>
      <w:r>
        <w:rPr>
          <w:rFonts w:ascii="Times New Roman" w:hAnsi="Times New Roman" w:cs="Times New Roman"/>
          <w:sz w:val="24"/>
          <w:szCs w:val="24"/>
        </w:rPr>
        <w:t>hlavně pracovali</w:t>
      </w:r>
      <w:r w:rsidRPr="00EA053B">
        <w:rPr>
          <w:rFonts w:ascii="Times New Roman" w:hAnsi="Times New Roman" w:cs="Times New Roman"/>
          <w:sz w:val="24"/>
          <w:szCs w:val="24"/>
        </w:rPr>
        <w:t xml:space="preserve"> </w:t>
      </w:r>
      <w:r>
        <w:rPr>
          <w:rFonts w:ascii="Times New Roman" w:hAnsi="Times New Roman" w:cs="Times New Roman"/>
          <w:sz w:val="24"/>
          <w:szCs w:val="24"/>
        </w:rPr>
        <w:t>– mohli by např. digitalizovat dokumenty. Za svou práci by pak měli dostávat stejnou odměnu jako ostatní pracující. Systém by se měl zaměřit na resocializaci vězňů po propuštění z vězení. Místo toho se však přehání požadavky na</w:t>
      </w:r>
      <w:r w:rsidRPr="00EA053B">
        <w:rPr>
          <w:rFonts w:ascii="Times New Roman" w:hAnsi="Times New Roman" w:cs="Times New Roman"/>
          <w:sz w:val="24"/>
          <w:szCs w:val="24"/>
        </w:rPr>
        <w:t xml:space="preserve"> bezúhonnost v</w:t>
      </w:r>
      <w:r>
        <w:rPr>
          <w:rFonts w:ascii="Times New Roman" w:hAnsi="Times New Roman" w:cs="Times New Roman"/>
          <w:sz w:val="24"/>
          <w:szCs w:val="24"/>
        </w:rPr>
        <w:t> </w:t>
      </w:r>
      <w:r w:rsidRPr="00EA053B">
        <w:rPr>
          <w:rFonts w:ascii="Times New Roman" w:hAnsi="Times New Roman" w:cs="Times New Roman"/>
          <w:sz w:val="24"/>
          <w:szCs w:val="24"/>
        </w:rPr>
        <w:t>praxi</w:t>
      </w:r>
      <w:r>
        <w:rPr>
          <w:rFonts w:ascii="Times New Roman" w:hAnsi="Times New Roman" w:cs="Times New Roman"/>
          <w:sz w:val="24"/>
          <w:szCs w:val="24"/>
        </w:rPr>
        <w:t xml:space="preserve"> i u zaměstnání, kde to není důvodné. Od každého je vyžadován výpis z trestního rejstříku, i když ze zákona žádné takové požadavky na zaměstnance nevyplývají.</w:t>
      </w:r>
    </w:p>
    <w:p w:rsidR="00FF44A8" w:rsidRDefault="00E25E0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Jelikož se nikdo další do obecné rozpravy nepřihlásil, otevřel předsedající podrobnou rozpravu k prvnímu úkolu v návrhu usnesení vlády podle b</w:t>
      </w:r>
      <w:r w:rsidR="00FF44A8" w:rsidRPr="00EA053B">
        <w:rPr>
          <w:rFonts w:ascii="Times New Roman" w:hAnsi="Times New Roman" w:cs="Times New Roman"/>
          <w:sz w:val="24"/>
          <w:szCs w:val="24"/>
        </w:rPr>
        <w:t>od</w:t>
      </w:r>
      <w:r>
        <w:rPr>
          <w:rFonts w:ascii="Times New Roman" w:hAnsi="Times New Roman" w:cs="Times New Roman"/>
          <w:sz w:val="24"/>
          <w:szCs w:val="24"/>
        </w:rPr>
        <w:t>u</w:t>
      </w:r>
      <w:r w:rsidR="00FF44A8" w:rsidRPr="00EA053B">
        <w:rPr>
          <w:rFonts w:ascii="Times New Roman" w:hAnsi="Times New Roman" w:cs="Times New Roman"/>
          <w:sz w:val="24"/>
          <w:szCs w:val="24"/>
        </w:rPr>
        <w:t xml:space="preserve"> II. 1 a)</w:t>
      </w:r>
      <w:r>
        <w:rPr>
          <w:rFonts w:ascii="Times New Roman" w:hAnsi="Times New Roman" w:cs="Times New Roman"/>
          <w:sz w:val="24"/>
          <w:szCs w:val="24"/>
        </w:rPr>
        <w:t>, ve kterém se navrhuje uložit</w:t>
      </w:r>
      <w:r w:rsidR="00FF44A8" w:rsidRPr="00EA053B">
        <w:rPr>
          <w:rFonts w:ascii="Times New Roman" w:hAnsi="Times New Roman" w:cs="Times New Roman"/>
          <w:sz w:val="24"/>
          <w:szCs w:val="24"/>
        </w:rPr>
        <w:t xml:space="preserve"> ministryni spravedlnosti, aby do 31. prosince 2014</w:t>
      </w:r>
      <w:r>
        <w:rPr>
          <w:rFonts w:ascii="Times New Roman" w:hAnsi="Times New Roman" w:cs="Times New Roman"/>
          <w:sz w:val="24"/>
          <w:szCs w:val="24"/>
        </w:rPr>
        <w:t xml:space="preserve"> </w:t>
      </w:r>
      <w:r w:rsidR="00FF44A8" w:rsidRPr="00EA053B">
        <w:rPr>
          <w:rFonts w:ascii="Times New Roman" w:hAnsi="Times New Roman" w:cs="Times New Roman"/>
          <w:sz w:val="24"/>
          <w:szCs w:val="24"/>
        </w:rPr>
        <w:t>předložila vládě České republiky koncepční materiál týkající se dalšího postupu humanizace výkonu vazby v návaznosti na  doporučení Výboru proti mučení (CPT) a zprávu o realizaci pokynu ministra spravedlnosti č.j. 85/2013 – OKN – SP/1 ke zlepšení podmínek výkonu vazby</w:t>
      </w:r>
      <w:r>
        <w:rPr>
          <w:rFonts w:ascii="Times New Roman" w:hAnsi="Times New Roman" w:cs="Times New Roman"/>
          <w:sz w:val="24"/>
          <w:szCs w:val="24"/>
        </w:rPr>
        <w:t xml:space="preserve">. </w:t>
      </w:r>
    </w:p>
    <w:p w:rsidR="00E25E04" w:rsidRDefault="00E25E0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 Rybová na úvod přivítala vydání tohoto pokynu a poděkovala za jeho zaslání. Pokyn podle ní může představovat vhodný zdroj informací o tom, jaká situace ve vazebním vězeňství panuje a jaké problémy se zde vyskytují a měly by být řešeny. </w:t>
      </w:r>
    </w:p>
    <w:p w:rsidR="00FF44A8" w:rsidRPr="00EA053B" w:rsidRDefault="00FF44A8"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P</w:t>
      </w:r>
      <w:r w:rsidR="00E25E04">
        <w:rPr>
          <w:rFonts w:ascii="Times New Roman" w:hAnsi="Times New Roman" w:cs="Times New Roman"/>
          <w:sz w:val="24"/>
          <w:szCs w:val="24"/>
        </w:rPr>
        <w:t>.</w:t>
      </w:r>
      <w:r w:rsidR="004F0464">
        <w:rPr>
          <w:rFonts w:ascii="Times New Roman" w:hAnsi="Times New Roman" w:cs="Times New Roman"/>
          <w:sz w:val="24"/>
          <w:szCs w:val="24"/>
        </w:rPr>
        <w:t xml:space="preserve"> </w:t>
      </w:r>
      <w:r w:rsidR="00E25E04">
        <w:rPr>
          <w:rFonts w:ascii="Times New Roman" w:hAnsi="Times New Roman" w:cs="Times New Roman"/>
          <w:sz w:val="24"/>
          <w:szCs w:val="24"/>
        </w:rPr>
        <w:t xml:space="preserve">Horák v reakci uvedl, že celkově se podmínky vazby humanizují. Presidentská </w:t>
      </w:r>
      <w:r w:rsidRPr="00EA053B">
        <w:rPr>
          <w:rFonts w:ascii="Times New Roman" w:hAnsi="Times New Roman" w:cs="Times New Roman"/>
          <w:sz w:val="24"/>
          <w:szCs w:val="24"/>
        </w:rPr>
        <w:t xml:space="preserve">amnestie </w:t>
      </w:r>
      <w:r w:rsidR="00E25E04">
        <w:rPr>
          <w:rFonts w:ascii="Times New Roman" w:hAnsi="Times New Roman" w:cs="Times New Roman"/>
          <w:sz w:val="24"/>
          <w:szCs w:val="24"/>
        </w:rPr>
        <w:t>uvolnila kapacity věznic a také finanční prostředky na zlepšení podmínek vazby. Mnohé kroky obsahuje</w:t>
      </w:r>
      <w:r w:rsidRPr="00EA053B">
        <w:rPr>
          <w:rFonts w:ascii="Times New Roman" w:hAnsi="Times New Roman" w:cs="Times New Roman"/>
          <w:sz w:val="24"/>
          <w:szCs w:val="24"/>
        </w:rPr>
        <w:t xml:space="preserve"> novela zákona </w:t>
      </w:r>
      <w:r w:rsidR="00E25E04">
        <w:rPr>
          <w:rFonts w:ascii="Times New Roman" w:hAnsi="Times New Roman" w:cs="Times New Roman"/>
          <w:sz w:val="24"/>
          <w:szCs w:val="24"/>
        </w:rPr>
        <w:t xml:space="preserve">o výkonu vazby z roku 2013 </w:t>
      </w:r>
      <w:r w:rsidRPr="00EA053B">
        <w:rPr>
          <w:rFonts w:ascii="Times New Roman" w:hAnsi="Times New Roman" w:cs="Times New Roman"/>
          <w:sz w:val="24"/>
          <w:szCs w:val="24"/>
        </w:rPr>
        <w:t xml:space="preserve">– umožňuje </w:t>
      </w:r>
      <w:r w:rsidR="00E25E04">
        <w:rPr>
          <w:rFonts w:ascii="Times New Roman" w:hAnsi="Times New Roman" w:cs="Times New Roman"/>
          <w:sz w:val="24"/>
          <w:szCs w:val="24"/>
        </w:rPr>
        <w:t>častější návštěvy, telefonování či</w:t>
      </w:r>
      <w:r w:rsidRPr="00EA053B">
        <w:rPr>
          <w:rFonts w:ascii="Times New Roman" w:hAnsi="Times New Roman" w:cs="Times New Roman"/>
          <w:sz w:val="24"/>
          <w:szCs w:val="24"/>
        </w:rPr>
        <w:t xml:space="preserve"> volné umísťování</w:t>
      </w:r>
      <w:r w:rsidR="00E25E04">
        <w:rPr>
          <w:rFonts w:ascii="Times New Roman" w:hAnsi="Times New Roman" w:cs="Times New Roman"/>
          <w:sz w:val="24"/>
          <w:szCs w:val="24"/>
        </w:rPr>
        <w:t xml:space="preserve"> v rámci věznice.</w:t>
      </w:r>
      <w:r w:rsidRPr="00EA053B">
        <w:rPr>
          <w:rFonts w:ascii="Times New Roman" w:hAnsi="Times New Roman" w:cs="Times New Roman"/>
          <w:sz w:val="24"/>
          <w:szCs w:val="24"/>
        </w:rPr>
        <w:t xml:space="preserve"> </w:t>
      </w:r>
      <w:r w:rsidR="00E25E04">
        <w:rPr>
          <w:rFonts w:ascii="Times New Roman" w:hAnsi="Times New Roman" w:cs="Times New Roman"/>
          <w:sz w:val="24"/>
          <w:szCs w:val="24"/>
        </w:rPr>
        <w:t>V</w:t>
      </w:r>
      <w:r w:rsidRPr="00EA053B">
        <w:rPr>
          <w:rFonts w:ascii="Times New Roman" w:hAnsi="Times New Roman" w:cs="Times New Roman"/>
          <w:sz w:val="24"/>
          <w:szCs w:val="24"/>
        </w:rPr>
        <w:t xml:space="preserve">ězeň se může </w:t>
      </w:r>
      <w:r w:rsidR="00E25E04">
        <w:rPr>
          <w:rFonts w:ascii="Times New Roman" w:hAnsi="Times New Roman" w:cs="Times New Roman"/>
          <w:sz w:val="24"/>
          <w:szCs w:val="24"/>
        </w:rPr>
        <w:t>více pohybovat mimo celu</w:t>
      </w:r>
      <w:r w:rsidRPr="00EA053B">
        <w:rPr>
          <w:rFonts w:ascii="Times New Roman" w:hAnsi="Times New Roman" w:cs="Times New Roman"/>
          <w:sz w:val="24"/>
          <w:szCs w:val="24"/>
        </w:rPr>
        <w:t>, má volný pohyb na oddělení</w:t>
      </w:r>
      <w:r w:rsidR="00E25E04">
        <w:rPr>
          <w:rFonts w:ascii="Times New Roman" w:hAnsi="Times New Roman" w:cs="Times New Roman"/>
          <w:sz w:val="24"/>
          <w:szCs w:val="24"/>
        </w:rPr>
        <w:t xml:space="preserve"> i prostor pro vycházky</w:t>
      </w:r>
      <w:r w:rsidR="004F0464">
        <w:rPr>
          <w:rFonts w:ascii="Times New Roman" w:hAnsi="Times New Roman" w:cs="Times New Roman"/>
          <w:sz w:val="24"/>
          <w:szCs w:val="24"/>
        </w:rPr>
        <w:t xml:space="preserve"> či jiné aktivity</w:t>
      </w:r>
      <w:r w:rsidR="00E25E04">
        <w:rPr>
          <w:rFonts w:ascii="Times New Roman" w:hAnsi="Times New Roman" w:cs="Times New Roman"/>
          <w:sz w:val="24"/>
          <w:szCs w:val="24"/>
        </w:rPr>
        <w:t>. Zlepšila se finanční situace</w:t>
      </w:r>
      <w:r w:rsidR="004F0464">
        <w:rPr>
          <w:rFonts w:ascii="Times New Roman" w:hAnsi="Times New Roman" w:cs="Times New Roman"/>
          <w:sz w:val="24"/>
          <w:szCs w:val="24"/>
        </w:rPr>
        <w:t>, což umožnilo realizovat mnohé kroky</w:t>
      </w:r>
      <w:r w:rsidR="00E25E04">
        <w:rPr>
          <w:rFonts w:ascii="Times New Roman" w:hAnsi="Times New Roman" w:cs="Times New Roman"/>
          <w:sz w:val="24"/>
          <w:szCs w:val="24"/>
        </w:rPr>
        <w:t xml:space="preserve"> a proto je nutno situaci zohlednit</w:t>
      </w:r>
      <w:r w:rsidR="003A6D14" w:rsidRPr="00EA053B">
        <w:rPr>
          <w:rFonts w:ascii="Times New Roman" w:hAnsi="Times New Roman" w:cs="Times New Roman"/>
          <w:sz w:val="24"/>
          <w:szCs w:val="24"/>
        </w:rPr>
        <w:t xml:space="preserve"> komplexně</w:t>
      </w:r>
      <w:r w:rsidR="00E25E04">
        <w:rPr>
          <w:rFonts w:ascii="Times New Roman" w:hAnsi="Times New Roman" w:cs="Times New Roman"/>
          <w:sz w:val="24"/>
          <w:szCs w:val="24"/>
        </w:rPr>
        <w:t>.</w:t>
      </w:r>
    </w:p>
    <w:p w:rsidR="003A6D14" w:rsidRPr="00EA053B" w:rsidRDefault="003A6D14"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K</w:t>
      </w:r>
      <w:r w:rsidR="004F0464">
        <w:rPr>
          <w:rFonts w:ascii="Times New Roman" w:hAnsi="Times New Roman" w:cs="Times New Roman"/>
          <w:sz w:val="24"/>
          <w:szCs w:val="24"/>
        </w:rPr>
        <w:t>. Bendová</w:t>
      </w:r>
      <w:r w:rsidRPr="00EA053B">
        <w:rPr>
          <w:rFonts w:ascii="Times New Roman" w:hAnsi="Times New Roman" w:cs="Times New Roman"/>
          <w:sz w:val="24"/>
          <w:szCs w:val="24"/>
        </w:rPr>
        <w:t xml:space="preserve"> </w:t>
      </w:r>
      <w:r w:rsidR="004F0464">
        <w:rPr>
          <w:rFonts w:ascii="Times New Roman" w:hAnsi="Times New Roman" w:cs="Times New Roman"/>
          <w:sz w:val="24"/>
          <w:szCs w:val="24"/>
        </w:rPr>
        <w:t xml:space="preserve">zpochybnila </w:t>
      </w:r>
      <w:r w:rsidRPr="00EA053B">
        <w:rPr>
          <w:rFonts w:ascii="Times New Roman" w:hAnsi="Times New Roman" w:cs="Times New Roman"/>
          <w:sz w:val="24"/>
          <w:szCs w:val="24"/>
        </w:rPr>
        <w:t>termínování úkolu</w:t>
      </w:r>
      <w:r w:rsidR="004F0464">
        <w:rPr>
          <w:rFonts w:ascii="Times New Roman" w:hAnsi="Times New Roman" w:cs="Times New Roman"/>
          <w:sz w:val="24"/>
          <w:szCs w:val="24"/>
        </w:rPr>
        <w:t xml:space="preserve">. Pokud se nyní konají změny ve vazebním vězeňství, považuje za vhodné vyčkat, až budou tyto změny hotovy, a pak je teprve hodnotit. Je proto proti návrhu. </w:t>
      </w:r>
      <w:r w:rsidRPr="00EA053B">
        <w:rPr>
          <w:rFonts w:ascii="Times New Roman" w:hAnsi="Times New Roman" w:cs="Times New Roman"/>
          <w:sz w:val="24"/>
          <w:szCs w:val="24"/>
        </w:rPr>
        <w:t>L</w:t>
      </w:r>
      <w:r w:rsidR="004F0464">
        <w:rPr>
          <w:rFonts w:ascii="Times New Roman" w:hAnsi="Times New Roman" w:cs="Times New Roman"/>
          <w:sz w:val="24"/>
          <w:szCs w:val="24"/>
        </w:rPr>
        <w:t xml:space="preserve">. </w:t>
      </w:r>
      <w:r w:rsidRPr="00EA053B">
        <w:rPr>
          <w:rFonts w:ascii="Times New Roman" w:hAnsi="Times New Roman" w:cs="Times New Roman"/>
          <w:sz w:val="24"/>
          <w:szCs w:val="24"/>
        </w:rPr>
        <w:t>R</w:t>
      </w:r>
      <w:r w:rsidR="004F0464">
        <w:rPr>
          <w:rFonts w:ascii="Times New Roman" w:hAnsi="Times New Roman" w:cs="Times New Roman"/>
          <w:sz w:val="24"/>
          <w:szCs w:val="24"/>
        </w:rPr>
        <w:t>ybová odpověděla, že</w:t>
      </w:r>
      <w:r w:rsidRPr="00EA053B">
        <w:rPr>
          <w:rFonts w:ascii="Times New Roman" w:hAnsi="Times New Roman" w:cs="Times New Roman"/>
          <w:sz w:val="24"/>
          <w:szCs w:val="24"/>
        </w:rPr>
        <w:t xml:space="preserve"> pokyn je </w:t>
      </w:r>
      <w:r w:rsidR="004F0464">
        <w:rPr>
          <w:rFonts w:ascii="Times New Roman" w:hAnsi="Times New Roman" w:cs="Times New Roman"/>
          <w:sz w:val="24"/>
          <w:szCs w:val="24"/>
        </w:rPr>
        <w:t xml:space="preserve">pouze </w:t>
      </w:r>
      <w:r w:rsidRPr="00EA053B">
        <w:rPr>
          <w:rFonts w:ascii="Times New Roman" w:hAnsi="Times New Roman" w:cs="Times New Roman"/>
          <w:sz w:val="24"/>
          <w:szCs w:val="24"/>
        </w:rPr>
        <w:t>částečný</w:t>
      </w:r>
      <w:r w:rsidR="004F0464">
        <w:rPr>
          <w:rFonts w:ascii="Times New Roman" w:hAnsi="Times New Roman" w:cs="Times New Roman"/>
          <w:sz w:val="24"/>
          <w:szCs w:val="24"/>
        </w:rPr>
        <w:t>m řešením</w:t>
      </w:r>
      <w:r w:rsidRPr="00EA053B">
        <w:rPr>
          <w:rFonts w:ascii="Times New Roman" w:hAnsi="Times New Roman" w:cs="Times New Roman"/>
          <w:sz w:val="24"/>
          <w:szCs w:val="24"/>
        </w:rPr>
        <w:t xml:space="preserve">, </w:t>
      </w:r>
      <w:r w:rsidR="004F0464">
        <w:rPr>
          <w:rFonts w:ascii="Times New Roman" w:hAnsi="Times New Roman" w:cs="Times New Roman"/>
          <w:sz w:val="24"/>
          <w:szCs w:val="24"/>
        </w:rPr>
        <w:t>které nemůže nahradit komplexní koncepci vazebního vězeňství, neboť se nevěnuje všem problémům. Navíc jeho realizace závisí na dostatku finančních prostředků.</w:t>
      </w:r>
      <w:r w:rsidRPr="00EA053B">
        <w:rPr>
          <w:rFonts w:ascii="Times New Roman" w:hAnsi="Times New Roman" w:cs="Times New Roman"/>
          <w:sz w:val="24"/>
          <w:szCs w:val="24"/>
        </w:rPr>
        <w:t xml:space="preserve"> </w:t>
      </w:r>
      <w:r w:rsidR="004F0464" w:rsidRPr="00EA053B">
        <w:rPr>
          <w:rFonts w:ascii="Times New Roman" w:hAnsi="Times New Roman" w:cs="Times New Roman"/>
          <w:sz w:val="24"/>
          <w:szCs w:val="24"/>
        </w:rPr>
        <w:t>P</w:t>
      </w:r>
      <w:r w:rsidRPr="00EA053B">
        <w:rPr>
          <w:rFonts w:ascii="Times New Roman" w:hAnsi="Times New Roman" w:cs="Times New Roman"/>
          <w:sz w:val="24"/>
          <w:szCs w:val="24"/>
        </w:rPr>
        <w:t>roto</w:t>
      </w:r>
      <w:r w:rsidR="004F0464">
        <w:rPr>
          <w:rFonts w:ascii="Times New Roman" w:hAnsi="Times New Roman" w:cs="Times New Roman"/>
          <w:sz w:val="24"/>
          <w:szCs w:val="24"/>
        </w:rPr>
        <w:t xml:space="preserve"> je nutné situaci nadále sledovat. Předsedající zdůraznil důležitost koncepčního přístupu k vazebnímu vězeňství.</w:t>
      </w:r>
    </w:p>
    <w:p w:rsidR="004F0464" w:rsidRPr="00360BBA" w:rsidRDefault="004F046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V. 10.</w:t>
      </w:r>
      <w:r w:rsidRPr="00360BBA">
        <w:rPr>
          <w:rFonts w:ascii="Times New Roman" w:hAnsi="Times New Roman" w:cs="Times New Roman"/>
          <w:sz w:val="24"/>
          <w:szCs w:val="24"/>
        </w:rPr>
        <w:t>0</w:t>
      </w:r>
      <w:r>
        <w:rPr>
          <w:rFonts w:ascii="Times New Roman" w:hAnsi="Times New Roman" w:cs="Times New Roman"/>
          <w:sz w:val="24"/>
          <w:szCs w:val="24"/>
        </w:rPr>
        <w:t>5</w:t>
      </w:r>
      <w:r w:rsidRPr="00360BBA">
        <w:rPr>
          <w:rFonts w:ascii="Times New Roman" w:hAnsi="Times New Roman" w:cs="Times New Roman"/>
          <w:sz w:val="24"/>
          <w:szCs w:val="24"/>
        </w:rPr>
        <w:t xml:space="preserve"> se </w:t>
      </w:r>
      <w:r>
        <w:rPr>
          <w:rFonts w:ascii="Times New Roman" w:hAnsi="Times New Roman" w:cs="Times New Roman"/>
          <w:sz w:val="24"/>
          <w:szCs w:val="24"/>
        </w:rPr>
        <w:t>odešel z</w:t>
      </w:r>
      <w:r w:rsidRPr="00360BBA">
        <w:rPr>
          <w:rFonts w:ascii="Times New Roman" w:hAnsi="Times New Roman" w:cs="Times New Roman"/>
          <w:sz w:val="24"/>
          <w:szCs w:val="24"/>
        </w:rPr>
        <w:t xml:space="preserve"> jednání </w:t>
      </w:r>
      <w:r w:rsidRPr="004F0464">
        <w:rPr>
          <w:rFonts w:ascii="Times New Roman" w:hAnsi="Times New Roman" w:cs="Times New Roman"/>
          <w:sz w:val="24"/>
          <w:szCs w:val="24"/>
        </w:rPr>
        <w:t>M. Plíšek</w:t>
      </w:r>
      <w:r w:rsidRPr="00360BBA">
        <w:rPr>
          <w:rFonts w:ascii="Times New Roman" w:hAnsi="Times New Roman" w:cs="Times New Roman"/>
          <w:sz w:val="24"/>
          <w:szCs w:val="24"/>
        </w:rPr>
        <w:t xml:space="preserve">. Počet hlasujících osob </w:t>
      </w:r>
      <w:r>
        <w:rPr>
          <w:rFonts w:ascii="Times New Roman" w:hAnsi="Times New Roman" w:cs="Times New Roman"/>
          <w:sz w:val="24"/>
          <w:szCs w:val="24"/>
        </w:rPr>
        <w:t>se tím snížil na 14</w:t>
      </w:r>
      <w:r w:rsidRPr="00360BBA">
        <w:rPr>
          <w:rFonts w:ascii="Times New Roman" w:hAnsi="Times New Roman" w:cs="Times New Roman"/>
          <w:sz w:val="24"/>
          <w:szCs w:val="24"/>
        </w:rPr>
        <w:t>.</w:t>
      </w:r>
    </w:p>
    <w:p w:rsidR="003A6D14" w:rsidRPr="00EA053B" w:rsidRDefault="004F046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3A6D14" w:rsidRPr="00EA053B">
        <w:rPr>
          <w:rFonts w:ascii="Times New Roman" w:hAnsi="Times New Roman" w:cs="Times New Roman"/>
          <w:sz w:val="24"/>
          <w:szCs w:val="24"/>
        </w:rPr>
        <w:t>D</w:t>
      </w:r>
      <w:r>
        <w:rPr>
          <w:rFonts w:ascii="Times New Roman" w:hAnsi="Times New Roman" w:cs="Times New Roman"/>
          <w:sz w:val="24"/>
          <w:szCs w:val="24"/>
        </w:rPr>
        <w:t>. Kroupy je</w:t>
      </w:r>
      <w:r w:rsidR="003A6D14" w:rsidRPr="00EA053B">
        <w:rPr>
          <w:rFonts w:ascii="Times New Roman" w:hAnsi="Times New Roman" w:cs="Times New Roman"/>
          <w:sz w:val="24"/>
          <w:szCs w:val="24"/>
        </w:rPr>
        <w:t xml:space="preserve"> projednávání je</w:t>
      </w:r>
      <w:r w:rsidR="0084692B">
        <w:rPr>
          <w:rFonts w:ascii="Times New Roman" w:hAnsi="Times New Roman" w:cs="Times New Roman"/>
          <w:sz w:val="24"/>
          <w:szCs w:val="24"/>
        </w:rPr>
        <w:t>dnotlivých úkolů</w:t>
      </w:r>
      <w:r w:rsidR="003A6D14" w:rsidRPr="00EA053B">
        <w:rPr>
          <w:rFonts w:ascii="Times New Roman" w:hAnsi="Times New Roman" w:cs="Times New Roman"/>
          <w:sz w:val="24"/>
          <w:szCs w:val="24"/>
        </w:rPr>
        <w:t xml:space="preserve"> příliš podrobné</w:t>
      </w:r>
      <w:r w:rsidR="00C03AA6">
        <w:rPr>
          <w:rFonts w:ascii="Times New Roman" w:hAnsi="Times New Roman" w:cs="Times New Roman"/>
          <w:sz w:val="24"/>
          <w:szCs w:val="24"/>
        </w:rPr>
        <w:t xml:space="preserve">. Rada může </w:t>
      </w:r>
      <w:r w:rsidR="0084692B">
        <w:rPr>
          <w:rFonts w:ascii="Times New Roman" w:hAnsi="Times New Roman" w:cs="Times New Roman"/>
          <w:sz w:val="24"/>
          <w:szCs w:val="24"/>
        </w:rPr>
        <w:t xml:space="preserve">o jednotlivých úkolech </w:t>
      </w:r>
      <w:r w:rsidR="00C03AA6">
        <w:rPr>
          <w:rFonts w:ascii="Times New Roman" w:hAnsi="Times New Roman" w:cs="Times New Roman"/>
          <w:sz w:val="24"/>
          <w:szCs w:val="24"/>
        </w:rPr>
        <w:t xml:space="preserve">hlasovat akceptací, a pokud nikdo nenavrhuje změnu, je možno přistoupit k bodu dalšímu. Tajemník Rady J. </w:t>
      </w:r>
      <w:proofErr w:type="spellStart"/>
      <w:r w:rsidR="00C03AA6">
        <w:rPr>
          <w:rFonts w:ascii="Times New Roman" w:hAnsi="Times New Roman" w:cs="Times New Roman"/>
          <w:sz w:val="24"/>
          <w:szCs w:val="24"/>
        </w:rPr>
        <w:t>Machačka</w:t>
      </w:r>
      <w:proofErr w:type="spellEnd"/>
      <w:r w:rsidR="00C03AA6">
        <w:rPr>
          <w:rFonts w:ascii="Times New Roman" w:hAnsi="Times New Roman" w:cs="Times New Roman"/>
          <w:sz w:val="24"/>
          <w:szCs w:val="24"/>
        </w:rPr>
        <w:t xml:space="preserve"> odpověděl, že důvod tohoto postupu je čistě praktický, neboť usnesení je velmi rozsáhlé a obsahuje mnoho různých úkolů, na které mohou jednotliví členové Rady mít různé názory. Proto bylo navrženo a schváleno, že rozprava se prov</w:t>
      </w:r>
      <w:r w:rsidR="0084692B">
        <w:rPr>
          <w:rFonts w:ascii="Times New Roman" w:hAnsi="Times New Roman" w:cs="Times New Roman"/>
          <w:sz w:val="24"/>
          <w:szCs w:val="24"/>
        </w:rPr>
        <w:t>ede k jednotlivým bodům, resp. ú</w:t>
      </w:r>
      <w:r w:rsidR="00C03AA6">
        <w:rPr>
          <w:rFonts w:ascii="Times New Roman" w:hAnsi="Times New Roman" w:cs="Times New Roman"/>
          <w:sz w:val="24"/>
          <w:szCs w:val="24"/>
        </w:rPr>
        <w:t xml:space="preserve">kolům zvlášť a zvlášť o nich bude i </w:t>
      </w:r>
      <w:r w:rsidR="00C03AA6">
        <w:rPr>
          <w:rFonts w:ascii="Times New Roman" w:hAnsi="Times New Roman" w:cs="Times New Roman"/>
          <w:sz w:val="24"/>
          <w:szCs w:val="24"/>
        </w:rPr>
        <w:lastRenderedPageBreak/>
        <w:t>hlasováno, aby byla zachována přehlednost a každému se umožnilo se ke každé věci vyjádřit, předložit případné pozměňovací návrhy a dát hlasováním najevo svůj názor.</w:t>
      </w:r>
    </w:p>
    <w:p w:rsidR="003A6D14" w:rsidRPr="00EA053B" w:rsidRDefault="00C03AA6"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Úkol nebyl schválen</w:t>
      </w:r>
      <w:r w:rsidR="003A6D14" w:rsidRPr="00EA053B">
        <w:rPr>
          <w:rFonts w:ascii="Times New Roman" w:hAnsi="Times New Roman" w:cs="Times New Roman"/>
          <w:sz w:val="24"/>
          <w:szCs w:val="24"/>
        </w:rPr>
        <w:t xml:space="preserve"> </w:t>
      </w:r>
      <w:r>
        <w:rPr>
          <w:rFonts w:ascii="Times New Roman" w:hAnsi="Times New Roman" w:cs="Times New Roman"/>
          <w:sz w:val="24"/>
          <w:szCs w:val="24"/>
        </w:rPr>
        <w:t>(</w:t>
      </w:r>
      <w:r w:rsidR="003A6D14" w:rsidRPr="00EA053B">
        <w:rPr>
          <w:rFonts w:ascii="Times New Roman" w:hAnsi="Times New Roman" w:cs="Times New Roman"/>
          <w:sz w:val="24"/>
          <w:szCs w:val="24"/>
        </w:rPr>
        <w:t>2</w:t>
      </w:r>
      <w:r>
        <w:rPr>
          <w:rFonts w:ascii="Times New Roman" w:hAnsi="Times New Roman" w:cs="Times New Roman"/>
          <w:sz w:val="24"/>
          <w:szCs w:val="24"/>
        </w:rPr>
        <w:t xml:space="preserve"> pro</w:t>
      </w:r>
      <w:r w:rsidR="003A6D14" w:rsidRPr="00EA053B">
        <w:rPr>
          <w:rFonts w:ascii="Times New Roman" w:hAnsi="Times New Roman" w:cs="Times New Roman"/>
          <w:sz w:val="24"/>
          <w:szCs w:val="24"/>
        </w:rPr>
        <w:t>, 1</w:t>
      </w:r>
      <w:r>
        <w:rPr>
          <w:rFonts w:ascii="Times New Roman" w:hAnsi="Times New Roman" w:cs="Times New Roman"/>
          <w:sz w:val="24"/>
          <w:szCs w:val="24"/>
        </w:rPr>
        <w:t xml:space="preserve"> proti</w:t>
      </w:r>
      <w:r w:rsidR="003A6D14" w:rsidRPr="00EA053B">
        <w:rPr>
          <w:rFonts w:ascii="Times New Roman" w:hAnsi="Times New Roman" w:cs="Times New Roman"/>
          <w:sz w:val="24"/>
          <w:szCs w:val="24"/>
        </w:rPr>
        <w:t>, 11</w:t>
      </w:r>
      <w:r>
        <w:rPr>
          <w:rFonts w:ascii="Times New Roman" w:hAnsi="Times New Roman" w:cs="Times New Roman"/>
          <w:sz w:val="24"/>
          <w:szCs w:val="24"/>
        </w:rPr>
        <w:t xml:space="preserve"> se zdrželo)</w:t>
      </w:r>
    </w:p>
    <w:p w:rsidR="003A6D14" w:rsidRDefault="00C03AA6"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Poté předsedající přešel k bodu II 1 b), který navrhuje uložit </w:t>
      </w:r>
      <w:r w:rsidR="00FF44A8" w:rsidRPr="00C03AA6">
        <w:rPr>
          <w:rFonts w:ascii="Times New Roman" w:hAnsi="Times New Roman" w:cs="Times New Roman"/>
          <w:sz w:val="24"/>
          <w:szCs w:val="24"/>
        </w:rPr>
        <w:t>ministryni spravedl</w:t>
      </w:r>
      <w:r>
        <w:rPr>
          <w:rFonts w:ascii="Times New Roman" w:hAnsi="Times New Roman" w:cs="Times New Roman"/>
          <w:sz w:val="24"/>
          <w:szCs w:val="24"/>
        </w:rPr>
        <w:t>nosti, aby do 31. prosince 2014</w:t>
      </w:r>
      <w:r w:rsidR="003A6D14" w:rsidRPr="00EA053B">
        <w:rPr>
          <w:rFonts w:ascii="Times New Roman" w:hAnsi="Times New Roman" w:cs="Times New Roman"/>
          <w:sz w:val="24"/>
          <w:szCs w:val="24"/>
        </w:rPr>
        <w:t xml:space="preserve"> vypracovala návrh novelizace zákona o výkonu trestu odnětí svobody, zákona o výkonu vazby a zákona o výkonu zabezpečovací detence zakotvující ve vězeňství institut nezávislé kontroly formou poradních komisí</w:t>
      </w:r>
      <w:r>
        <w:rPr>
          <w:rFonts w:ascii="Times New Roman" w:hAnsi="Times New Roman" w:cs="Times New Roman"/>
          <w:sz w:val="24"/>
          <w:szCs w:val="24"/>
        </w:rPr>
        <w:t>.</w:t>
      </w:r>
    </w:p>
    <w:p w:rsidR="003A6D14" w:rsidRPr="00EA053B" w:rsidRDefault="00C03AA6"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Na úvod L. Rybová zdůraznila nutnost existence poradních komisí</w:t>
      </w:r>
      <w:r w:rsidR="000329A1">
        <w:rPr>
          <w:rFonts w:ascii="Times New Roman" w:hAnsi="Times New Roman" w:cs="Times New Roman"/>
          <w:sz w:val="24"/>
          <w:szCs w:val="24"/>
        </w:rPr>
        <w:t xml:space="preserve"> jako platformy vzájemného dialogu mezi státními orgány a vězni, resp. nestátním sektorem, ze kterého mohou vycházet podněty ke zlepšení situace ve věznicích. V </w:t>
      </w:r>
      <w:r w:rsidR="003A6D14" w:rsidRPr="00EA053B">
        <w:rPr>
          <w:rFonts w:ascii="Times New Roman" w:hAnsi="Times New Roman" w:cs="Times New Roman"/>
          <w:sz w:val="24"/>
          <w:szCs w:val="24"/>
        </w:rPr>
        <w:t xml:space="preserve">současnosti </w:t>
      </w:r>
      <w:r w:rsidR="000329A1">
        <w:rPr>
          <w:rFonts w:ascii="Times New Roman" w:hAnsi="Times New Roman" w:cs="Times New Roman"/>
          <w:sz w:val="24"/>
          <w:szCs w:val="24"/>
        </w:rPr>
        <w:t xml:space="preserve">komise fungují na dobrovolné bázi podle rozhodnutí ředitelů věznic. Navíc povinná existence poradních sborů byla již jednou navržena samotným Ministerstvem spravedlnosti, avšak novela nebyla projednána. Proto se nyní navrhuje její </w:t>
      </w:r>
      <w:proofErr w:type="spellStart"/>
      <w:r w:rsidR="000329A1">
        <w:rPr>
          <w:rFonts w:ascii="Times New Roman" w:hAnsi="Times New Roman" w:cs="Times New Roman"/>
          <w:sz w:val="24"/>
          <w:szCs w:val="24"/>
        </w:rPr>
        <w:t>znovupředložení</w:t>
      </w:r>
      <w:proofErr w:type="spellEnd"/>
      <w:r w:rsidR="000329A1">
        <w:rPr>
          <w:rFonts w:ascii="Times New Roman" w:hAnsi="Times New Roman" w:cs="Times New Roman"/>
          <w:sz w:val="24"/>
          <w:szCs w:val="24"/>
        </w:rPr>
        <w:t>.</w:t>
      </w:r>
    </w:p>
    <w:p w:rsidR="00D369F5" w:rsidRDefault="000329A1" w:rsidP="0000718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3A6D14" w:rsidRPr="00EA053B">
        <w:rPr>
          <w:rFonts w:ascii="Times New Roman" w:hAnsi="Times New Roman" w:cs="Times New Roman"/>
          <w:sz w:val="24"/>
          <w:szCs w:val="24"/>
        </w:rPr>
        <w:t>L</w:t>
      </w:r>
      <w:r>
        <w:rPr>
          <w:rFonts w:ascii="Times New Roman" w:hAnsi="Times New Roman" w:cs="Times New Roman"/>
          <w:sz w:val="24"/>
          <w:szCs w:val="24"/>
        </w:rPr>
        <w:t xml:space="preserve"> Šim</w:t>
      </w:r>
      <w:r w:rsidR="003A6D14" w:rsidRPr="00EA053B">
        <w:rPr>
          <w:rFonts w:ascii="Times New Roman" w:hAnsi="Times New Roman" w:cs="Times New Roman"/>
          <w:sz w:val="24"/>
          <w:szCs w:val="24"/>
        </w:rPr>
        <w:t>k</w:t>
      </w:r>
      <w:r>
        <w:rPr>
          <w:rFonts w:ascii="Times New Roman" w:hAnsi="Times New Roman" w:cs="Times New Roman"/>
          <w:sz w:val="24"/>
          <w:szCs w:val="24"/>
        </w:rPr>
        <w:t>a je</w:t>
      </w:r>
      <w:r w:rsidR="003A6D14" w:rsidRPr="00EA053B">
        <w:rPr>
          <w:rFonts w:ascii="Times New Roman" w:hAnsi="Times New Roman" w:cs="Times New Roman"/>
          <w:sz w:val="24"/>
          <w:szCs w:val="24"/>
        </w:rPr>
        <w:t xml:space="preserve"> kontrola </w:t>
      </w:r>
      <w:r>
        <w:rPr>
          <w:rFonts w:ascii="Times New Roman" w:hAnsi="Times New Roman" w:cs="Times New Roman"/>
          <w:sz w:val="24"/>
          <w:szCs w:val="24"/>
        </w:rPr>
        <w:t>ve věznicích</w:t>
      </w:r>
      <w:r w:rsidR="003A6D14" w:rsidRPr="00EA053B">
        <w:rPr>
          <w:rFonts w:ascii="Times New Roman" w:hAnsi="Times New Roman" w:cs="Times New Roman"/>
          <w:sz w:val="24"/>
          <w:szCs w:val="24"/>
        </w:rPr>
        <w:t xml:space="preserve"> již mnohočetná a dostatečná</w:t>
      </w:r>
      <w:r w:rsidR="0084692B">
        <w:rPr>
          <w:rFonts w:ascii="Times New Roman" w:hAnsi="Times New Roman" w:cs="Times New Roman"/>
          <w:sz w:val="24"/>
          <w:szCs w:val="24"/>
        </w:rPr>
        <w:t>, neboť má mnohé formy. K</w:t>
      </w:r>
      <w:r>
        <w:rPr>
          <w:rFonts w:ascii="Times New Roman" w:hAnsi="Times New Roman" w:cs="Times New Roman"/>
          <w:sz w:val="24"/>
          <w:szCs w:val="24"/>
        </w:rPr>
        <w:t xml:space="preserve"> nezávislé kontrole podmínek ve věznicích jsou oprávněna státní zastupitelství, veřejný ochránce práv</w:t>
      </w:r>
      <w:r w:rsidR="003A6D14" w:rsidRPr="00EA053B">
        <w:rPr>
          <w:rFonts w:ascii="Times New Roman" w:hAnsi="Times New Roman" w:cs="Times New Roman"/>
          <w:sz w:val="24"/>
          <w:szCs w:val="24"/>
        </w:rPr>
        <w:t xml:space="preserve">, další orgány </w:t>
      </w:r>
      <w:r>
        <w:rPr>
          <w:rFonts w:ascii="Times New Roman" w:hAnsi="Times New Roman" w:cs="Times New Roman"/>
          <w:sz w:val="24"/>
          <w:szCs w:val="24"/>
        </w:rPr>
        <w:t>národní či mezinárodní. Již stávající právní úprava umožňuje zřídit</w:t>
      </w:r>
      <w:r w:rsidR="003A6D14" w:rsidRPr="00EA053B">
        <w:rPr>
          <w:rFonts w:ascii="Times New Roman" w:hAnsi="Times New Roman" w:cs="Times New Roman"/>
          <w:sz w:val="24"/>
          <w:szCs w:val="24"/>
        </w:rPr>
        <w:t xml:space="preserve"> n</w:t>
      </w:r>
      <w:r>
        <w:rPr>
          <w:rFonts w:ascii="Times New Roman" w:hAnsi="Times New Roman" w:cs="Times New Roman"/>
          <w:sz w:val="24"/>
          <w:szCs w:val="24"/>
        </w:rPr>
        <w:t>ezávislé poradní sbory. Existují i stížnostní mechanismy pro vězněné osoby, které mohou využít pro podání stížností, stejně jako mechanismy vnitřní kontroly. Navíc při projednávání poslední novely zákonů o výkonu vazby a trestu odnětí svobody zmocněnkyně vlády pro lidská práva</w:t>
      </w:r>
      <w:r w:rsidR="003A6D14" w:rsidRPr="00EA053B">
        <w:rPr>
          <w:rFonts w:ascii="Times New Roman" w:hAnsi="Times New Roman" w:cs="Times New Roman"/>
          <w:sz w:val="24"/>
          <w:szCs w:val="24"/>
        </w:rPr>
        <w:t xml:space="preserve"> </w:t>
      </w:r>
      <w:r>
        <w:rPr>
          <w:rFonts w:ascii="Times New Roman" w:hAnsi="Times New Roman" w:cs="Times New Roman"/>
          <w:sz w:val="24"/>
          <w:szCs w:val="24"/>
        </w:rPr>
        <w:t xml:space="preserve">neuplatnila připomínky v tomto směru. </w:t>
      </w:r>
      <w:r w:rsidR="005D6678" w:rsidRPr="00EA053B">
        <w:rPr>
          <w:rFonts w:ascii="Times New Roman" w:hAnsi="Times New Roman" w:cs="Times New Roman"/>
          <w:sz w:val="24"/>
          <w:szCs w:val="24"/>
        </w:rPr>
        <w:t>P</w:t>
      </w:r>
      <w:r>
        <w:rPr>
          <w:rFonts w:ascii="Times New Roman" w:hAnsi="Times New Roman" w:cs="Times New Roman"/>
          <w:sz w:val="24"/>
          <w:szCs w:val="24"/>
        </w:rPr>
        <w:t>. Horák doplnil, že</w:t>
      </w:r>
      <w:r w:rsidR="005D6678" w:rsidRPr="00EA053B">
        <w:rPr>
          <w:rFonts w:ascii="Times New Roman" w:hAnsi="Times New Roman" w:cs="Times New Roman"/>
          <w:sz w:val="24"/>
          <w:szCs w:val="24"/>
        </w:rPr>
        <w:t xml:space="preserve"> poradní sbory jsou </w:t>
      </w:r>
      <w:r>
        <w:rPr>
          <w:rFonts w:ascii="Times New Roman" w:hAnsi="Times New Roman" w:cs="Times New Roman"/>
          <w:sz w:val="24"/>
          <w:szCs w:val="24"/>
        </w:rPr>
        <w:t>již dnes povinně</w:t>
      </w:r>
      <w:r w:rsidR="005D6678" w:rsidRPr="00EA053B">
        <w:rPr>
          <w:rFonts w:ascii="Times New Roman" w:hAnsi="Times New Roman" w:cs="Times New Roman"/>
          <w:sz w:val="24"/>
          <w:szCs w:val="24"/>
        </w:rPr>
        <w:t xml:space="preserve"> </w:t>
      </w:r>
      <w:r>
        <w:rPr>
          <w:rFonts w:ascii="Times New Roman" w:hAnsi="Times New Roman" w:cs="Times New Roman"/>
          <w:sz w:val="24"/>
          <w:szCs w:val="24"/>
        </w:rPr>
        <w:t>zřizovány ve věznicích, kde je vykonáván trest odnětí svobo</w:t>
      </w:r>
      <w:r w:rsidR="00D369F5">
        <w:rPr>
          <w:rFonts w:ascii="Times New Roman" w:hAnsi="Times New Roman" w:cs="Times New Roman"/>
          <w:sz w:val="24"/>
          <w:szCs w:val="24"/>
        </w:rPr>
        <w:t xml:space="preserve">dy, což jsou ovšem v praxi všechny věznice, neboť v ČR není žádná pouze čistě vazební věznice. </w:t>
      </w:r>
      <w:r w:rsidR="005D6678" w:rsidRPr="00EA053B">
        <w:rPr>
          <w:rFonts w:ascii="Times New Roman" w:hAnsi="Times New Roman" w:cs="Times New Roman"/>
          <w:sz w:val="24"/>
          <w:szCs w:val="24"/>
        </w:rPr>
        <w:t>M</w:t>
      </w:r>
      <w:r>
        <w:rPr>
          <w:rFonts w:ascii="Times New Roman" w:hAnsi="Times New Roman" w:cs="Times New Roman"/>
          <w:sz w:val="24"/>
          <w:szCs w:val="24"/>
        </w:rPr>
        <w:t>. Hájková</w:t>
      </w:r>
      <w:r w:rsidR="005D6678" w:rsidRPr="00EA053B">
        <w:rPr>
          <w:rFonts w:ascii="Times New Roman" w:hAnsi="Times New Roman" w:cs="Times New Roman"/>
          <w:sz w:val="24"/>
          <w:szCs w:val="24"/>
        </w:rPr>
        <w:t xml:space="preserve"> souhlasí</w:t>
      </w:r>
      <w:r>
        <w:rPr>
          <w:rFonts w:ascii="Times New Roman" w:hAnsi="Times New Roman" w:cs="Times New Roman"/>
          <w:sz w:val="24"/>
          <w:szCs w:val="24"/>
        </w:rPr>
        <w:t xml:space="preserve"> s tímto stanoviskem, neboť nové orgány budou pro svůj provoz vyžadovat nové finance, které by mohly být lépe využity pro zlepšení podmínek ve věznicích.</w:t>
      </w:r>
    </w:p>
    <w:p w:rsidR="005D6678" w:rsidRDefault="00D369F5" w:rsidP="0000718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Tejnorová</w:t>
      </w:r>
      <w:proofErr w:type="spellEnd"/>
      <w:r>
        <w:rPr>
          <w:rFonts w:ascii="Times New Roman" w:hAnsi="Times New Roman" w:cs="Times New Roman"/>
          <w:sz w:val="24"/>
          <w:szCs w:val="24"/>
        </w:rPr>
        <w:t xml:space="preserve"> doplnila, že efektivní kontrola musí být především skutečně i formálně</w:t>
      </w:r>
      <w:r w:rsidR="005D6678" w:rsidRPr="00EA053B">
        <w:rPr>
          <w:rFonts w:ascii="Times New Roman" w:hAnsi="Times New Roman" w:cs="Times New Roman"/>
          <w:sz w:val="24"/>
          <w:szCs w:val="24"/>
        </w:rPr>
        <w:t xml:space="preserve"> nezávislá</w:t>
      </w:r>
      <w:r>
        <w:rPr>
          <w:rFonts w:ascii="Times New Roman" w:hAnsi="Times New Roman" w:cs="Times New Roman"/>
          <w:sz w:val="24"/>
          <w:szCs w:val="24"/>
        </w:rPr>
        <w:t>.</w:t>
      </w:r>
      <w:r w:rsidR="005D6678" w:rsidRPr="00EA053B">
        <w:rPr>
          <w:rFonts w:ascii="Times New Roman" w:hAnsi="Times New Roman" w:cs="Times New Roman"/>
          <w:sz w:val="24"/>
          <w:szCs w:val="24"/>
        </w:rPr>
        <w:t xml:space="preserve"> </w:t>
      </w:r>
      <w:r>
        <w:rPr>
          <w:rFonts w:ascii="Times New Roman" w:hAnsi="Times New Roman" w:cs="Times New Roman"/>
          <w:sz w:val="24"/>
          <w:szCs w:val="24"/>
        </w:rPr>
        <w:t xml:space="preserve">Jak zjistil Český helsinský výbor při své činnosti, současné </w:t>
      </w:r>
      <w:r w:rsidR="005D6678" w:rsidRPr="00EA053B">
        <w:rPr>
          <w:rFonts w:ascii="Times New Roman" w:hAnsi="Times New Roman" w:cs="Times New Roman"/>
          <w:sz w:val="24"/>
          <w:szCs w:val="24"/>
        </w:rPr>
        <w:t xml:space="preserve">mechanismy jsou </w:t>
      </w:r>
      <w:r>
        <w:rPr>
          <w:rFonts w:ascii="Times New Roman" w:hAnsi="Times New Roman" w:cs="Times New Roman"/>
          <w:sz w:val="24"/>
          <w:szCs w:val="24"/>
        </w:rPr>
        <w:t xml:space="preserve">v praxi těžkopádné a </w:t>
      </w:r>
      <w:r w:rsidR="005D6678" w:rsidRPr="00EA053B">
        <w:rPr>
          <w:rFonts w:ascii="Times New Roman" w:hAnsi="Times New Roman" w:cs="Times New Roman"/>
          <w:sz w:val="24"/>
          <w:szCs w:val="24"/>
        </w:rPr>
        <w:t>nedostatek nezávislosti</w:t>
      </w:r>
      <w:r>
        <w:rPr>
          <w:rFonts w:ascii="Times New Roman" w:hAnsi="Times New Roman" w:cs="Times New Roman"/>
          <w:sz w:val="24"/>
          <w:szCs w:val="24"/>
        </w:rPr>
        <w:t xml:space="preserve"> znemožňuje jejich skutečně efektivní činnost. Vyšetřující dozorci jsou často podjatí</w:t>
      </w:r>
      <w:r w:rsidR="005D6678" w:rsidRPr="00EA053B">
        <w:rPr>
          <w:rFonts w:ascii="Times New Roman" w:hAnsi="Times New Roman" w:cs="Times New Roman"/>
          <w:sz w:val="24"/>
          <w:szCs w:val="24"/>
        </w:rPr>
        <w:t>,</w:t>
      </w:r>
      <w:r>
        <w:rPr>
          <w:rFonts w:ascii="Times New Roman" w:hAnsi="Times New Roman" w:cs="Times New Roman"/>
          <w:sz w:val="24"/>
          <w:szCs w:val="24"/>
        </w:rPr>
        <w:t xml:space="preserve"> což ostatně z institucionálního hlediska nemohou ani nebýt. Proto</w:t>
      </w:r>
      <w:r w:rsidR="005D6678" w:rsidRPr="00EA053B">
        <w:rPr>
          <w:rFonts w:ascii="Times New Roman" w:hAnsi="Times New Roman" w:cs="Times New Roman"/>
          <w:sz w:val="24"/>
          <w:szCs w:val="24"/>
        </w:rPr>
        <w:t xml:space="preserve"> mezinárodní právo požaduje </w:t>
      </w:r>
      <w:r>
        <w:rPr>
          <w:rFonts w:ascii="Times New Roman" w:hAnsi="Times New Roman" w:cs="Times New Roman"/>
          <w:sz w:val="24"/>
          <w:szCs w:val="24"/>
        </w:rPr>
        <w:t xml:space="preserve">skutečně </w:t>
      </w:r>
      <w:r w:rsidR="005D6678" w:rsidRPr="00EA053B">
        <w:rPr>
          <w:rFonts w:ascii="Times New Roman" w:hAnsi="Times New Roman" w:cs="Times New Roman"/>
          <w:sz w:val="24"/>
          <w:szCs w:val="24"/>
        </w:rPr>
        <w:t>nezávislou kontrolu</w:t>
      </w:r>
      <w:r>
        <w:rPr>
          <w:rFonts w:ascii="Times New Roman" w:hAnsi="Times New Roman" w:cs="Times New Roman"/>
          <w:sz w:val="24"/>
          <w:szCs w:val="24"/>
        </w:rPr>
        <w:t>.</w:t>
      </w:r>
      <w:r w:rsidR="00641BC7">
        <w:rPr>
          <w:rFonts w:ascii="Times New Roman" w:hAnsi="Times New Roman" w:cs="Times New Roman"/>
          <w:sz w:val="24"/>
          <w:szCs w:val="24"/>
        </w:rPr>
        <w:t xml:space="preserve"> </w:t>
      </w:r>
      <w:r w:rsidR="005D6678" w:rsidRPr="00EA053B">
        <w:rPr>
          <w:rFonts w:ascii="Times New Roman" w:hAnsi="Times New Roman" w:cs="Times New Roman"/>
          <w:sz w:val="24"/>
          <w:szCs w:val="24"/>
        </w:rPr>
        <w:t>L</w:t>
      </w:r>
      <w:r>
        <w:rPr>
          <w:rFonts w:ascii="Times New Roman" w:hAnsi="Times New Roman" w:cs="Times New Roman"/>
          <w:sz w:val="24"/>
          <w:szCs w:val="24"/>
        </w:rPr>
        <w:t xml:space="preserve">. </w:t>
      </w:r>
      <w:r w:rsidR="005D6678" w:rsidRPr="00EA053B">
        <w:rPr>
          <w:rFonts w:ascii="Times New Roman" w:hAnsi="Times New Roman" w:cs="Times New Roman"/>
          <w:sz w:val="24"/>
          <w:szCs w:val="24"/>
        </w:rPr>
        <w:t>R</w:t>
      </w:r>
      <w:r>
        <w:rPr>
          <w:rFonts w:ascii="Times New Roman" w:hAnsi="Times New Roman" w:cs="Times New Roman"/>
          <w:sz w:val="24"/>
          <w:szCs w:val="24"/>
        </w:rPr>
        <w:t>ybová upřesnila, že fungování poradních sbor</w:t>
      </w:r>
      <w:r w:rsidR="005D6678" w:rsidRPr="00EA053B">
        <w:rPr>
          <w:rFonts w:ascii="Times New Roman" w:hAnsi="Times New Roman" w:cs="Times New Roman"/>
          <w:sz w:val="24"/>
          <w:szCs w:val="24"/>
        </w:rPr>
        <w:t xml:space="preserve"> </w:t>
      </w:r>
      <w:r>
        <w:rPr>
          <w:rFonts w:ascii="Times New Roman" w:hAnsi="Times New Roman" w:cs="Times New Roman"/>
          <w:sz w:val="24"/>
          <w:szCs w:val="24"/>
        </w:rPr>
        <w:t>by nevyžadovalo žádné finanční náklady, neboť by se jednalo o čestnou funkci nezávislých odborníků</w:t>
      </w:r>
      <w:r w:rsidR="00641BC7">
        <w:rPr>
          <w:rFonts w:ascii="Times New Roman" w:hAnsi="Times New Roman" w:cs="Times New Roman"/>
          <w:sz w:val="24"/>
          <w:szCs w:val="24"/>
        </w:rPr>
        <w:t xml:space="preserve"> bez nároků na honorář</w:t>
      </w:r>
      <w:r>
        <w:rPr>
          <w:rFonts w:ascii="Times New Roman" w:hAnsi="Times New Roman" w:cs="Times New Roman"/>
          <w:sz w:val="24"/>
          <w:szCs w:val="24"/>
        </w:rPr>
        <w:t xml:space="preserve">. </w:t>
      </w:r>
      <w:r w:rsidR="00641BC7">
        <w:rPr>
          <w:rFonts w:ascii="Times New Roman" w:hAnsi="Times New Roman" w:cs="Times New Roman"/>
          <w:sz w:val="24"/>
          <w:szCs w:val="24"/>
        </w:rPr>
        <w:t>Poradní sbory by navíc zajišťovaly nejen kontrolu, ale především odborný dialog se státními orgány ohledně vězeňské politiky.</w:t>
      </w:r>
      <w:r w:rsidR="005D6678" w:rsidRPr="00EA053B">
        <w:rPr>
          <w:rFonts w:ascii="Times New Roman" w:hAnsi="Times New Roman" w:cs="Times New Roman"/>
          <w:sz w:val="24"/>
          <w:szCs w:val="24"/>
        </w:rPr>
        <w:t xml:space="preserve"> </w:t>
      </w:r>
      <w:r w:rsidR="00641BC7" w:rsidRPr="00EA053B">
        <w:rPr>
          <w:rFonts w:ascii="Times New Roman" w:hAnsi="Times New Roman" w:cs="Times New Roman"/>
          <w:sz w:val="24"/>
          <w:szCs w:val="24"/>
        </w:rPr>
        <w:t>P</w:t>
      </w:r>
      <w:r w:rsidR="005D6678" w:rsidRPr="00EA053B">
        <w:rPr>
          <w:rFonts w:ascii="Times New Roman" w:hAnsi="Times New Roman" w:cs="Times New Roman"/>
          <w:sz w:val="24"/>
          <w:szCs w:val="24"/>
        </w:rPr>
        <w:t xml:space="preserve">oradní sbory </w:t>
      </w:r>
      <w:r w:rsidR="00641BC7">
        <w:rPr>
          <w:rFonts w:ascii="Times New Roman" w:hAnsi="Times New Roman" w:cs="Times New Roman"/>
          <w:sz w:val="24"/>
          <w:szCs w:val="24"/>
        </w:rPr>
        <w:t xml:space="preserve">však podle jejích poznatků </w:t>
      </w:r>
      <w:r w:rsidR="005D6678" w:rsidRPr="00EA053B">
        <w:rPr>
          <w:rFonts w:ascii="Times New Roman" w:hAnsi="Times New Roman" w:cs="Times New Roman"/>
          <w:sz w:val="24"/>
          <w:szCs w:val="24"/>
        </w:rPr>
        <w:t>nefungují v</w:t>
      </w:r>
      <w:r w:rsidR="00641BC7">
        <w:rPr>
          <w:rFonts w:ascii="Times New Roman" w:hAnsi="Times New Roman" w:cs="Times New Roman"/>
          <w:sz w:val="24"/>
          <w:szCs w:val="24"/>
        </w:rPr>
        <w:t> </w:t>
      </w:r>
      <w:r w:rsidR="005D6678" w:rsidRPr="00EA053B">
        <w:rPr>
          <w:rFonts w:ascii="Times New Roman" w:hAnsi="Times New Roman" w:cs="Times New Roman"/>
          <w:sz w:val="24"/>
          <w:szCs w:val="24"/>
        </w:rPr>
        <w:t>praxi</w:t>
      </w:r>
      <w:r w:rsidR="00641BC7">
        <w:rPr>
          <w:rFonts w:ascii="Times New Roman" w:hAnsi="Times New Roman" w:cs="Times New Roman"/>
          <w:sz w:val="24"/>
          <w:szCs w:val="24"/>
        </w:rPr>
        <w:t>.</w:t>
      </w:r>
    </w:p>
    <w:p w:rsidR="000C0C73" w:rsidRDefault="005D6678" w:rsidP="00007188">
      <w:pPr>
        <w:widowControl w:val="0"/>
        <w:autoSpaceDE w:val="0"/>
        <w:autoSpaceDN w:val="0"/>
        <w:adjustRightInd w:val="0"/>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J</w:t>
      </w:r>
      <w:r w:rsidR="00641BC7">
        <w:rPr>
          <w:rFonts w:ascii="Times New Roman" w:hAnsi="Times New Roman" w:cs="Times New Roman"/>
          <w:sz w:val="24"/>
          <w:szCs w:val="24"/>
        </w:rPr>
        <w:t>. Gjuričová se zeptala,</w:t>
      </w:r>
      <w:r w:rsidRPr="00EA053B">
        <w:rPr>
          <w:rFonts w:ascii="Times New Roman" w:hAnsi="Times New Roman" w:cs="Times New Roman"/>
          <w:sz w:val="24"/>
          <w:szCs w:val="24"/>
        </w:rPr>
        <w:t xml:space="preserve"> </w:t>
      </w:r>
      <w:r w:rsidR="00641BC7">
        <w:rPr>
          <w:rFonts w:ascii="Times New Roman" w:hAnsi="Times New Roman" w:cs="Times New Roman"/>
          <w:sz w:val="24"/>
          <w:szCs w:val="24"/>
        </w:rPr>
        <w:t xml:space="preserve">zda mají navrhovatele povědomí, </w:t>
      </w:r>
      <w:r w:rsidRPr="00EA053B">
        <w:rPr>
          <w:rFonts w:ascii="Times New Roman" w:hAnsi="Times New Roman" w:cs="Times New Roman"/>
          <w:sz w:val="24"/>
          <w:szCs w:val="24"/>
        </w:rPr>
        <w:t>jaké jsou stávající orgány</w:t>
      </w:r>
      <w:r w:rsidR="00641BC7">
        <w:rPr>
          <w:rFonts w:ascii="Times New Roman" w:hAnsi="Times New Roman" w:cs="Times New Roman"/>
          <w:sz w:val="24"/>
          <w:szCs w:val="24"/>
        </w:rPr>
        <w:t xml:space="preserve"> kontroly a dohledu nad věznicemi a</w:t>
      </w:r>
      <w:r w:rsidRPr="00EA053B">
        <w:rPr>
          <w:rFonts w:ascii="Times New Roman" w:hAnsi="Times New Roman" w:cs="Times New Roman"/>
          <w:sz w:val="24"/>
          <w:szCs w:val="24"/>
        </w:rPr>
        <w:t xml:space="preserve"> proč </w:t>
      </w:r>
      <w:r w:rsidR="00641BC7">
        <w:rPr>
          <w:rFonts w:ascii="Times New Roman" w:hAnsi="Times New Roman" w:cs="Times New Roman"/>
          <w:sz w:val="24"/>
          <w:szCs w:val="24"/>
        </w:rPr>
        <w:t xml:space="preserve">se naopak nesměřuje ke zlepšení jejich činnosti. J. Dobeš se zeptal, zda se navrhuje uložit Ministerstvu spravedlnosti zařadit novely s předmětným obsahem do Legislativního plánu vlády na rok 2014. </w:t>
      </w:r>
      <w:r w:rsidRPr="00EA053B">
        <w:rPr>
          <w:rFonts w:ascii="Times New Roman" w:hAnsi="Times New Roman" w:cs="Times New Roman"/>
          <w:sz w:val="24"/>
          <w:szCs w:val="24"/>
        </w:rPr>
        <w:t>L</w:t>
      </w:r>
      <w:r w:rsidR="00641BC7">
        <w:rPr>
          <w:rFonts w:ascii="Times New Roman" w:hAnsi="Times New Roman" w:cs="Times New Roman"/>
          <w:sz w:val="24"/>
          <w:szCs w:val="24"/>
        </w:rPr>
        <w:t>. Šimek připomněl, že členové</w:t>
      </w:r>
      <w:r w:rsidRPr="00EA053B">
        <w:rPr>
          <w:rFonts w:ascii="Times New Roman" w:hAnsi="Times New Roman" w:cs="Times New Roman"/>
          <w:sz w:val="24"/>
          <w:szCs w:val="24"/>
        </w:rPr>
        <w:t xml:space="preserve"> poradní</w:t>
      </w:r>
      <w:r w:rsidR="00641BC7">
        <w:rPr>
          <w:rFonts w:ascii="Times New Roman" w:hAnsi="Times New Roman" w:cs="Times New Roman"/>
          <w:sz w:val="24"/>
          <w:szCs w:val="24"/>
        </w:rPr>
        <w:t>ch</w:t>
      </w:r>
      <w:r w:rsidRPr="00EA053B">
        <w:rPr>
          <w:rFonts w:ascii="Times New Roman" w:hAnsi="Times New Roman" w:cs="Times New Roman"/>
          <w:sz w:val="24"/>
          <w:szCs w:val="24"/>
        </w:rPr>
        <w:t xml:space="preserve"> sbor</w:t>
      </w:r>
      <w:r w:rsidR="00641BC7">
        <w:rPr>
          <w:rFonts w:ascii="Times New Roman" w:hAnsi="Times New Roman" w:cs="Times New Roman"/>
          <w:sz w:val="24"/>
          <w:szCs w:val="24"/>
        </w:rPr>
        <w:t>ů mají již dnes nárok min. na</w:t>
      </w:r>
      <w:r w:rsidRPr="00EA053B">
        <w:rPr>
          <w:rFonts w:ascii="Times New Roman" w:hAnsi="Times New Roman" w:cs="Times New Roman"/>
          <w:sz w:val="24"/>
          <w:szCs w:val="24"/>
        </w:rPr>
        <w:t xml:space="preserve"> cestovní náhrady</w:t>
      </w:r>
      <w:r w:rsidR="00641BC7">
        <w:rPr>
          <w:rFonts w:ascii="Times New Roman" w:hAnsi="Times New Roman" w:cs="Times New Roman"/>
          <w:sz w:val="24"/>
          <w:szCs w:val="24"/>
        </w:rPr>
        <w:t xml:space="preserve"> v souvislosti s výkonem své funkce. </w:t>
      </w:r>
    </w:p>
    <w:p w:rsidR="000C0C73" w:rsidRDefault="005D6678" w:rsidP="00007188">
      <w:pPr>
        <w:widowControl w:val="0"/>
        <w:autoSpaceDE w:val="0"/>
        <w:autoSpaceDN w:val="0"/>
        <w:adjustRightInd w:val="0"/>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I</w:t>
      </w:r>
      <w:r w:rsidR="000C0C73">
        <w:rPr>
          <w:rFonts w:ascii="Times New Roman" w:hAnsi="Times New Roman" w:cs="Times New Roman"/>
          <w:sz w:val="24"/>
          <w:szCs w:val="24"/>
        </w:rPr>
        <w:t>. Chvatík se zeptal,</w:t>
      </w:r>
      <w:r w:rsidRPr="00EA053B">
        <w:rPr>
          <w:rFonts w:ascii="Times New Roman" w:hAnsi="Times New Roman" w:cs="Times New Roman"/>
          <w:sz w:val="24"/>
          <w:szCs w:val="24"/>
        </w:rPr>
        <w:t xml:space="preserve"> jak m</w:t>
      </w:r>
      <w:r w:rsidR="000C0C73">
        <w:rPr>
          <w:rFonts w:ascii="Times New Roman" w:hAnsi="Times New Roman" w:cs="Times New Roman"/>
          <w:sz w:val="24"/>
          <w:szCs w:val="24"/>
        </w:rPr>
        <w:t xml:space="preserve">ůže ředitel věznice zřídit nezávislý orgán, což považuje za nemožné. L. Rybová odpověděla, že je to věc praktického zajištění nezávislosti, avšak sama tento problém vnímá. Jde především o vznik nezávislého mechanismu vnitřního vedle nezávislých kontrol ze strany mezinárodních orgánů, který by je vhodně doplňoval. Kontrola musí být intenzivní a dosažitelná, aby mohla reagovat na konkrétní situaci. Oba mechanismy by tak měly pracovat společně, tj. kontrola vnitrostátní by navazovala na kontrolu </w:t>
      </w:r>
      <w:r w:rsidR="000C0C73">
        <w:rPr>
          <w:rFonts w:ascii="Times New Roman" w:hAnsi="Times New Roman" w:cs="Times New Roman"/>
          <w:sz w:val="24"/>
          <w:szCs w:val="24"/>
        </w:rPr>
        <w:lastRenderedPageBreak/>
        <w:t>mezinárodní a např. implementovala její doporučení v praxi v mezidobí mezi její činností v ČR (monitorovací návštěvy, hodnocení zpráv). Kontrola by tak spojila vidění vězňů a státních orgánů a přivedla do vězeňství právě odbornou občanskou veřejnost a posílila by i vnímání vězeňství jako věci veřejné a nikoliv jen okrajového společenského problému.</w:t>
      </w:r>
    </w:p>
    <w:p w:rsidR="00A53665" w:rsidRDefault="005D6678" w:rsidP="00007188">
      <w:pPr>
        <w:widowControl w:val="0"/>
        <w:autoSpaceDE w:val="0"/>
        <w:autoSpaceDN w:val="0"/>
        <w:adjustRightInd w:val="0"/>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H</w:t>
      </w:r>
      <w:r w:rsidR="000C0C73">
        <w:rPr>
          <w:rFonts w:ascii="Times New Roman" w:hAnsi="Times New Roman" w:cs="Times New Roman"/>
          <w:sz w:val="24"/>
          <w:szCs w:val="24"/>
        </w:rPr>
        <w:t xml:space="preserve">. </w:t>
      </w:r>
      <w:r w:rsidRPr="00EA053B">
        <w:rPr>
          <w:rFonts w:ascii="Times New Roman" w:hAnsi="Times New Roman" w:cs="Times New Roman"/>
          <w:sz w:val="24"/>
          <w:szCs w:val="24"/>
        </w:rPr>
        <w:t>Ch</w:t>
      </w:r>
      <w:r w:rsidR="000C0C73">
        <w:rPr>
          <w:rFonts w:ascii="Times New Roman" w:hAnsi="Times New Roman" w:cs="Times New Roman"/>
          <w:sz w:val="24"/>
          <w:szCs w:val="24"/>
        </w:rPr>
        <w:t xml:space="preserve">. </w:t>
      </w:r>
      <w:proofErr w:type="spellStart"/>
      <w:r w:rsidRPr="00EA053B">
        <w:rPr>
          <w:rFonts w:ascii="Times New Roman" w:hAnsi="Times New Roman" w:cs="Times New Roman"/>
          <w:sz w:val="24"/>
          <w:szCs w:val="24"/>
        </w:rPr>
        <w:t>Sch</w:t>
      </w:r>
      <w:r w:rsidR="000C0C73">
        <w:rPr>
          <w:rFonts w:ascii="Times New Roman" w:hAnsi="Times New Roman" w:cs="Times New Roman"/>
          <w:sz w:val="24"/>
          <w:szCs w:val="24"/>
        </w:rPr>
        <w:t>eu</w:t>
      </w:r>
      <w:proofErr w:type="spellEnd"/>
      <w:r w:rsidR="000C0C73">
        <w:rPr>
          <w:rFonts w:ascii="Times New Roman" w:hAnsi="Times New Roman" w:cs="Times New Roman"/>
          <w:sz w:val="24"/>
          <w:szCs w:val="24"/>
        </w:rPr>
        <w:t xml:space="preserve"> se zeptal, zda se poradní sbory mají věnovat více kontrole nebo poradenství. Jaký má být rozdíl mezi jejich kontrolou a kontrolou prováděnou např. veřejným ochráncem práv a v čem má být její přínos? Jaký má být přínos poradního sboru v konkrétní věznici vůči celostátnímu kontrolnímu mechanismu veřejného ochránce práv? L. Rybová odpověděla, že ani veřejný ochránce práv nemá kapacity na časté každoroční kontroly všech věznic v ČR a monitorování situace a udělených doporučení. Poradní sbor by byl stálý v dané věznici a mohl by vést kontinuální dialog s jejími orgány ohledně konkrétní místní situace. </w:t>
      </w:r>
      <w:r w:rsidR="00A53665">
        <w:rPr>
          <w:rFonts w:ascii="Times New Roman" w:hAnsi="Times New Roman" w:cs="Times New Roman"/>
          <w:sz w:val="24"/>
          <w:szCs w:val="24"/>
        </w:rPr>
        <w:t xml:space="preserve">H. Ch. </w:t>
      </w:r>
      <w:proofErr w:type="spellStart"/>
      <w:r w:rsidR="00A53665">
        <w:rPr>
          <w:rFonts w:ascii="Times New Roman" w:hAnsi="Times New Roman" w:cs="Times New Roman"/>
          <w:sz w:val="24"/>
          <w:szCs w:val="24"/>
        </w:rPr>
        <w:t>Scheu</w:t>
      </w:r>
      <w:proofErr w:type="spellEnd"/>
      <w:r w:rsidR="00A53665">
        <w:rPr>
          <w:rFonts w:ascii="Times New Roman" w:hAnsi="Times New Roman" w:cs="Times New Roman"/>
          <w:sz w:val="24"/>
          <w:szCs w:val="24"/>
        </w:rPr>
        <w:t xml:space="preserve"> se zeptal, jak tedy bude probíhat kontrola dialogem. Budou sbory šetřit jednotlivé případy? Kde začíná kontrola a kde pak dialog a poradenství?</w:t>
      </w:r>
    </w:p>
    <w:p w:rsidR="00A53665" w:rsidRDefault="003A778A" w:rsidP="00007188">
      <w:pPr>
        <w:widowControl w:val="0"/>
        <w:autoSpaceDE w:val="0"/>
        <w:autoSpaceDN w:val="0"/>
        <w:adjustRightInd w:val="0"/>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M</w:t>
      </w:r>
      <w:r w:rsidR="00A53665">
        <w:rPr>
          <w:rFonts w:ascii="Times New Roman" w:hAnsi="Times New Roman" w:cs="Times New Roman"/>
          <w:sz w:val="24"/>
          <w:szCs w:val="24"/>
        </w:rPr>
        <w:t xml:space="preserve">. Hájková se zeptala, </w:t>
      </w:r>
      <w:r w:rsidRPr="00EA053B">
        <w:rPr>
          <w:rFonts w:ascii="Times New Roman" w:hAnsi="Times New Roman" w:cs="Times New Roman"/>
          <w:sz w:val="24"/>
          <w:szCs w:val="24"/>
        </w:rPr>
        <w:t xml:space="preserve">kdo bude </w:t>
      </w:r>
      <w:r w:rsidR="00A53665">
        <w:rPr>
          <w:rFonts w:ascii="Times New Roman" w:hAnsi="Times New Roman" w:cs="Times New Roman"/>
          <w:sz w:val="24"/>
          <w:szCs w:val="24"/>
        </w:rPr>
        <w:t>členem v poradním, resp. kontrolním sboru a j</w:t>
      </w:r>
      <w:r w:rsidRPr="00EA053B">
        <w:rPr>
          <w:rFonts w:ascii="Times New Roman" w:hAnsi="Times New Roman" w:cs="Times New Roman"/>
          <w:sz w:val="24"/>
          <w:szCs w:val="24"/>
        </w:rPr>
        <w:t>ak budou</w:t>
      </w:r>
      <w:r w:rsidR="00A53665">
        <w:rPr>
          <w:rFonts w:ascii="Times New Roman" w:hAnsi="Times New Roman" w:cs="Times New Roman"/>
          <w:sz w:val="24"/>
          <w:szCs w:val="24"/>
        </w:rPr>
        <w:t xml:space="preserve"> tyto orgány sestavovány. </w:t>
      </w:r>
      <w:r w:rsidRPr="00EA053B">
        <w:rPr>
          <w:rFonts w:ascii="Times New Roman" w:hAnsi="Times New Roman" w:cs="Times New Roman"/>
          <w:sz w:val="24"/>
          <w:szCs w:val="24"/>
        </w:rPr>
        <w:t>L</w:t>
      </w:r>
      <w:r w:rsidR="00A53665">
        <w:rPr>
          <w:rFonts w:ascii="Times New Roman" w:hAnsi="Times New Roman" w:cs="Times New Roman"/>
          <w:sz w:val="24"/>
          <w:szCs w:val="24"/>
        </w:rPr>
        <w:t xml:space="preserve"> </w:t>
      </w:r>
      <w:r w:rsidRPr="00EA053B">
        <w:rPr>
          <w:rFonts w:ascii="Times New Roman" w:hAnsi="Times New Roman" w:cs="Times New Roman"/>
          <w:sz w:val="24"/>
          <w:szCs w:val="24"/>
        </w:rPr>
        <w:t>R</w:t>
      </w:r>
      <w:r w:rsidR="00A53665">
        <w:rPr>
          <w:rFonts w:ascii="Times New Roman" w:hAnsi="Times New Roman" w:cs="Times New Roman"/>
          <w:sz w:val="24"/>
          <w:szCs w:val="24"/>
        </w:rPr>
        <w:t>ybová odpověděla, že konkrétní podoba bude na Ministerstvu s</w:t>
      </w:r>
      <w:r w:rsidRPr="00EA053B">
        <w:rPr>
          <w:rFonts w:ascii="Times New Roman" w:hAnsi="Times New Roman" w:cs="Times New Roman"/>
          <w:sz w:val="24"/>
          <w:szCs w:val="24"/>
        </w:rPr>
        <w:t>p</w:t>
      </w:r>
      <w:r w:rsidR="00A53665">
        <w:rPr>
          <w:rFonts w:ascii="Times New Roman" w:hAnsi="Times New Roman" w:cs="Times New Roman"/>
          <w:sz w:val="24"/>
          <w:szCs w:val="24"/>
        </w:rPr>
        <w:t>ravedlnosti</w:t>
      </w:r>
      <w:r w:rsidRPr="00EA053B">
        <w:rPr>
          <w:rFonts w:ascii="Times New Roman" w:hAnsi="Times New Roman" w:cs="Times New Roman"/>
          <w:sz w:val="24"/>
          <w:szCs w:val="24"/>
        </w:rPr>
        <w:t xml:space="preserve"> a </w:t>
      </w:r>
      <w:r w:rsidR="00A53665">
        <w:rPr>
          <w:rFonts w:ascii="Times New Roman" w:hAnsi="Times New Roman" w:cs="Times New Roman"/>
          <w:sz w:val="24"/>
          <w:szCs w:val="24"/>
        </w:rPr>
        <w:t xml:space="preserve">Vězeňské službě, resp. jednotlivých </w:t>
      </w:r>
      <w:r w:rsidRPr="00EA053B">
        <w:rPr>
          <w:rFonts w:ascii="Times New Roman" w:hAnsi="Times New Roman" w:cs="Times New Roman"/>
          <w:sz w:val="24"/>
          <w:szCs w:val="24"/>
        </w:rPr>
        <w:t xml:space="preserve">věznicích, </w:t>
      </w:r>
      <w:r w:rsidR="00A53665">
        <w:rPr>
          <w:rFonts w:ascii="Times New Roman" w:hAnsi="Times New Roman" w:cs="Times New Roman"/>
          <w:sz w:val="24"/>
          <w:szCs w:val="24"/>
        </w:rPr>
        <w:t xml:space="preserve">kteří by měli </w:t>
      </w:r>
      <w:r w:rsidRPr="00EA053B">
        <w:rPr>
          <w:rFonts w:ascii="Times New Roman" w:hAnsi="Times New Roman" w:cs="Times New Roman"/>
          <w:sz w:val="24"/>
          <w:szCs w:val="24"/>
        </w:rPr>
        <w:t>vsto</w:t>
      </w:r>
      <w:r w:rsidR="00A53665">
        <w:rPr>
          <w:rFonts w:ascii="Times New Roman" w:hAnsi="Times New Roman" w:cs="Times New Roman"/>
          <w:sz w:val="24"/>
          <w:szCs w:val="24"/>
        </w:rPr>
        <w:t>upit do kontaktu s</w:t>
      </w:r>
      <w:r w:rsidRPr="00EA053B">
        <w:rPr>
          <w:rFonts w:ascii="Times New Roman" w:hAnsi="Times New Roman" w:cs="Times New Roman"/>
          <w:sz w:val="24"/>
          <w:szCs w:val="24"/>
        </w:rPr>
        <w:t> nezávislými odborníky</w:t>
      </w:r>
      <w:r w:rsidR="00A53665">
        <w:rPr>
          <w:rFonts w:ascii="Times New Roman" w:hAnsi="Times New Roman" w:cs="Times New Roman"/>
          <w:sz w:val="24"/>
          <w:szCs w:val="24"/>
        </w:rPr>
        <w:t xml:space="preserve"> z občanského sektoru a občanskými organizacemi zabývajícími se touto problematikou, ať nominují vhodné kandidáty podobně, jak je tomu např. dnes u poradních orgánů vlády.</w:t>
      </w:r>
    </w:p>
    <w:p w:rsidR="00E015C1" w:rsidRDefault="003A778A" w:rsidP="00007188">
      <w:pPr>
        <w:widowControl w:val="0"/>
        <w:autoSpaceDE w:val="0"/>
        <w:autoSpaceDN w:val="0"/>
        <w:adjustRightInd w:val="0"/>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J</w:t>
      </w:r>
      <w:r w:rsidR="00A53665">
        <w:rPr>
          <w:rFonts w:ascii="Times New Roman" w:hAnsi="Times New Roman" w:cs="Times New Roman"/>
          <w:sz w:val="24"/>
          <w:szCs w:val="24"/>
        </w:rPr>
        <w:t>. Gjuričová</w:t>
      </w:r>
      <w:r w:rsidRPr="00EA053B">
        <w:rPr>
          <w:rFonts w:ascii="Times New Roman" w:hAnsi="Times New Roman" w:cs="Times New Roman"/>
          <w:sz w:val="24"/>
          <w:szCs w:val="24"/>
        </w:rPr>
        <w:t xml:space="preserve"> vidí problémy, </w:t>
      </w:r>
      <w:r w:rsidR="00A53665">
        <w:rPr>
          <w:rFonts w:ascii="Times New Roman" w:hAnsi="Times New Roman" w:cs="Times New Roman"/>
          <w:sz w:val="24"/>
          <w:szCs w:val="24"/>
        </w:rPr>
        <w:t>kterými trpí české vězeňství, avšak předložený návrh nepovažuje za</w:t>
      </w:r>
      <w:r w:rsidRPr="00EA053B">
        <w:rPr>
          <w:rFonts w:ascii="Times New Roman" w:hAnsi="Times New Roman" w:cs="Times New Roman"/>
          <w:sz w:val="24"/>
          <w:szCs w:val="24"/>
        </w:rPr>
        <w:t xml:space="preserve"> koncepční, </w:t>
      </w:r>
      <w:r w:rsidR="00A53665">
        <w:rPr>
          <w:rFonts w:ascii="Times New Roman" w:hAnsi="Times New Roman" w:cs="Times New Roman"/>
          <w:sz w:val="24"/>
          <w:szCs w:val="24"/>
        </w:rPr>
        <w:t>když k již existujícím, jakkoliv nedostatečně fungujícím orgánům pouze přidává orgán další. Je nutno vyřešit řádně nezávislé ustanovování tohoto orgánu. Má tedy jeho členy jmenovat ředitel věznice, když pokud jmenuje současné</w:t>
      </w:r>
      <w:r w:rsidR="0084692B">
        <w:rPr>
          <w:rFonts w:ascii="Times New Roman" w:hAnsi="Times New Roman" w:cs="Times New Roman"/>
          <w:sz w:val="24"/>
          <w:szCs w:val="24"/>
        </w:rPr>
        <w:t xml:space="preserve"> poradní </w:t>
      </w:r>
      <w:r w:rsidR="00A53665">
        <w:rPr>
          <w:rFonts w:ascii="Times New Roman" w:hAnsi="Times New Roman" w:cs="Times New Roman"/>
          <w:sz w:val="24"/>
          <w:szCs w:val="24"/>
        </w:rPr>
        <w:t xml:space="preserve">sbory, není to považováno za nezávislé? Nerozumí </w:t>
      </w:r>
      <w:r w:rsidRPr="00EA053B">
        <w:rPr>
          <w:rFonts w:ascii="Times New Roman" w:hAnsi="Times New Roman" w:cs="Times New Roman"/>
          <w:sz w:val="24"/>
          <w:szCs w:val="24"/>
        </w:rPr>
        <w:t xml:space="preserve">míšení </w:t>
      </w:r>
      <w:r w:rsidR="00A53665">
        <w:rPr>
          <w:rFonts w:ascii="Times New Roman" w:hAnsi="Times New Roman" w:cs="Times New Roman"/>
          <w:sz w:val="24"/>
          <w:szCs w:val="24"/>
        </w:rPr>
        <w:t xml:space="preserve">poradní a kontrolní funkce. Nezpochybňuje nutnost sledovat situaci ve věznicích, ale nové mechanismy je nutno více propracovat. </w:t>
      </w:r>
      <w:r w:rsidRPr="00EA053B">
        <w:rPr>
          <w:rFonts w:ascii="Times New Roman" w:hAnsi="Times New Roman" w:cs="Times New Roman"/>
          <w:sz w:val="24"/>
          <w:szCs w:val="24"/>
        </w:rPr>
        <w:t>L</w:t>
      </w:r>
      <w:r w:rsidR="00A53665">
        <w:rPr>
          <w:rFonts w:ascii="Times New Roman" w:hAnsi="Times New Roman" w:cs="Times New Roman"/>
          <w:sz w:val="24"/>
          <w:szCs w:val="24"/>
        </w:rPr>
        <w:t>. Rybová v reakci uvedla, že</w:t>
      </w:r>
      <w:r w:rsidRPr="00EA053B">
        <w:rPr>
          <w:rFonts w:ascii="Times New Roman" w:hAnsi="Times New Roman" w:cs="Times New Roman"/>
          <w:sz w:val="24"/>
          <w:szCs w:val="24"/>
        </w:rPr>
        <w:t xml:space="preserve"> kontrola a dialog mohou jít </w:t>
      </w:r>
      <w:r w:rsidR="00A53665">
        <w:rPr>
          <w:rFonts w:ascii="Times New Roman" w:hAnsi="Times New Roman" w:cs="Times New Roman"/>
          <w:sz w:val="24"/>
          <w:szCs w:val="24"/>
        </w:rPr>
        <w:t xml:space="preserve">u poradních sborů </w:t>
      </w:r>
      <w:r w:rsidRPr="00EA053B">
        <w:rPr>
          <w:rFonts w:ascii="Times New Roman" w:hAnsi="Times New Roman" w:cs="Times New Roman"/>
          <w:sz w:val="24"/>
          <w:szCs w:val="24"/>
        </w:rPr>
        <w:t xml:space="preserve">ruku v ruce </w:t>
      </w:r>
      <w:r w:rsidR="00A53665">
        <w:rPr>
          <w:rFonts w:ascii="Times New Roman" w:hAnsi="Times New Roman" w:cs="Times New Roman"/>
          <w:sz w:val="24"/>
          <w:szCs w:val="24"/>
        </w:rPr>
        <w:t>stejně jako u veřejného ochránce práv</w:t>
      </w:r>
      <w:r w:rsidRPr="00EA053B">
        <w:rPr>
          <w:rFonts w:ascii="Times New Roman" w:hAnsi="Times New Roman" w:cs="Times New Roman"/>
          <w:sz w:val="24"/>
          <w:szCs w:val="24"/>
        </w:rPr>
        <w:t xml:space="preserve">, </w:t>
      </w:r>
      <w:r w:rsidR="00A53665">
        <w:rPr>
          <w:rFonts w:ascii="Times New Roman" w:hAnsi="Times New Roman" w:cs="Times New Roman"/>
          <w:sz w:val="24"/>
          <w:szCs w:val="24"/>
        </w:rPr>
        <w:t>který také kontroluje situace a na základě zjištění vede dialog a udílí doporučení ke zlepšení situace. Jednoduše navrhuje rozšířit systém poradních sborů</w:t>
      </w:r>
      <w:r w:rsidRPr="00EA053B">
        <w:rPr>
          <w:rFonts w:ascii="Times New Roman" w:hAnsi="Times New Roman" w:cs="Times New Roman"/>
          <w:sz w:val="24"/>
          <w:szCs w:val="24"/>
        </w:rPr>
        <w:t xml:space="preserve">, </w:t>
      </w:r>
      <w:r w:rsidR="00A53665">
        <w:rPr>
          <w:rFonts w:ascii="Times New Roman" w:hAnsi="Times New Roman" w:cs="Times New Roman"/>
          <w:sz w:val="24"/>
          <w:szCs w:val="24"/>
        </w:rPr>
        <w:t>který již funguje ve výkonu trestu,</w:t>
      </w:r>
      <w:r w:rsidRPr="00EA053B">
        <w:rPr>
          <w:rFonts w:ascii="Times New Roman" w:hAnsi="Times New Roman" w:cs="Times New Roman"/>
          <w:sz w:val="24"/>
          <w:szCs w:val="24"/>
        </w:rPr>
        <w:t xml:space="preserve"> i na </w:t>
      </w:r>
      <w:r w:rsidR="00A53665">
        <w:rPr>
          <w:rFonts w:ascii="Times New Roman" w:hAnsi="Times New Roman" w:cs="Times New Roman"/>
          <w:sz w:val="24"/>
          <w:szCs w:val="24"/>
        </w:rPr>
        <w:t xml:space="preserve">výkon </w:t>
      </w:r>
      <w:r w:rsidRPr="00EA053B">
        <w:rPr>
          <w:rFonts w:ascii="Times New Roman" w:hAnsi="Times New Roman" w:cs="Times New Roman"/>
          <w:sz w:val="24"/>
          <w:szCs w:val="24"/>
        </w:rPr>
        <w:t>vazby</w:t>
      </w:r>
      <w:r w:rsidR="00E015C1">
        <w:rPr>
          <w:rFonts w:ascii="Times New Roman" w:hAnsi="Times New Roman" w:cs="Times New Roman"/>
          <w:sz w:val="24"/>
          <w:szCs w:val="24"/>
        </w:rPr>
        <w:t>, kde je situace často ještě horší.</w:t>
      </w:r>
    </w:p>
    <w:p w:rsidR="00E015C1" w:rsidRDefault="00E015C1" w:rsidP="0000718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Návrh nebyl schválen (</w:t>
      </w:r>
      <w:r w:rsidR="003A778A" w:rsidRPr="00EA053B">
        <w:rPr>
          <w:rFonts w:ascii="Times New Roman" w:hAnsi="Times New Roman" w:cs="Times New Roman"/>
          <w:sz w:val="24"/>
          <w:szCs w:val="24"/>
        </w:rPr>
        <w:t>0</w:t>
      </w:r>
      <w:r>
        <w:rPr>
          <w:rFonts w:ascii="Times New Roman" w:hAnsi="Times New Roman" w:cs="Times New Roman"/>
          <w:sz w:val="24"/>
          <w:szCs w:val="24"/>
        </w:rPr>
        <w:t xml:space="preserve"> pro</w:t>
      </w:r>
      <w:r w:rsidR="003A778A" w:rsidRPr="00EA053B">
        <w:rPr>
          <w:rFonts w:ascii="Times New Roman" w:hAnsi="Times New Roman" w:cs="Times New Roman"/>
          <w:sz w:val="24"/>
          <w:szCs w:val="24"/>
        </w:rPr>
        <w:t>, 7</w:t>
      </w:r>
      <w:r>
        <w:rPr>
          <w:rFonts w:ascii="Times New Roman" w:hAnsi="Times New Roman" w:cs="Times New Roman"/>
          <w:sz w:val="24"/>
          <w:szCs w:val="24"/>
        </w:rPr>
        <w:t xml:space="preserve"> proti, 7 se zdrželo)</w:t>
      </w:r>
    </w:p>
    <w:p w:rsidR="00E015C1" w:rsidRDefault="00E015C1" w:rsidP="0000718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Poté předsedající přešel k bodu II 1 c), kde se navrhuje uložit </w:t>
      </w:r>
      <w:r w:rsidR="00FF44A8" w:rsidRPr="00EA053B">
        <w:rPr>
          <w:rFonts w:ascii="Times New Roman" w:hAnsi="Times New Roman" w:cs="Times New Roman"/>
          <w:sz w:val="24"/>
          <w:szCs w:val="24"/>
        </w:rPr>
        <w:t>ministryni spravedl</w:t>
      </w:r>
      <w:r>
        <w:rPr>
          <w:rFonts w:ascii="Times New Roman" w:hAnsi="Times New Roman" w:cs="Times New Roman"/>
          <w:sz w:val="24"/>
          <w:szCs w:val="24"/>
        </w:rPr>
        <w:t>nosti, aby do 31. prosince 2014</w:t>
      </w:r>
      <w:r w:rsidR="003A778A" w:rsidRPr="00EA053B">
        <w:rPr>
          <w:rFonts w:ascii="Times New Roman" w:hAnsi="Times New Roman" w:cs="Times New Roman"/>
          <w:sz w:val="24"/>
          <w:szCs w:val="24"/>
        </w:rPr>
        <w:t xml:space="preserve"> vypracovala analýzu fungování alternativních trestů a dopadů nového trestního zákoníku na počet odsouzených vykonávajících trest odnětí svobody a na jejím základě navrhla opatření, která pomohou docílit stav, kdy počet odsouzených vykonávajících v České republice trest odnětí svobody bude s</w:t>
      </w:r>
      <w:r w:rsidR="004F20DD" w:rsidRPr="00EA053B">
        <w:rPr>
          <w:rFonts w:ascii="Times New Roman" w:hAnsi="Times New Roman" w:cs="Times New Roman"/>
          <w:sz w:val="24"/>
          <w:szCs w:val="24"/>
        </w:rPr>
        <w:t>rovnatelný s počty obvyklými v</w:t>
      </w:r>
      <w:r>
        <w:rPr>
          <w:rFonts w:ascii="Times New Roman" w:hAnsi="Times New Roman" w:cs="Times New Roman"/>
          <w:sz w:val="24"/>
          <w:szCs w:val="24"/>
        </w:rPr>
        <w:t>e starých</w:t>
      </w:r>
      <w:r w:rsidR="004F20DD" w:rsidRPr="00EA053B">
        <w:rPr>
          <w:rFonts w:ascii="Times New Roman" w:hAnsi="Times New Roman" w:cs="Times New Roman"/>
          <w:sz w:val="24"/>
          <w:szCs w:val="24"/>
        </w:rPr>
        <w:t xml:space="preserve"> členských </w:t>
      </w:r>
      <w:r>
        <w:rPr>
          <w:rFonts w:ascii="Times New Roman" w:hAnsi="Times New Roman" w:cs="Times New Roman"/>
          <w:sz w:val="24"/>
          <w:szCs w:val="24"/>
        </w:rPr>
        <w:t>státech Evropské unie.</w:t>
      </w:r>
    </w:p>
    <w:p w:rsidR="0043260F" w:rsidRDefault="00E015C1"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L</w:t>
      </w:r>
      <w:r>
        <w:rPr>
          <w:rFonts w:ascii="Times New Roman" w:hAnsi="Times New Roman" w:cs="Times New Roman"/>
          <w:sz w:val="24"/>
          <w:szCs w:val="24"/>
        </w:rPr>
        <w:t>. Rybová na úvod uvedla, že ČR patří dlouhodobě ke státům EU s nejvyšším poměrným počtem vězeňské populace. Presidentská</w:t>
      </w:r>
      <w:r w:rsidRPr="00EA053B">
        <w:rPr>
          <w:rFonts w:ascii="Times New Roman" w:hAnsi="Times New Roman" w:cs="Times New Roman"/>
          <w:sz w:val="24"/>
          <w:szCs w:val="24"/>
        </w:rPr>
        <w:t xml:space="preserve"> amnestie </w:t>
      </w:r>
      <w:r>
        <w:rPr>
          <w:rFonts w:ascii="Times New Roman" w:hAnsi="Times New Roman" w:cs="Times New Roman"/>
          <w:sz w:val="24"/>
          <w:szCs w:val="24"/>
        </w:rPr>
        <w:t xml:space="preserve">sice situaci možná dočasně zlepšila, ale pokud se nezmění celkový systém trestní politiky, </w:t>
      </w:r>
      <w:r w:rsidR="0043260F">
        <w:rPr>
          <w:rFonts w:ascii="Times New Roman" w:hAnsi="Times New Roman" w:cs="Times New Roman"/>
          <w:sz w:val="24"/>
          <w:szCs w:val="24"/>
        </w:rPr>
        <w:t>budou za pár let věznice opět přeplněné. Ministerstvo spravedlnosti by proto situaci mělo sledovat a mělo by se nad trestním systémem komplexně zamýšlet a navrhovat jeho zlepšení.</w:t>
      </w:r>
    </w:p>
    <w:p w:rsidR="00E015C1" w:rsidRPr="00EA053B" w:rsidRDefault="00E015C1"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L</w:t>
      </w:r>
      <w:r w:rsidR="0043260F">
        <w:rPr>
          <w:rFonts w:ascii="Times New Roman" w:hAnsi="Times New Roman" w:cs="Times New Roman"/>
          <w:sz w:val="24"/>
          <w:szCs w:val="24"/>
        </w:rPr>
        <w:t xml:space="preserve">. Šimek uvedl, že nynější stav je 16 500 vězňů, z nichž asi 2 500 osob je ve výkonu vazby.  Z toho plyne poměr 140 vězňů na 100 000 obyvatel. </w:t>
      </w:r>
      <w:r w:rsidR="008A573E">
        <w:rPr>
          <w:rFonts w:ascii="Times New Roman" w:hAnsi="Times New Roman" w:cs="Times New Roman"/>
          <w:sz w:val="24"/>
          <w:szCs w:val="24"/>
        </w:rPr>
        <w:t xml:space="preserve">Proti tomu naopak v USA je to 716 vězňů na 100 000 obyvatel, v Rusku 479, v Polsku 219, na Slovensku 189, v Maďarsku 186, ve Španělsku 149, v Anglii a Walesu 149, ve Skotsku 147, v Portugalsku 146, v Belgii a Itálii </w:t>
      </w:r>
      <w:r w:rsidR="008A573E">
        <w:rPr>
          <w:rFonts w:ascii="Times New Roman" w:hAnsi="Times New Roman" w:cs="Times New Roman"/>
          <w:sz w:val="24"/>
          <w:szCs w:val="24"/>
        </w:rPr>
        <w:lastRenderedPageBreak/>
        <w:t xml:space="preserve">108, ve Francii 102, v Rakousku 98, ve Švýcarsku 82 a ve Švédsku 67.  </w:t>
      </w:r>
      <w:r w:rsidRPr="00EA053B">
        <w:rPr>
          <w:rFonts w:ascii="Times New Roman" w:hAnsi="Times New Roman" w:cs="Times New Roman"/>
          <w:sz w:val="24"/>
          <w:szCs w:val="24"/>
        </w:rPr>
        <w:t>L</w:t>
      </w:r>
      <w:r w:rsidR="008A573E">
        <w:rPr>
          <w:rFonts w:ascii="Times New Roman" w:hAnsi="Times New Roman" w:cs="Times New Roman"/>
          <w:sz w:val="24"/>
          <w:szCs w:val="24"/>
        </w:rPr>
        <w:t xml:space="preserve"> Majerčík uvedl v reakci, že souhlasí s tím, že situace vyvolaná amnestií</w:t>
      </w:r>
      <w:r w:rsidRPr="00EA053B">
        <w:rPr>
          <w:rFonts w:ascii="Times New Roman" w:hAnsi="Times New Roman" w:cs="Times New Roman"/>
          <w:sz w:val="24"/>
          <w:szCs w:val="24"/>
        </w:rPr>
        <w:t xml:space="preserve"> je umělá</w:t>
      </w:r>
      <w:r w:rsidR="008A573E">
        <w:rPr>
          <w:rFonts w:ascii="Times New Roman" w:hAnsi="Times New Roman" w:cs="Times New Roman"/>
          <w:sz w:val="24"/>
          <w:szCs w:val="24"/>
        </w:rPr>
        <w:t xml:space="preserve"> a krátkodobá a ČR se rychle může vrátit na špici uvedených tabulek. </w:t>
      </w:r>
      <w:r w:rsidR="008A573E" w:rsidRPr="00EA053B">
        <w:rPr>
          <w:rFonts w:ascii="Times New Roman" w:hAnsi="Times New Roman" w:cs="Times New Roman"/>
          <w:sz w:val="24"/>
          <w:szCs w:val="24"/>
        </w:rPr>
        <w:t>A</w:t>
      </w:r>
      <w:r w:rsidRPr="00EA053B">
        <w:rPr>
          <w:rFonts w:ascii="Times New Roman" w:hAnsi="Times New Roman" w:cs="Times New Roman"/>
          <w:sz w:val="24"/>
          <w:szCs w:val="24"/>
        </w:rPr>
        <w:t xml:space="preserve">nalýza </w:t>
      </w:r>
      <w:r w:rsidR="008A573E">
        <w:rPr>
          <w:rFonts w:ascii="Times New Roman" w:hAnsi="Times New Roman" w:cs="Times New Roman"/>
          <w:sz w:val="24"/>
          <w:szCs w:val="24"/>
        </w:rPr>
        <w:t xml:space="preserve">fungujících alternativních trestu </w:t>
      </w:r>
      <w:r w:rsidRPr="00EA053B">
        <w:rPr>
          <w:rFonts w:ascii="Times New Roman" w:hAnsi="Times New Roman" w:cs="Times New Roman"/>
          <w:sz w:val="24"/>
          <w:szCs w:val="24"/>
        </w:rPr>
        <w:t xml:space="preserve">je </w:t>
      </w:r>
      <w:r w:rsidR="008A573E">
        <w:rPr>
          <w:rFonts w:ascii="Times New Roman" w:hAnsi="Times New Roman" w:cs="Times New Roman"/>
          <w:sz w:val="24"/>
          <w:szCs w:val="24"/>
        </w:rPr>
        <w:t xml:space="preserve">proto vhodná a přitom není nákladná a </w:t>
      </w:r>
      <w:r w:rsidRPr="00EA053B">
        <w:rPr>
          <w:rFonts w:ascii="Times New Roman" w:hAnsi="Times New Roman" w:cs="Times New Roman"/>
          <w:sz w:val="24"/>
          <w:szCs w:val="24"/>
        </w:rPr>
        <w:t>podporuje</w:t>
      </w:r>
      <w:r w:rsidR="008A573E">
        <w:rPr>
          <w:rFonts w:ascii="Times New Roman" w:hAnsi="Times New Roman" w:cs="Times New Roman"/>
          <w:sz w:val="24"/>
          <w:szCs w:val="24"/>
        </w:rPr>
        <w:t xml:space="preserve"> jí. </w:t>
      </w:r>
      <w:r w:rsidRPr="00EA053B">
        <w:rPr>
          <w:rFonts w:ascii="Times New Roman" w:hAnsi="Times New Roman" w:cs="Times New Roman"/>
          <w:sz w:val="24"/>
          <w:szCs w:val="24"/>
        </w:rPr>
        <w:t>M</w:t>
      </w:r>
      <w:r w:rsidR="008A573E">
        <w:rPr>
          <w:rFonts w:ascii="Times New Roman" w:hAnsi="Times New Roman" w:cs="Times New Roman"/>
          <w:sz w:val="24"/>
          <w:szCs w:val="24"/>
        </w:rPr>
        <w:t xml:space="preserve">. </w:t>
      </w:r>
      <w:proofErr w:type="spellStart"/>
      <w:r w:rsidR="008A573E">
        <w:rPr>
          <w:rFonts w:ascii="Times New Roman" w:hAnsi="Times New Roman" w:cs="Times New Roman"/>
          <w:sz w:val="24"/>
          <w:szCs w:val="24"/>
        </w:rPr>
        <w:t>Tejnorová</w:t>
      </w:r>
      <w:proofErr w:type="spellEnd"/>
      <w:r w:rsidR="008A573E">
        <w:rPr>
          <w:rFonts w:ascii="Times New Roman" w:hAnsi="Times New Roman" w:cs="Times New Roman"/>
          <w:sz w:val="24"/>
          <w:szCs w:val="24"/>
        </w:rPr>
        <w:t xml:space="preserve"> souhlasila a upřesnila, že před amnestií byl uvedený poměr v ČR přes 200 vězňů na 100 000 obyva</w:t>
      </w:r>
      <w:r w:rsidRPr="00EA053B">
        <w:rPr>
          <w:rFonts w:ascii="Times New Roman" w:hAnsi="Times New Roman" w:cs="Times New Roman"/>
          <w:sz w:val="24"/>
          <w:szCs w:val="24"/>
        </w:rPr>
        <w:t>tel</w:t>
      </w:r>
      <w:r w:rsidR="008A573E">
        <w:rPr>
          <w:rFonts w:ascii="Times New Roman" w:hAnsi="Times New Roman" w:cs="Times New Roman"/>
          <w:sz w:val="24"/>
          <w:szCs w:val="24"/>
        </w:rPr>
        <w:t xml:space="preserve">, čímž se ČR zařadila na 4. místo v EU. Nejde tedy o výsledek cílených systémových změn, ale o nahodilou událost, která nepřináší žádná dlouhodobá řešení. </w:t>
      </w:r>
    </w:p>
    <w:p w:rsidR="00E015C1" w:rsidRPr="00EA053B" w:rsidRDefault="00E015C1"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J</w:t>
      </w:r>
      <w:r w:rsidR="008A573E">
        <w:rPr>
          <w:rFonts w:ascii="Times New Roman" w:hAnsi="Times New Roman" w:cs="Times New Roman"/>
          <w:sz w:val="24"/>
          <w:szCs w:val="24"/>
        </w:rPr>
        <w:t xml:space="preserve">. </w:t>
      </w:r>
      <w:proofErr w:type="spellStart"/>
      <w:r w:rsidR="008A573E">
        <w:rPr>
          <w:rFonts w:ascii="Times New Roman" w:hAnsi="Times New Roman" w:cs="Times New Roman"/>
          <w:sz w:val="24"/>
          <w:szCs w:val="24"/>
        </w:rPr>
        <w:t>Fištejn</w:t>
      </w:r>
      <w:proofErr w:type="spellEnd"/>
      <w:r w:rsidR="008A573E">
        <w:rPr>
          <w:rFonts w:ascii="Times New Roman" w:hAnsi="Times New Roman" w:cs="Times New Roman"/>
          <w:sz w:val="24"/>
          <w:szCs w:val="24"/>
        </w:rPr>
        <w:t xml:space="preserve"> souhlasí s analýzou, avšak považuje za nutné</w:t>
      </w:r>
      <w:r w:rsidRPr="00EA053B">
        <w:rPr>
          <w:rFonts w:ascii="Times New Roman" w:hAnsi="Times New Roman" w:cs="Times New Roman"/>
          <w:sz w:val="24"/>
          <w:szCs w:val="24"/>
        </w:rPr>
        <w:t xml:space="preserve"> </w:t>
      </w:r>
      <w:r w:rsidR="008A573E">
        <w:rPr>
          <w:rFonts w:ascii="Times New Roman" w:hAnsi="Times New Roman" w:cs="Times New Roman"/>
          <w:sz w:val="24"/>
          <w:szCs w:val="24"/>
        </w:rPr>
        <w:t xml:space="preserve">při analýze vězeňské populace </w:t>
      </w:r>
      <w:r w:rsidR="000D7DA7">
        <w:rPr>
          <w:rFonts w:ascii="Times New Roman" w:hAnsi="Times New Roman" w:cs="Times New Roman"/>
          <w:sz w:val="24"/>
          <w:szCs w:val="24"/>
        </w:rPr>
        <w:t>zohlednit i nápad kriminality. Nápad kriminality může být v každém státě jiný a to pak bude samozřejmě ovlivňovat počty vězeňské populace. Vysoká vězeňská populace tedy nemusí být nutně odznakem přemíry trestní represe. Pokud je v ČR nápad průměrný, pak je pravda, že nadmíra vězeňské populace je nedůvodná.</w:t>
      </w:r>
      <w:r w:rsidRPr="00EA053B">
        <w:rPr>
          <w:rFonts w:ascii="Times New Roman" w:hAnsi="Times New Roman" w:cs="Times New Roman"/>
          <w:sz w:val="24"/>
          <w:szCs w:val="24"/>
        </w:rPr>
        <w:t xml:space="preserve"> </w:t>
      </w:r>
      <w:r w:rsidR="000D7DA7">
        <w:rPr>
          <w:rFonts w:ascii="Times New Roman" w:hAnsi="Times New Roman" w:cs="Times New Roman"/>
          <w:sz w:val="24"/>
          <w:szCs w:val="24"/>
        </w:rPr>
        <w:t>Tyto počty</w:t>
      </w:r>
      <w:r w:rsidRPr="00EA053B">
        <w:rPr>
          <w:rFonts w:ascii="Times New Roman" w:hAnsi="Times New Roman" w:cs="Times New Roman"/>
          <w:sz w:val="24"/>
          <w:szCs w:val="24"/>
        </w:rPr>
        <w:t xml:space="preserve"> v</w:t>
      </w:r>
      <w:r w:rsidR="008A573E">
        <w:rPr>
          <w:rFonts w:ascii="Times New Roman" w:hAnsi="Times New Roman" w:cs="Times New Roman"/>
          <w:sz w:val="24"/>
          <w:szCs w:val="24"/>
        </w:rPr>
        <w:t>šak v</w:t>
      </w:r>
      <w:r w:rsidRPr="00EA053B">
        <w:rPr>
          <w:rFonts w:ascii="Times New Roman" w:hAnsi="Times New Roman" w:cs="Times New Roman"/>
          <w:sz w:val="24"/>
          <w:szCs w:val="24"/>
        </w:rPr>
        <w:t xml:space="preserve"> podnětu </w:t>
      </w:r>
      <w:r w:rsidR="000D7DA7">
        <w:rPr>
          <w:rFonts w:ascii="Times New Roman" w:hAnsi="Times New Roman" w:cs="Times New Roman"/>
          <w:sz w:val="24"/>
          <w:szCs w:val="24"/>
        </w:rPr>
        <w:t>zmíněny</w:t>
      </w:r>
      <w:r w:rsidR="008A573E">
        <w:rPr>
          <w:rFonts w:ascii="Times New Roman" w:hAnsi="Times New Roman" w:cs="Times New Roman"/>
          <w:sz w:val="24"/>
          <w:szCs w:val="24"/>
        </w:rPr>
        <w:t xml:space="preserve"> </w:t>
      </w:r>
      <w:r w:rsidR="000D7DA7">
        <w:rPr>
          <w:rFonts w:ascii="Times New Roman" w:hAnsi="Times New Roman" w:cs="Times New Roman"/>
          <w:sz w:val="24"/>
          <w:szCs w:val="24"/>
        </w:rPr>
        <w:t>nejsou</w:t>
      </w:r>
      <w:r w:rsidR="008A573E">
        <w:rPr>
          <w:rFonts w:ascii="Times New Roman" w:hAnsi="Times New Roman" w:cs="Times New Roman"/>
          <w:sz w:val="24"/>
          <w:szCs w:val="24"/>
        </w:rPr>
        <w:t>.</w:t>
      </w:r>
    </w:p>
    <w:p w:rsidR="00E015C1" w:rsidRPr="00EA053B" w:rsidRDefault="000D7DA7"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 Gjuričová tento bod velmi </w:t>
      </w:r>
      <w:r w:rsidR="00E015C1" w:rsidRPr="00EA053B">
        <w:rPr>
          <w:rFonts w:ascii="Times New Roman" w:hAnsi="Times New Roman" w:cs="Times New Roman"/>
          <w:sz w:val="24"/>
          <w:szCs w:val="24"/>
        </w:rPr>
        <w:t>podporuj</w:t>
      </w:r>
      <w:r>
        <w:rPr>
          <w:rFonts w:ascii="Times New Roman" w:hAnsi="Times New Roman" w:cs="Times New Roman"/>
          <w:sz w:val="24"/>
          <w:szCs w:val="24"/>
        </w:rPr>
        <w:t xml:space="preserve">e na základě svých dlouholetých zkušenosti. Dlouhodobě se věnuje kriminalitě dětí a mladistvých, o čemž připravuje materiál na vládu. Na základě studií a analýz se domnívá, že </w:t>
      </w:r>
      <w:r w:rsidR="00E015C1" w:rsidRPr="00EA053B">
        <w:rPr>
          <w:rFonts w:ascii="Times New Roman" w:hAnsi="Times New Roman" w:cs="Times New Roman"/>
          <w:sz w:val="24"/>
          <w:szCs w:val="24"/>
        </w:rPr>
        <w:t>alternativních trestů</w:t>
      </w:r>
      <w:r w:rsidRPr="000D7DA7">
        <w:rPr>
          <w:rFonts w:ascii="Times New Roman" w:hAnsi="Times New Roman" w:cs="Times New Roman"/>
          <w:sz w:val="24"/>
          <w:szCs w:val="24"/>
        </w:rPr>
        <w:t xml:space="preserve"> </w:t>
      </w:r>
      <w:r>
        <w:rPr>
          <w:rFonts w:ascii="Times New Roman" w:hAnsi="Times New Roman" w:cs="Times New Roman"/>
          <w:sz w:val="24"/>
          <w:szCs w:val="24"/>
        </w:rPr>
        <w:t xml:space="preserve">je obecně </w:t>
      </w:r>
      <w:r w:rsidRPr="00EA053B">
        <w:rPr>
          <w:rFonts w:ascii="Times New Roman" w:hAnsi="Times New Roman" w:cs="Times New Roman"/>
          <w:sz w:val="24"/>
          <w:szCs w:val="24"/>
        </w:rPr>
        <w:t>málo</w:t>
      </w:r>
      <w:r w:rsidR="00E015C1" w:rsidRPr="00EA053B">
        <w:rPr>
          <w:rFonts w:ascii="Times New Roman" w:hAnsi="Times New Roman" w:cs="Times New Roman"/>
          <w:sz w:val="24"/>
          <w:szCs w:val="24"/>
        </w:rPr>
        <w:t xml:space="preserve">, </w:t>
      </w:r>
      <w:r>
        <w:rPr>
          <w:rFonts w:ascii="Times New Roman" w:hAnsi="Times New Roman" w:cs="Times New Roman"/>
          <w:sz w:val="24"/>
          <w:szCs w:val="24"/>
        </w:rPr>
        <w:t xml:space="preserve">resp. že jsou málo využívány. Celkově je prevence kriminality nedostatečná, </w:t>
      </w:r>
      <w:r w:rsidR="00E015C1" w:rsidRPr="00EA053B">
        <w:rPr>
          <w:rFonts w:ascii="Times New Roman" w:hAnsi="Times New Roman" w:cs="Times New Roman"/>
          <w:sz w:val="24"/>
          <w:szCs w:val="24"/>
        </w:rPr>
        <w:t>P</w:t>
      </w:r>
      <w:r>
        <w:rPr>
          <w:rFonts w:ascii="Times New Roman" w:hAnsi="Times New Roman" w:cs="Times New Roman"/>
          <w:sz w:val="24"/>
          <w:szCs w:val="24"/>
        </w:rPr>
        <w:t>robační a mediační služba je personálně i finančně poddimenzovaná a málo peněz je vynakládáno i na preventivní a probační projekty.</w:t>
      </w:r>
      <w:r w:rsidR="00E015C1" w:rsidRPr="00EA053B">
        <w:rPr>
          <w:rFonts w:ascii="Times New Roman" w:hAnsi="Times New Roman" w:cs="Times New Roman"/>
          <w:sz w:val="24"/>
          <w:szCs w:val="24"/>
        </w:rPr>
        <w:t xml:space="preserve"> </w:t>
      </w:r>
      <w:r w:rsidRPr="00EA053B">
        <w:rPr>
          <w:rFonts w:ascii="Times New Roman" w:hAnsi="Times New Roman" w:cs="Times New Roman"/>
          <w:sz w:val="24"/>
          <w:szCs w:val="24"/>
        </w:rPr>
        <w:t>Narůstá</w:t>
      </w:r>
      <w:r>
        <w:rPr>
          <w:rFonts w:ascii="Times New Roman" w:hAnsi="Times New Roman" w:cs="Times New Roman"/>
          <w:sz w:val="24"/>
          <w:szCs w:val="24"/>
        </w:rPr>
        <w:t xml:space="preserve"> především</w:t>
      </w:r>
      <w:r w:rsidRPr="00EA053B">
        <w:rPr>
          <w:rFonts w:ascii="Times New Roman" w:hAnsi="Times New Roman" w:cs="Times New Roman"/>
          <w:sz w:val="24"/>
          <w:szCs w:val="24"/>
        </w:rPr>
        <w:t xml:space="preserve"> </w:t>
      </w:r>
      <w:r w:rsidR="00E015C1" w:rsidRPr="00EA053B">
        <w:rPr>
          <w:rFonts w:ascii="Times New Roman" w:hAnsi="Times New Roman" w:cs="Times New Roman"/>
          <w:sz w:val="24"/>
          <w:szCs w:val="24"/>
        </w:rPr>
        <w:t>dětská bagatelní kriminalita,</w:t>
      </w:r>
      <w:r>
        <w:rPr>
          <w:rFonts w:ascii="Times New Roman" w:hAnsi="Times New Roman" w:cs="Times New Roman"/>
          <w:sz w:val="24"/>
          <w:szCs w:val="24"/>
        </w:rPr>
        <w:t xml:space="preserve"> u které je</w:t>
      </w:r>
      <w:r w:rsidR="00E015C1" w:rsidRPr="00EA053B">
        <w:rPr>
          <w:rFonts w:ascii="Times New Roman" w:hAnsi="Times New Roman" w:cs="Times New Roman"/>
          <w:sz w:val="24"/>
          <w:szCs w:val="24"/>
        </w:rPr>
        <w:t xml:space="preserve"> </w:t>
      </w:r>
      <w:r w:rsidRPr="00EA053B">
        <w:rPr>
          <w:rFonts w:ascii="Times New Roman" w:hAnsi="Times New Roman" w:cs="Times New Roman"/>
          <w:sz w:val="24"/>
          <w:szCs w:val="24"/>
        </w:rPr>
        <w:t xml:space="preserve">nízká </w:t>
      </w:r>
      <w:r w:rsidR="00E015C1" w:rsidRPr="00EA053B">
        <w:rPr>
          <w:rFonts w:ascii="Times New Roman" w:hAnsi="Times New Roman" w:cs="Times New Roman"/>
          <w:sz w:val="24"/>
          <w:szCs w:val="24"/>
        </w:rPr>
        <w:t>objasněnost</w:t>
      </w:r>
      <w:r>
        <w:rPr>
          <w:rFonts w:ascii="Times New Roman" w:hAnsi="Times New Roman" w:cs="Times New Roman"/>
          <w:sz w:val="24"/>
          <w:szCs w:val="24"/>
        </w:rPr>
        <w:t xml:space="preserve"> a je nutné s jejími pachateli následně pracovat.</w:t>
      </w:r>
      <w:r w:rsidR="00E015C1" w:rsidRPr="00EA053B">
        <w:rPr>
          <w:rFonts w:ascii="Times New Roman" w:hAnsi="Times New Roman" w:cs="Times New Roman"/>
          <w:sz w:val="24"/>
          <w:szCs w:val="24"/>
        </w:rPr>
        <w:t xml:space="preserve"> </w:t>
      </w:r>
      <w:r w:rsidR="006261E0">
        <w:rPr>
          <w:rFonts w:ascii="Times New Roman" w:hAnsi="Times New Roman" w:cs="Times New Roman"/>
          <w:sz w:val="24"/>
          <w:szCs w:val="24"/>
        </w:rPr>
        <w:t xml:space="preserve">Proto považuje analýzu za potřebnou a na jejím základě pak musí být přijata konkrétní opatření. </w:t>
      </w:r>
    </w:p>
    <w:p w:rsidR="006261E0" w:rsidRDefault="00E015C1"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K</w:t>
      </w:r>
      <w:r w:rsidR="006261E0">
        <w:rPr>
          <w:rFonts w:ascii="Times New Roman" w:hAnsi="Times New Roman" w:cs="Times New Roman"/>
          <w:sz w:val="24"/>
          <w:szCs w:val="24"/>
        </w:rPr>
        <w:t>. Bendová navrhla pozměňovací návrh, že ministryně spravedlnosti by neměla fungování alternativních trestů analyzovat, ale přímo jejich aplikaci podpořit, protože jsou ve všech směrech lepší alternativou odnětí svobody. Podle předsedajícího by tím ovšem došlo k oslabení síly úkolu, neboť podpora by umožnila zachování současného stavu.</w:t>
      </w:r>
    </w:p>
    <w:p w:rsidR="00E015C1" w:rsidRPr="00EA053B" w:rsidRDefault="006261E0"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 Ch. </w:t>
      </w:r>
      <w:proofErr w:type="spellStart"/>
      <w:r>
        <w:rPr>
          <w:rFonts w:ascii="Times New Roman" w:hAnsi="Times New Roman" w:cs="Times New Roman"/>
          <w:sz w:val="24"/>
          <w:szCs w:val="24"/>
        </w:rPr>
        <w:t>Scheu</w:t>
      </w:r>
      <w:proofErr w:type="spellEnd"/>
      <w:r>
        <w:rPr>
          <w:rFonts w:ascii="Times New Roman" w:hAnsi="Times New Roman" w:cs="Times New Roman"/>
          <w:sz w:val="24"/>
          <w:szCs w:val="24"/>
        </w:rPr>
        <w:t xml:space="preserve"> </w:t>
      </w:r>
      <w:r w:rsidR="00E015C1" w:rsidRPr="00EA053B">
        <w:rPr>
          <w:rFonts w:ascii="Times New Roman" w:hAnsi="Times New Roman" w:cs="Times New Roman"/>
          <w:sz w:val="24"/>
          <w:szCs w:val="24"/>
        </w:rPr>
        <w:t xml:space="preserve">podporuje </w:t>
      </w:r>
      <w:r w:rsidR="00BB4C35">
        <w:rPr>
          <w:rFonts w:ascii="Times New Roman" w:hAnsi="Times New Roman" w:cs="Times New Roman"/>
          <w:sz w:val="24"/>
          <w:szCs w:val="24"/>
        </w:rPr>
        <w:t xml:space="preserve">provedení </w:t>
      </w:r>
      <w:r w:rsidR="00E015C1" w:rsidRPr="00EA053B">
        <w:rPr>
          <w:rFonts w:ascii="Times New Roman" w:hAnsi="Times New Roman" w:cs="Times New Roman"/>
          <w:sz w:val="24"/>
          <w:szCs w:val="24"/>
        </w:rPr>
        <w:t>ana</w:t>
      </w:r>
      <w:r w:rsidR="00BB4C35">
        <w:rPr>
          <w:rFonts w:ascii="Times New Roman" w:hAnsi="Times New Roman" w:cs="Times New Roman"/>
          <w:sz w:val="24"/>
          <w:szCs w:val="24"/>
        </w:rPr>
        <w:t>lýzy</w:t>
      </w:r>
      <w:r w:rsidR="00E015C1" w:rsidRPr="00EA053B">
        <w:rPr>
          <w:rFonts w:ascii="Times New Roman" w:hAnsi="Times New Roman" w:cs="Times New Roman"/>
          <w:sz w:val="24"/>
          <w:szCs w:val="24"/>
        </w:rPr>
        <w:t xml:space="preserve">, </w:t>
      </w:r>
      <w:r w:rsidR="00BB4C35">
        <w:rPr>
          <w:rFonts w:ascii="Times New Roman" w:hAnsi="Times New Roman" w:cs="Times New Roman"/>
          <w:sz w:val="24"/>
          <w:szCs w:val="24"/>
        </w:rPr>
        <w:t>ale vidí problém v navrhování</w:t>
      </w:r>
      <w:r w:rsidR="00E015C1" w:rsidRPr="00EA053B">
        <w:rPr>
          <w:rFonts w:ascii="Times New Roman" w:hAnsi="Times New Roman" w:cs="Times New Roman"/>
          <w:sz w:val="24"/>
          <w:szCs w:val="24"/>
        </w:rPr>
        <w:t xml:space="preserve"> opatření</w:t>
      </w:r>
      <w:r w:rsidR="00BB4C35">
        <w:rPr>
          <w:rFonts w:ascii="Times New Roman" w:hAnsi="Times New Roman" w:cs="Times New Roman"/>
          <w:sz w:val="24"/>
          <w:szCs w:val="24"/>
        </w:rPr>
        <w:t xml:space="preserve"> bez znalostí výsledků analýzy a zohlednění ostatních faktorů jako např. právě charakteristika kriminality v daných státech, neboť údaje pak mohou být skutečně zavádějící. Rovněž nepovažuje za vhodné používat výraz „staré členské státy EU“, když už ČR je v EU již skoro 10 let. Navrhuje proto část </w:t>
      </w:r>
      <w:r w:rsidR="00932202">
        <w:rPr>
          <w:rFonts w:ascii="Times New Roman" w:hAnsi="Times New Roman" w:cs="Times New Roman"/>
          <w:sz w:val="24"/>
          <w:szCs w:val="24"/>
        </w:rPr>
        <w:t>návrhů týkající se opatření</w:t>
      </w:r>
      <w:r w:rsidR="00BB4C35">
        <w:rPr>
          <w:rFonts w:ascii="Times New Roman" w:hAnsi="Times New Roman" w:cs="Times New Roman"/>
          <w:sz w:val="24"/>
          <w:szCs w:val="24"/>
        </w:rPr>
        <w:t xml:space="preserve"> vypustit. </w:t>
      </w:r>
    </w:p>
    <w:p w:rsidR="00BB4C35" w:rsidRDefault="00BB4C35"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J. Kubišta upozornil na</w:t>
      </w:r>
      <w:r w:rsidR="00E015C1" w:rsidRPr="00EA053B">
        <w:rPr>
          <w:rFonts w:ascii="Times New Roman" w:hAnsi="Times New Roman" w:cs="Times New Roman"/>
          <w:sz w:val="24"/>
          <w:szCs w:val="24"/>
        </w:rPr>
        <w:t xml:space="preserve"> povinnost </w:t>
      </w:r>
      <w:r>
        <w:rPr>
          <w:rFonts w:ascii="Times New Roman" w:hAnsi="Times New Roman" w:cs="Times New Roman"/>
          <w:sz w:val="24"/>
          <w:szCs w:val="24"/>
        </w:rPr>
        <w:t xml:space="preserve">předkládajících členů vlády </w:t>
      </w:r>
      <w:r w:rsidR="00E015C1" w:rsidRPr="00EA053B">
        <w:rPr>
          <w:rFonts w:ascii="Times New Roman" w:hAnsi="Times New Roman" w:cs="Times New Roman"/>
          <w:sz w:val="24"/>
          <w:szCs w:val="24"/>
        </w:rPr>
        <w:t xml:space="preserve">uvést </w:t>
      </w:r>
      <w:r>
        <w:rPr>
          <w:rFonts w:ascii="Times New Roman" w:hAnsi="Times New Roman" w:cs="Times New Roman"/>
          <w:sz w:val="24"/>
          <w:szCs w:val="24"/>
        </w:rPr>
        <w:t xml:space="preserve">vždy finanční </w:t>
      </w:r>
      <w:r w:rsidR="00E015C1" w:rsidRPr="00EA053B">
        <w:rPr>
          <w:rFonts w:ascii="Times New Roman" w:hAnsi="Times New Roman" w:cs="Times New Roman"/>
          <w:sz w:val="24"/>
          <w:szCs w:val="24"/>
        </w:rPr>
        <w:t xml:space="preserve">dopad </w:t>
      </w:r>
      <w:r>
        <w:rPr>
          <w:rFonts w:ascii="Times New Roman" w:hAnsi="Times New Roman" w:cs="Times New Roman"/>
          <w:sz w:val="24"/>
          <w:szCs w:val="24"/>
        </w:rPr>
        <w:t>všech navrhovaných opatření.</w:t>
      </w:r>
      <w:r w:rsidR="00E015C1" w:rsidRPr="00EA053B">
        <w:rPr>
          <w:rFonts w:ascii="Times New Roman" w:hAnsi="Times New Roman" w:cs="Times New Roman"/>
          <w:sz w:val="24"/>
          <w:szCs w:val="24"/>
        </w:rPr>
        <w:t xml:space="preserve"> </w:t>
      </w:r>
      <w:r w:rsidRPr="00EA053B">
        <w:rPr>
          <w:rFonts w:ascii="Times New Roman" w:hAnsi="Times New Roman" w:cs="Times New Roman"/>
          <w:sz w:val="24"/>
          <w:szCs w:val="24"/>
        </w:rPr>
        <w:t>A</w:t>
      </w:r>
      <w:r w:rsidR="00E015C1" w:rsidRPr="00EA053B">
        <w:rPr>
          <w:rFonts w:ascii="Times New Roman" w:hAnsi="Times New Roman" w:cs="Times New Roman"/>
          <w:sz w:val="24"/>
          <w:szCs w:val="24"/>
        </w:rPr>
        <w:t xml:space="preserve">nalýza </w:t>
      </w:r>
      <w:r>
        <w:rPr>
          <w:rFonts w:ascii="Times New Roman" w:hAnsi="Times New Roman" w:cs="Times New Roman"/>
          <w:sz w:val="24"/>
          <w:szCs w:val="24"/>
        </w:rPr>
        <w:t>mů</w:t>
      </w:r>
      <w:r w:rsidR="00932202">
        <w:rPr>
          <w:rFonts w:ascii="Times New Roman" w:hAnsi="Times New Roman" w:cs="Times New Roman"/>
          <w:sz w:val="24"/>
          <w:szCs w:val="24"/>
        </w:rPr>
        <w:t>že být přitom financována jen ze</w:t>
      </w:r>
      <w:r>
        <w:rPr>
          <w:rFonts w:ascii="Times New Roman" w:hAnsi="Times New Roman" w:cs="Times New Roman"/>
          <w:sz w:val="24"/>
          <w:szCs w:val="24"/>
        </w:rPr>
        <w:t xml:space="preserve"> stávajících finančních prostředků Ministerstva spravedlnosti. To platí i pro jakékoliv další opatření, neboť Ministerstvo financí žádné dodatečné prostředky neposkytne a bude si hlídat, aby nikdo nadbytečné prostředky nepožadoval. Předsedající upozornil, že mnohé resorty vypracovávají analýzy z vlastních, na tento účel vyčleněných prostředků a nepožadují na ně nutně prostředky nové. </w:t>
      </w:r>
    </w:p>
    <w:p w:rsidR="00D9208C" w:rsidRDefault="00E015C1"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D</w:t>
      </w:r>
      <w:r w:rsidR="00D9208C">
        <w:rPr>
          <w:rFonts w:ascii="Times New Roman" w:hAnsi="Times New Roman" w:cs="Times New Roman"/>
          <w:sz w:val="24"/>
          <w:szCs w:val="24"/>
        </w:rPr>
        <w:t>. Kroupa nechce vypustit část o opatřeních, ale navrhuje vypustit slovo</w:t>
      </w:r>
      <w:r w:rsidRPr="00EA053B">
        <w:rPr>
          <w:rFonts w:ascii="Times New Roman" w:hAnsi="Times New Roman" w:cs="Times New Roman"/>
          <w:sz w:val="24"/>
          <w:szCs w:val="24"/>
        </w:rPr>
        <w:t xml:space="preserve"> „starých“</w:t>
      </w:r>
    </w:p>
    <w:p w:rsidR="00D9208C" w:rsidRPr="00E015C1" w:rsidRDefault="00E015C1" w:rsidP="00007188">
      <w:pPr>
        <w:widowControl w:val="0"/>
        <w:autoSpaceDE w:val="0"/>
        <w:autoSpaceDN w:val="0"/>
        <w:adjustRightInd w:val="0"/>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L</w:t>
      </w:r>
      <w:r w:rsidR="00D9208C">
        <w:rPr>
          <w:rFonts w:ascii="Times New Roman" w:hAnsi="Times New Roman" w:cs="Times New Roman"/>
          <w:sz w:val="24"/>
          <w:szCs w:val="24"/>
        </w:rPr>
        <w:t>. Rybová navrhla ještě doplnit na konec formulace úkolu dovětek: „</w:t>
      </w:r>
      <w:r w:rsidR="00D9208C" w:rsidRPr="00E015C1">
        <w:rPr>
          <w:rFonts w:ascii="Times New Roman" w:hAnsi="Times New Roman" w:cs="Times New Roman"/>
          <w:sz w:val="24"/>
          <w:szCs w:val="24"/>
        </w:rPr>
        <w:t>tak aby znovu nešlo k překročení kapacit vězni</w:t>
      </w:r>
      <w:r w:rsidR="00D9208C">
        <w:rPr>
          <w:rFonts w:ascii="Times New Roman" w:hAnsi="Times New Roman" w:cs="Times New Roman"/>
          <w:sz w:val="24"/>
          <w:szCs w:val="24"/>
        </w:rPr>
        <w:t xml:space="preserve">c v ČR“, aby tak bylo předejito opětnému návratu k nevyhovujícímu stavu před amnestií. </w:t>
      </w:r>
    </w:p>
    <w:p w:rsidR="00E015C1" w:rsidRDefault="00E015C1"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M</w:t>
      </w:r>
      <w:r w:rsidR="00D9208C">
        <w:rPr>
          <w:rFonts w:ascii="Times New Roman" w:hAnsi="Times New Roman" w:cs="Times New Roman"/>
          <w:sz w:val="24"/>
          <w:szCs w:val="24"/>
        </w:rPr>
        <w:t>. Hájková je</w:t>
      </w:r>
      <w:r w:rsidRPr="00EA053B">
        <w:rPr>
          <w:rFonts w:ascii="Times New Roman" w:hAnsi="Times New Roman" w:cs="Times New Roman"/>
          <w:sz w:val="24"/>
          <w:szCs w:val="24"/>
        </w:rPr>
        <w:t xml:space="preserve"> proti</w:t>
      </w:r>
      <w:r w:rsidR="00D9208C">
        <w:rPr>
          <w:rFonts w:ascii="Times New Roman" w:hAnsi="Times New Roman" w:cs="Times New Roman"/>
          <w:sz w:val="24"/>
          <w:szCs w:val="24"/>
        </w:rPr>
        <w:t xml:space="preserve"> tomuto návrhu, neboť analýza alternativních trestů se přímo netýká počtu vězeňské</w:t>
      </w:r>
      <w:r w:rsidR="00A32DC0">
        <w:rPr>
          <w:rFonts w:ascii="Times New Roman" w:hAnsi="Times New Roman" w:cs="Times New Roman"/>
          <w:sz w:val="24"/>
          <w:szCs w:val="24"/>
        </w:rPr>
        <w:t xml:space="preserve"> populace, resp. neslouží k jejímu snížení.</w:t>
      </w:r>
    </w:p>
    <w:p w:rsidR="00D9208C" w:rsidRPr="00EA053B" w:rsidRDefault="00A32DC0"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Tento návrh nebyl schválen (</w:t>
      </w:r>
      <w:r w:rsidR="00D9208C" w:rsidRPr="00EA053B">
        <w:rPr>
          <w:rFonts w:ascii="Times New Roman" w:hAnsi="Times New Roman" w:cs="Times New Roman"/>
          <w:sz w:val="24"/>
          <w:szCs w:val="24"/>
        </w:rPr>
        <w:t>0</w:t>
      </w:r>
      <w:r>
        <w:rPr>
          <w:rFonts w:ascii="Times New Roman" w:hAnsi="Times New Roman" w:cs="Times New Roman"/>
          <w:sz w:val="24"/>
          <w:szCs w:val="24"/>
        </w:rPr>
        <w:t xml:space="preserve"> pro</w:t>
      </w:r>
      <w:r w:rsidR="00D9208C" w:rsidRPr="00EA053B">
        <w:rPr>
          <w:rFonts w:ascii="Times New Roman" w:hAnsi="Times New Roman" w:cs="Times New Roman"/>
          <w:sz w:val="24"/>
          <w:szCs w:val="24"/>
        </w:rPr>
        <w:t>, 6</w:t>
      </w:r>
      <w:r>
        <w:rPr>
          <w:rFonts w:ascii="Times New Roman" w:hAnsi="Times New Roman" w:cs="Times New Roman"/>
          <w:sz w:val="24"/>
          <w:szCs w:val="24"/>
        </w:rPr>
        <w:t xml:space="preserve"> proti, 8 se zdrželo).</w:t>
      </w:r>
    </w:p>
    <w:p w:rsidR="004F20DD" w:rsidRPr="00EA053B" w:rsidRDefault="00A32DC0" w:rsidP="00007188">
      <w:pPr>
        <w:widowControl w:val="0"/>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Návrh úkolu byl schválen ve znění návrhu D. Kroupy, tj. s vypuštěním slova „starých“ (9 pro</w:t>
      </w:r>
      <w:r w:rsidR="004F20DD" w:rsidRPr="00EA053B">
        <w:rPr>
          <w:rFonts w:ascii="Times New Roman" w:hAnsi="Times New Roman" w:cs="Times New Roman"/>
          <w:sz w:val="24"/>
          <w:szCs w:val="24"/>
        </w:rPr>
        <w:t>, 0</w:t>
      </w:r>
      <w:r>
        <w:rPr>
          <w:rFonts w:ascii="Times New Roman" w:hAnsi="Times New Roman" w:cs="Times New Roman"/>
          <w:sz w:val="24"/>
          <w:szCs w:val="24"/>
        </w:rPr>
        <w:t xml:space="preserve"> proti</w:t>
      </w:r>
      <w:r w:rsidR="004F20DD" w:rsidRPr="00EA053B">
        <w:rPr>
          <w:rFonts w:ascii="Times New Roman" w:hAnsi="Times New Roman" w:cs="Times New Roman"/>
          <w:sz w:val="24"/>
          <w:szCs w:val="24"/>
        </w:rPr>
        <w:t>, 5</w:t>
      </w:r>
      <w:r>
        <w:rPr>
          <w:rFonts w:ascii="Times New Roman" w:hAnsi="Times New Roman" w:cs="Times New Roman"/>
          <w:sz w:val="24"/>
          <w:szCs w:val="24"/>
        </w:rPr>
        <w:t xml:space="preserve"> se zdrželo). </w:t>
      </w:r>
    </w:p>
    <w:p w:rsidR="00932202" w:rsidRDefault="00932202" w:rsidP="00007188">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A32DC0" w:rsidRDefault="00A32DC0" w:rsidP="00007188">
      <w:pPr>
        <w:widowControl w:val="0"/>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Předsedající přikročil k projednávání dalšího úkolu II 1 d), kterým se navrhuje uložit </w:t>
      </w:r>
      <w:r w:rsidR="00FF44A8" w:rsidRPr="00EA053B">
        <w:rPr>
          <w:rFonts w:ascii="Times New Roman" w:hAnsi="Times New Roman" w:cs="Times New Roman"/>
          <w:sz w:val="24"/>
          <w:szCs w:val="24"/>
        </w:rPr>
        <w:t>ministryni spravedln</w:t>
      </w:r>
      <w:r>
        <w:rPr>
          <w:rFonts w:ascii="Times New Roman" w:hAnsi="Times New Roman" w:cs="Times New Roman"/>
          <w:sz w:val="24"/>
          <w:szCs w:val="24"/>
        </w:rPr>
        <w:t xml:space="preserve">osti, aby do 31. prosince 2014 </w:t>
      </w:r>
      <w:r w:rsidR="004F20DD" w:rsidRPr="00EA053B">
        <w:rPr>
          <w:rFonts w:ascii="Times New Roman" w:hAnsi="Times New Roman" w:cs="Times New Roman"/>
          <w:sz w:val="24"/>
          <w:szCs w:val="24"/>
        </w:rPr>
        <w:t>předložila návrh novely zákona o výkonu vazby a výkonu trestu odnětí svobody zakotvující minimální hranici ubytovací plochy cel připadající na jednu vězněnou osobu na 3,5 m</w:t>
      </w:r>
      <w:r w:rsidR="004F20DD" w:rsidRPr="00EA053B">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A32DC0" w:rsidRDefault="00A32DC0" w:rsidP="00007188">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4F20DD" w:rsidRDefault="004F20DD" w:rsidP="00007188">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EA053B">
        <w:rPr>
          <w:rFonts w:ascii="Times New Roman" w:hAnsi="Times New Roman" w:cs="Times New Roman"/>
          <w:sz w:val="24"/>
          <w:szCs w:val="24"/>
        </w:rPr>
        <w:t>L</w:t>
      </w:r>
      <w:r w:rsidR="00A32DC0">
        <w:rPr>
          <w:rFonts w:ascii="Times New Roman" w:hAnsi="Times New Roman" w:cs="Times New Roman"/>
          <w:sz w:val="24"/>
          <w:szCs w:val="24"/>
        </w:rPr>
        <w:t xml:space="preserve">. Rybová k návrhu uvedla, že reaguje na kritiku </w:t>
      </w:r>
      <w:r w:rsidR="00324452">
        <w:rPr>
          <w:rFonts w:ascii="Times New Roman" w:hAnsi="Times New Roman" w:cs="Times New Roman"/>
          <w:sz w:val="24"/>
          <w:szCs w:val="24"/>
        </w:rPr>
        <w:t>mezinárodních orgánů ohledně přeplněných ubytovacích kapacit ve věznicích. Současná právní úprava sice stanoví minimální plošný limit pro každého vězně, ale tento limit je v případě přeplnění možné snížit. Návrh tedy směřuje, aby byl stanoven zákonem základní nepřekročitelný limit</w:t>
      </w:r>
      <w:r w:rsidRPr="00EA053B">
        <w:rPr>
          <w:rFonts w:ascii="Times New Roman" w:hAnsi="Times New Roman" w:cs="Times New Roman"/>
          <w:sz w:val="24"/>
          <w:szCs w:val="24"/>
        </w:rPr>
        <w:t xml:space="preserve"> bez </w:t>
      </w:r>
      <w:r w:rsidR="00324452">
        <w:rPr>
          <w:rFonts w:ascii="Times New Roman" w:hAnsi="Times New Roman" w:cs="Times New Roman"/>
          <w:sz w:val="24"/>
          <w:szCs w:val="24"/>
        </w:rPr>
        <w:t xml:space="preserve">možných </w:t>
      </w:r>
      <w:r w:rsidRPr="00EA053B">
        <w:rPr>
          <w:rFonts w:ascii="Times New Roman" w:hAnsi="Times New Roman" w:cs="Times New Roman"/>
          <w:sz w:val="24"/>
          <w:szCs w:val="24"/>
        </w:rPr>
        <w:t>výjimek</w:t>
      </w:r>
      <w:r w:rsidR="00324452">
        <w:rPr>
          <w:rFonts w:ascii="Times New Roman" w:hAnsi="Times New Roman" w:cs="Times New Roman"/>
          <w:sz w:val="24"/>
          <w:szCs w:val="24"/>
        </w:rPr>
        <w:t xml:space="preserve">. </w:t>
      </w:r>
    </w:p>
    <w:p w:rsidR="00324452" w:rsidRPr="00EA053B" w:rsidRDefault="00324452" w:rsidP="00007188">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F418D7" w:rsidRDefault="004F20DD"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P</w:t>
      </w:r>
      <w:r w:rsidR="00324452">
        <w:rPr>
          <w:rFonts w:ascii="Times New Roman" w:hAnsi="Times New Roman" w:cs="Times New Roman"/>
          <w:sz w:val="24"/>
          <w:szCs w:val="24"/>
        </w:rPr>
        <w:t>. Horák uvedl, že považuje naopak za vhodné</w:t>
      </w:r>
      <w:r w:rsidRPr="00EA053B">
        <w:rPr>
          <w:rFonts w:ascii="Times New Roman" w:hAnsi="Times New Roman" w:cs="Times New Roman"/>
          <w:sz w:val="24"/>
          <w:szCs w:val="24"/>
        </w:rPr>
        <w:t xml:space="preserve"> zachovat stávající stav</w:t>
      </w:r>
      <w:r w:rsidR="00324452">
        <w:rPr>
          <w:rFonts w:ascii="Times New Roman" w:hAnsi="Times New Roman" w:cs="Times New Roman"/>
          <w:sz w:val="24"/>
          <w:szCs w:val="24"/>
        </w:rPr>
        <w:t>, kdy je stanovena základní kapacita 4m</w:t>
      </w:r>
      <w:r w:rsidR="00324452">
        <w:rPr>
          <w:rFonts w:ascii="Times New Roman" w:hAnsi="Times New Roman" w:cs="Times New Roman"/>
          <w:sz w:val="24"/>
          <w:szCs w:val="24"/>
          <w:vertAlign w:val="superscript"/>
        </w:rPr>
        <w:t>2</w:t>
      </w:r>
      <w:r w:rsidRPr="00EA053B">
        <w:rPr>
          <w:rFonts w:ascii="Times New Roman" w:hAnsi="Times New Roman" w:cs="Times New Roman"/>
          <w:sz w:val="24"/>
          <w:szCs w:val="24"/>
        </w:rPr>
        <w:t xml:space="preserve"> </w:t>
      </w:r>
      <w:r w:rsidR="00324452">
        <w:rPr>
          <w:rFonts w:ascii="Times New Roman" w:hAnsi="Times New Roman" w:cs="Times New Roman"/>
          <w:sz w:val="24"/>
          <w:szCs w:val="24"/>
        </w:rPr>
        <w:t xml:space="preserve">plochy na 1 vězně </w:t>
      </w:r>
      <w:r w:rsidRPr="00EA053B">
        <w:rPr>
          <w:rFonts w:ascii="Times New Roman" w:hAnsi="Times New Roman" w:cs="Times New Roman"/>
          <w:sz w:val="24"/>
          <w:szCs w:val="24"/>
        </w:rPr>
        <w:t>s</w:t>
      </w:r>
      <w:r w:rsidR="00324452">
        <w:rPr>
          <w:rFonts w:ascii="Times New Roman" w:hAnsi="Times New Roman" w:cs="Times New Roman"/>
          <w:sz w:val="24"/>
          <w:szCs w:val="24"/>
        </w:rPr>
        <w:t xml:space="preserve"> možnostmi </w:t>
      </w:r>
      <w:r w:rsidRPr="00EA053B">
        <w:rPr>
          <w:rFonts w:ascii="Times New Roman" w:hAnsi="Times New Roman" w:cs="Times New Roman"/>
          <w:sz w:val="24"/>
          <w:szCs w:val="24"/>
        </w:rPr>
        <w:t>výjim</w:t>
      </w:r>
      <w:r w:rsidR="00324452">
        <w:rPr>
          <w:rFonts w:ascii="Times New Roman" w:hAnsi="Times New Roman" w:cs="Times New Roman"/>
          <w:sz w:val="24"/>
          <w:szCs w:val="24"/>
        </w:rPr>
        <w:t>ek</w:t>
      </w:r>
      <w:r w:rsidRPr="00EA053B">
        <w:rPr>
          <w:rFonts w:ascii="Times New Roman" w:hAnsi="Times New Roman" w:cs="Times New Roman"/>
          <w:sz w:val="24"/>
          <w:szCs w:val="24"/>
        </w:rPr>
        <w:t xml:space="preserve">, </w:t>
      </w:r>
      <w:r w:rsidR="00324452">
        <w:rPr>
          <w:rFonts w:ascii="Times New Roman" w:hAnsi="Times New Roman" w:cs="Times New Roman"/>
          <w:sz w:val="24"/>
          <w:szCs w:val="24"/>
        </w:rPr>
        <w:t xml:space="preserve">což </w:t>
      </w:r>
      <w:r w:rsidRPr="00EA053B">
        <w:rPr>
          <w:rFonts w:ascii="Times New Roman" w:hAnsi="Times New Roman" w:cs="Times New Roman"/>
          <w:sz w:val="24"/>
          <w:szCs w:val="24"/>
        </w:rPr>
        <w:t xml:space="preserve">umožňovalo </w:t>
      </w:r>
      <w:r w:rsidR="00324452">
        <w:rPr>
          <w:rFonts w:ascii="Times New Roman" w:hAnsi="Times New Roman" w:cs="Times New Roman"/>
          <w:sz w:val="24"/>
          <w:szCs w:val="24"/>
        </w:rPr>
        <w:t xml:space="preserve">reagovat na aktuální potřeby a </w:t>
      </w:r>
      <w:r w:rsidRPr="00EA053B">
        <w:rPr>
          <w:rFonts w:ascii="Times New Roman" w:hAnsi="Times New Roman" w:cs="Times New Roman"/>
          <w:sz w:val="24"/>
          <w:szCs w:val="24"/>
        </w:rPr>
        <w:t xml:space="preserve">ubytovat </w:t>
      </w:r>
      <w:r w:rsidR="00324452">
        <w:rPr>
          <w:rFonts w:ascii="Times New Roman" w:hAnsi="Times New Roman" w:cs="Times New Roman"/>
          <w:sz w:val="24"/>
          <w:szCs w:val="24"/>
        </w:rPr>
        <w:t xml:space="preserve">vězně </w:t>
      </w:r>
      <w:r w:rsidRPr="00EA053B">
        <w:rPr>
          <w:rFonts w:ascii="Times New Roman" w:hAnsi="Times New Roman" w:cs="Times New Roman"/>
          <w:sz w:val="24"/>
          <w:szCs w:val="24"/>
        </w:rPr>
        <w:t>i nad</w:t>
      </w:r>
      <w:r w:rsidR="00324452">
        <w:rPr>
          <w:rFonts w:ascii="Times New Roman" w:hAnsi="Times New Roman" w:cs="Times New Roman"/>
          <w:sz w:val="24"/>
          <w:szCs w:val="24"/>
        </w:rPr>
        <w:t xml:space="preserve"> stávající </w:t>
      </w:r>
      <w:r w:rsidRPr="00EA053B">
        <w:rPr>
          <w:rFonts w:ascii="Times New Roman" w:hAnsi="Times New Roman" w:cs="Times New Roman"/>
          <w:sz w:val="24"/>
          <w:szCs w:val="24"/>
        </w:rPr>
        <w:t>kap</w:t>
      </w:r>
      <w:r w:rsidR="00324452">
        <w:rPr>
          <w:rFonts w:ascii="Times New Roman" w:hAnsi="Times New Roman" w:cs="Times New Roman"/>
          <w:sz w:val="24"/>
          <w:szCs w:val="24"/>
        </w:rPr>
        <w:t>a</w:t>
      </w:r>
      <w:r w:rsidRPr="00EA053B">
        <w:rPr>
          <w:rFonts w:ascii="Times New Roman" w:hAnsi="Times New Roman" w:cs="Times New Roman"/>
          <w:sz w:val="24"/>
          <w:szCs w:val="24"/>
        </w:rPr>
        <w:t>city</w:t>
      </w:r>
      <w:r w:rsidR="00324452">
        <w:rPr>
          <w:rFonts w:ascii="Times New Roman" w:hAnsi="Times New Roman" w:cs="Times New Roman"/>
          <w:sz w:val="24"/>
          <w:szCs w:val="24"/>
        </w:rPr>
        <w:t>. Při</w:t>
      </w:r>
      <w:r w:rsidRPr="00EA053B">
        <w:rPr>
          <w:rFonts w:ascii="Times New Roman" w:hAnsi="Times New Roman" w:cs="Times New Roman"/>
          <w:sz w:val="24"/>
          <w:szCs w:val="24"/>
        </w:rPr>
        <w:t xml:space="preserve"> </w:t>
      </w:r>
      <w:r w:rsidR="00324452">
        <w:rPr>
          <w:rFonts w:ascii="Times New Roman" w:hAnsi="Times New Roman" w:cs="Times New Roman"/>
          <w:sz w:val="24"/>
          <w:szCs w:val="24"/>
        </w:rPr>
        <w:t xml:space="preserve">tom byly vždy zohledněny limity stanovené judikaturou Evropského soudu pro lidská práva, které jsou </w:t>
      </w:r>
      <w:r w:rsidR="00324452" w:rsidRPr="00324452">
        <w:rPr>
          <w:rFonts w:ascii="Times New Roman" w:hAnsi="Times New Roman" w:cs="Times New Roman"/>
          <w:sz w:val="24"/>
          <w:szCs w:val="24"/>
        </w:rPr>
        <w:t>3m</w:t>
      </w:r>
      <w:r w:rsidR="00324452" w:rsidRPr="00324452">
        <w:rPr>
          <w:rFonts w:ascii="Times New Roman" w:hAnsi="Times New Roman" w:cs="Times New Roman"/>
          <w:sz w:val="24"/>
          <w:szCs w:val="24"/>
          <w:vertAlign w:val="superscript"/>
        </w:rPr>
        <w:t>2</w:t>
      </w:r>
      <w:r w:rsidR="00324452" w:rsidRPr="00324452">
        <w:rPr>
          <w:rFonts w:ascii="Times New Roman" w:hAnsi="Times New Roman" w:cs="Times New Roman"/>
          <w:sz w:val="24"/>
          <w:szCs w:val="24"/>
        </w:rPr>
        <w:t xml:space="preserve"> </w:t>
      </w:r>
      <w:r w:rsidR="00324452">
        <w:rPr>
          <w:rFonts w:ascii="Times New Roman" w:hAnsi="Times New Roman" w:cs="Times New Roman"/>
          <w:sz w:val="24"/>
          <w:szCs w:val="24"/>
        </w:rPr>
        <w:t>plochy na 1 vězně. V praxi je nutné vždy řešit, kam nové vězně umístit</w:t>
      </w:r>
      <w:r w:rsidR="00F418D7">
        <w:rPr>
          <w:rFonts w:ascii="Times New Roman" w:hAnsi="Times New Roman" w:cs="Times New Roman"/>
          <w:sz w:val="24"/>
          <w:szCs w:val="24"/>
        </w:rPr>
        <w:t xml:space="preserve"> při překročení kapacit</w:t>
      </w:r>
      <w:r w:rsidR="00324452">
        <w:rPr>
          <w:rFonts w:ascii="Times New Roman" w:hAnsi="Times New Roman" w:cs="Times New Roman"/>
          <w:sz w:val="24"/>
          <w:szCs w:val="24"/>
        </w:rPr>
        <w:t>. Nové kapacit</w:t>
      </w:r>
      <w:r w:rsidR="00F418D7">
        <w:rPr>
          <w:rFonts w:ascii="Times New Roman" w:hAnsi="Times New Roman" w:cs="Times New Roman"/>
          <w:sz w:val="24"/>
          <w:szCs w:val="24"/>
        </w:rPr>
        <w:t>y rovněž vyžadují</w:t>
      </w:r>
      <w:r w:rsidR="00324452">
        <w:rPr>
          <w:rFonts w:ascii="Times New Roman" w:hAnsi="Times New Roman" w:cs="Times New Roman"/>
          <w:sz w:val="24"/>
          <w:szCs w:val="24"/>
        </w:rPr>
        <w:t xml:space="preserve"> nové finanční </w:t>
      </w:r>
      <w:r w:rsidR="00F418D7">
        <w:rPr>
          <w:rFonts w:ascii="Times New Roman" w:hAnsi="Times New Roman" w:cs="Times New Roman"/>
          <w:sz w:val="24"/>
          <w:szCs w:val="24"/>
        </w:rPr>
        <w:t>náklady ve výši 2 mil. Kč na místo pro 1 vězně. J. Kubišta doplnil, že je nutno při všech podnikaných opatřeních opět dodržovat schválené finanční limity příslušných kapitol.</w:t>
      </w:r>
    </w:p>
    <w:p w:rsidR="00554069" w:rsidRDefault="00F418D7"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Fištejn</w:t>
      </w:r>
      <w:proofErr w:type="spellEnd"/>
      <w:r>
        <w:rPr>
          <w:rFonts w:ascii="Times New Roman" w:hAnsi="Times New Roman" w:cs="Times New Roman"/>
          <w:sz w:val="24"/>
          <w:szCs w:val="24"/>
        </w:rPr>
        <w:t xml:space="preserve"> se zeptal, jaké jsou v praxi dodržovány minimální hodnoty</w:t>
      </w:r>
      <w:r w:rsidR="004F20DD" w:rsidRPr="00EA053B">
        <w:rPr>
          <w:rFonts w:ascii="Times New Roman" w:hAnsi="Times New Roman" w:cs="Times New Roman"/>
          <w:sz w:val="24"/>
          <w:szCs w:val="24"/>
        </w:rPr>
        <w:t xml:space="preserve">, </w:t>
      </w:r>
      <w:r w:rsidR="00554069">
        <w:rPr>
          <w:rFonts w:ascii="Times New Roman" w:hAnsi="Times New Roman" w:cs="Times New Roman"/>
          <w:sz w:val="24"/>
          <w:szCs w:val="24"/>
        </w:rPr>
        <w:t>když 21 031 míst ve věznicích, tj. přes 80% všech míst, počítá s dodržením limitu 4m</w:t>
      </w:r>
      <w:r w:rsidR="00554069">
        <w:rPr>
          <w:rFonts w:ascii="Times New Roman" w:hAnsi="Times New Roman" w:cs="Times New Roman"/>
          <w:sz w:val="24"/>
          <w:szCs w:val="24"/>
          <w:vertAlign w:val="superscript"/>
        </w:rPr>
        <w:t>2</w:t>
      </w:r>
      <w:r w:rsidR="00554069">
        <w:rPr>
          <w:rFonts w:ascii="Times New Roman" w:hAnsi="Times New Roman" w:cs="Times New Roman"/>
          <w:sz w:val="24"/>
          <w:szCs w:val="24"/>
        </w:rPr>
        <w:t xml:space="preserve"> na osobu, ale přesto byla v minulosti uplatňována výjimka na překročení limitu. Proč se pak nyní jako základ navrhuje 3,5m</w:t>
      </w:r>
      <w:r w:rsidR="00554069">
        <w:rPr>
          <w:rFonts w:ascii="Times New Roman" w:hAnsi="Times New Roman" w:cs="Times New Roman"/>
          <w:sz w:val="24"/>
          <w:szCs w:val="24"/>
          <w:vertAlign w:val="superscript"/>
        </w:rPr>
        <w:t>2</w:t>
      </w:r>
      <w:r w:rsidR="00554069">
        <w:rPr>
          <w:rFonts w:ascii="Times New Roman" w:hAnsi="Times New Roman" w:cs="Times New Roman"/>
          <w:sz w:val="24"/>
          <w:szCs w:val="24"/>
        </w:rPr>
        <w:t>, když vyšší a lepší limit je stejně ve velké většině dodržován? A jaký je onen limit 3 m</w:t>
      </w:r>
      <w:r w:rsidR="00554069">
        <w:rPr>
          <w:rFonts w:ascii="Times New Roman" w:hAnsi="Times New Roman" w:cs="Times New Roman"/>
          <w:sz w:val="24"/>
          <w:szCs w:val="24"/>
          <w:vertAlign w:val="superscript"/>
        </w:rPr>
        <w:t>2</w:t>
      </w:r>
      <w:r w:rsidR="00554069">
        <w:rPr>
          <w:rFonts w:ascii="Times New Roman" w:hAnsi="Times New Roman" w:cs="Times New Roman"/>
          <w:sz w:val="24"/>
          <w:szCs w:val="24"/>
        </w:rPr>
        <w:t xml:space="preserve">? </w:t>
      </w:r>
      <w:r w:rsidRPr="00EA053B">
        <w:rPr>
          <w:rFonts w:ascii="Times New Roman" w:hAnsi="Times New Roman" w:cs="Times New Roman"/>
          <w:sz w:val="24"/>
          <w:szCs w:val="24"/>
        </w:rPr>
        <w:t>L</w:t>
      </w:r>
      <w:r w:rsidR="00554069">
        <w:rPr>
          <w:rFonts w:ascii="Times New Roman" w:hAnsi="Times New Roman" w:cs="Times New Roman"/>
          <w:sz w:val="24"/>
          <w:szCs w:val="24"/>
        </w:rPr>
        <w:t xml:space="preserve"> Šimek odpověděl, že</w:t>
      </w:r>
      <w:r w:rsidRPr="00EA053B">
        <w:rPr>
          <w:rFonts w:ascii="Times New Roman" w:hAnsi="Times New Roman" w:cs="Times New Roman"/>
          <w:sz w:val="24"/>
          <w:szCs w:val="24"/>
        </w:rPr>
        <w:t xml:space="preserve"> </w:t>
      </w:r>
      <w:r w:rsidR="00554069">
        <w:rPr>
          <w:rFonts w:ascii="Times New Roman" w:hAnsi="Times New Roman" w:cs="Times New Roman"/>
          <w:sz w:val="24"/>
          <w:szCs w:val="24"/>
        </w:rPr>
        <w:t>základní limit 3m</w:t>
      </w:r>
      <w:r w:rsidR="00554069">
        <w:rPr>
          <w:rFonts w:ascii="Times New Roman" w:hAnsi="Times New Roman" w:cs="Times New Roman"/>
          <w:sz w:val="24"/>
          <w:szCs w:val="24"/>
          <w:vertAlign w:val="superscript"/>
        </w:rPr>
        <w:t>2</w:t>
      </w:r>
      <w:r w:rsidR="00554069">
        <w:rPr>
          <w:rFonts w:ascii="Times New Roman" w:hAnsi="Times New Roman" w:cs="Times New Roman"/>
          <w:sz w:val="24"/>
          <w:szCs w:val="24"/>
        </w:rPr>
        <w:t xml:space="preserve"> vychází z judikatury Evropského soudu pro lidská práva, který v případech, kdy vězni měli k dispozici alespoň tuto plochu, neshledal porušení zákazu nelidského zacházení. Doporučení Rady Evropy v </w:t>
      </w:r>
      <w:r w:rsidRPr="00EA053B">
        <w:rPr>
          <w:rFonts w:ascii="Times New Roman" w:hAnsi="Times New Roman" w:cs="Times New Roman"/>
          <w:sz w:val="24"/>
          <w:szCs w:val="24"/>
        </w:rPr>
        <w:t>E</w:t>
      </w:r>
      <w:r w:rsidR="00554069">
        <w:rPr>
          <w:rFonts w:ascii="Times New Roman" w:hAnsi="Times New Roman" w:cs="Times New Roman"/>
          <w:sz w:val="24"/>
          <w:szCs w:val="24"/>
        </w:rPr>
        <w:t xml:space="preserve">vropských vězeňských pravidlech je </w:t>
      </w:r>
      <w:r w:rsidR="00932202">
        <w:rPr>
          <w:rFonts w:ascii="Times New Roman" w:hAnsi="Times New Roman" w:cs="Times New Roman"/>
          <w:sz w:val="24"/>
          <w:szCs w:val="24"/>
        </w:rPr>
        <w:t>minimálně</w:t>
      </w:r>
      <w:r w:rsidR="00554069">
        <w:rPr>
          <w:rFonts w:ascii="Times New Roman" w:hAnsi="Times New Roman" w:cs="Times New Roman"/>
          <w:sz w:val="24"/>
          <w:szCs w:val="24"/>
        </w:rPr>
        <w:t xml:space="preserve"> 4m</w:t>
      </w:r>
      <w:r w:rsidR="00554069">
        <w:rPr>
          <w:rFonts w:ascii="Times New Roman" w:hAnsi="Times New Roman" w:cs="Times New Roman"/>
          <w:sz w:val="24"/>
          <w:szCs w:val="24"/>
          <w:vertAlign w:val="superscript"/>
        </w:rPr>
        <w:t>2</w:t>
      </w:r>
      <w:r w:rsidRPr="00EA053B">
        <w:rPr>
          <w:rFonts w:ascii="Times New Roman" w:hAnsi="Times New Roman" w:cs="Times New Roman"/>
          <w:sz w:val="24"/>
          <w:szCs w:val="24"/>
        </w:rPr>
        <w:t xml:space="preserve">, </w:t>
      </w:r>
      <w:r w:rsidR="00554069">
        <w:rPr>
          <w:rFonts w:ascii="Times New Roman" w:hAnsi="Times New Roman" w:cs="Times New Roman"/>
          <w:sz w:val="24"/>
          <w:szCs w:val="24"/>
        </w:rPr>
        <w:t xml:space="preserve">které je aplikováno i v ČR. </w:t>
      </w:r>
      <w:r w:rsidR="00BA7052">
        <w:rPr>
          <w:rFonts w:ascii="Times New Roman" w:hAnsi="Times New Roman" w:cs="Times New Roman"/>
          <w:sz w:val="24"/>
          <w:szCs w:val="24"/>
        </w:rPr>
        <w:t xml:space="preserve">Evropský soud pro lidská práva </w:t>
      </w:r>
      <w:r w:rsidR="00554069">
        <w:rPr>
          <w:rFonts w:ascii="Times New Roman" w:hAnsi="Times New Roman" w:cs="Times New Roman"/>
          <w:sz w:val="24"/>
          <w:szCs w:val="24"/>
        </w:rPr>
        <w:t xml:space="preserve">však vždy zohledňuje zdravotní stav vězně a jeho </w:t>
      </w:r>
      <w:r w:rsidR="00BA7052">
        <w:rPr>
          <w:rFonts w:ascii="Times New Roman" w:hAnsi="Times New Roman" w:cs="Times New Roman"/>
          <w:sz w:val="24"/>
          <w:szCs w:val="24"/>
        </w:rPr>
        <w:t>celkovou</w:t>
      </w:r>
      <w:r w:rsidR="00554069">
        <w:rPr>
          <w:rFonts w:ascii="Times New Roman" w:hAnsi="Times New Roman" w:cs="Times New Roman"/>
          <w:sz w:val="24"/>
          <w:szCs w:val="24"/>
        </w:rPr>
        <w:t xml:space="preserve"> </w:t>
      </w:r>
      <w:r w:rsidR="00BA7052">
        <w:rPr>
          <w:rFonts w:ascii="Times New Roman" w:hAnsi="Times New Roman" w:cs="Times New Roman"/>
          <w:sz w:val="24"/>
          <w:szCs w:val="24"/>
        </w:rPr>
        <w:t>situaci (možnost pobytu mimo celu apod.). Pokud tedy plocha v cele neklesne pod 3 m</w:t>
      </w:r>
      <w:r w:rsidR="00BA7052">
        <w:rPr>
          <w:rFonts w:ascii="Times New Roman" w:hAnsi="Times New Roman" w:cs="Times New Roman"/>
          <w:sz w:val="24"/>
          <w:szCs w:val="24"/>
          <w:vertAlign w:val="superscript"/>
        </w:rPr>
        <w:t>2</w:t>
      </w:r>
      <w:r w:rsidR="00BA7052">
        <w:rPr>
          <w:rFonts w:ascii="Times New Roman" w:hAnsi="Times New Roman" w:cs="Times New Roman"/>
          <w:sz w:val="24"/>
          <w:szCs w:val="24"/>
        </w:rPr>
        <w:t xml:space="preserve">, je tato plocha vždy jen jedním z mnoha kritérií hodnocených soudem u stížnosti vězněné osoby. P. Horák doplnil, že </w:t>
      </w:r>
      <w:r w:rsidR="00554069" w:rsidRPr="00EA053B">
        <w:rPr>
          <w:rFonts w:ascii="Times New Roman" w:hAnsi="Times New Roman" w:cs="Times New Roman"/>
          <w:sz w:val="24"/>
          <w:szCs w:val="24"/>
        </w:rPr>
        <w:t>volné kapacity</w:t>
      </w:r>
      <w:r w:rsidR="00BA7052">
        <w:rPr>
          <w:rFonts w:ascii="Times New Roman" w:hAnsi="Times New Roman" w:cs="Times New Roman"/>
          <w:sz w:val="24"/>
          <w:szCs w:val="24"/>
        </w:rPr>
        <w:t>, které jsou normovány na limity,</w:t>
      </w:r>
      <w:r w:rsidR="00554069" w:rsidRPr="00EA053B">
        <w:rPr>
          <w:rFonts w:ascii="Times New Roman" w:hAnsi="Times New Roman" w:cs="Times New Roman"/>
          <w:sz w:val="24"/>
          <w:szCs w:val="24"/>
        </w:rPr>
        <w:t xml:space="preserve"> se </w:t>
      </w:r>
      <w:r w:rsidR="00BA7052">
        <w:rPr>
          <w:rFonts w:ascii="Times New Roman" w:hAnsi="Times New Roman" w:cs="Times New Roman"/>
          <w:sz w:val="24"/>
          <w:szCs w:val="24"/>
        </w:rPr>
        <w:t>stále mění. Zatímco v minulosti mnohé kapacity byly využívány k ubytování místo zacházení,</w:t>
      </w:r>
      <w:r w:rsidR="00554069" w:rsidRPr="00EA053B">
        <w:rPr>
          <w:rFonts w:ascii="Times New Roman" w:hAnsi="Times New Roman" w:cs="Times New Roman"/>
          <w:sz w:val="24"/>
          <w:szCs w:val="24"/>
        </w:rPr>
        <w:t xml:space="preserve"> v současnosti </w:t>
      </w:r>
      <w:r w:rsidR="00BA7052">
        <w:rPr>
          <w:rFonts w:ascii="Times New Roman" w:hAnsi="Times New Roman" w:cs="Times New Roman"/>
          <w:sz w:val="24"/>
          <w:szCs w:val="24"/>
        </w:rPr>
        <w:t xml:space="preserve">je </w:t>
      </w:r>
      <w:r w:rsidR="00183DB9">
        <w:rPr>
          <w:rFonts w:ascii="Times New Roman" w:hAnsi="Times New Roman" w:cs="Times New Roman"/>
          <w:sz w:val="24"/>
          <w:szCs w:val="24"/>
        </w:rPr>
        <w:t>cca 4 5</w:t>
      </w:r>
      <w:r w:rsidR="00554069" w:rsidRPr="00EA053B">
        <w:rPr>
          <w:rFonts w:ascii="Times New Roman" w:hAnsi="Times New Roman" w:cs="Times New Roman"/>
          <w:sz w:val="24"/>
          <w:szCs w:val="24"/>
        </w:rPr>
        <w:t>00 míst volných</w:t>
      </w:r>
      <w:r w:rsidR="00BA7052">
        <w:rPr>
          <w:rFonts w:ascii="Times New Roman" w:hAnsi="Times New Roman" w:cs="Times New Roman"/>
          <w:sz w:val="24"/>
          <w:szCs w:val="24"/>
        </w:rPr>
        <w:t>, což umožňuje opět věnovat se zacházení s vězni.</w:t>
      </w:r>
    </w:p>
    <w:p w:rsidR="00AC0767" w:rsidRPr="00EA053B" w:rsidRDefault="00BA7052"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Návrh nebyl schválen (5 pro</w:t>
      </w:r>
      <w:r w:rsidR="00AC0767" w:rsidRPr="00EA053B">
        <w:rPr>
          <w:rFonts w:ascii="Times New Roman" w:hAnsi="Times New Roman" w:cs="Times New Roman"/>
          <w:sz w:val="24"/>
          <w:szCs w:val="24"/>
        </w:rPr>
        <w:t>, 2</w:t>
      </w:r>
      <w:r>
        <w:rPr>
          <w:rFonts w:ascii="Times New Roman" w:hAnsi="Times New Roman" w:cs="Times New Roman"/>
          <w:sz w:val="24"/>
          <w:szCs w:val="24"/>
        </w:rPr>
        <w:t xml:space="preserve"> proti</w:t>
      </w:r>
      <w:r w:rsidR="00AC0767" w:rsidRPr="00EA053B">
        <w:rPr>
          <w:rFonts w:ascii="Times New Roman" w:hAnsi="Times New Roman" w:cs="Times New Roman"/>
          <w:sz w:val="24"/>
          <w:szCs w:val="24"/>
        </w:rPr>
        <w:t>, 7</w:t>
      </w:r>
      <w:r>
        <w:rPr>
          <w:rFonts w:ascii="Times New Roman" w:hAnsi="Times New Roman" w:cs="Times New Roman"/>
          <w:sz w:val="24"/>
          <w:szCs w:val="24"/>
        </w:rPr>
        <w:t xml:space="preserve"> se zdrželo)</w:t>
      </w:r>
    </w:p>
    <w:p w:rsidR="00AC0767" w:rsidRDefault="00BA7052" w:rsidP="0000718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Předsedající poté přešel k bodu II 1. e), který navrhuje uložit </w:t>
      </w:r>
      <w:r w:rsidR="00FF44A8" w:rsidRPr="00EA053B">
        <w:rPr>
          <w:rFonts w:ascii="Times New Roman" w:hAnsi="Times New Roman" w:cs="Times New Roman"/>
          <w:sz w:val="24"/>
          <w:szCs w:val="24"/>
        </w:rPr>
        <w:t>ministryni spravedl</w:t>
      </w:r>
      <w:r>
        <w:rPr>
          <w:rFonts w:ascii="Times New Roman" w:hAnsi="Times New Roman" w:cs="Times New Roman"/>
          <w:sz w:val="24"/>
          <w:szCs w:val="24"/>
        </w:rPr>
        <w:t>nosti, aby do 31. prosince 2014</w:t>
      </w:r>
      <w:r w:rsidR="00AC0767" w:rsidRPr="00EA053B">
        <w:rPr>
          <w:rFonts w:ascii="Times New Roman" w:hAnsi="Times New Roman" w:cs="Times New Roman"/>
          <w:sz w:val="24"/>
          <w:szCs w:val="24"/>
        </w:rPr>
        <w:t xml:space="preserve"> zajistila přednostní zprovoznění zakonzervované Věznice </w:t>
      </w:r>
      <w:proofErr w:type="spellStart"/>
      <w:r w:rsidR="00AC0767" w:rsidRPr="00EA053B">
        <w:rPr>
          <w:rFonts w:ascii="Times New Roman" w:hAnsi="Times New Roman" w:cs="Times New Roman"/>
          <w:sz w:val="24"/>
          <w:szCs w:val="24"/>
        </w:rPr>
        <w:t>Vyšní</w:t>
      </w:r>
      <w:proofErr w:type="spellEnd"/>
      <w:r w:rsidR="00AC0767" w:rsidRPr="00EA053B">
        <w:rPr>
          <w:rFonts w:ascii="Times New Roman" w:hAnsi="Times New Roman" w:cs="Times New Roman"/>
          <w:sz w:val="24"/>
          <w:szCs w:val="24"/>
        </w:rPr>
        <w:t xml:space="preserve"> Lhoty jako věznice s ostrahou a ve vztahu k vězněným ženám objektu Velké Přílepy vazební věznice Ruzyně</w:t>
      </w:r>
      <w:r>
        <w:rPr>
          <w:rFonts w:ascii="Times New Roman" w:hAnsi="Times New Roman" w:cs="Times New Roman"/>
          <w:sz w:val="24"/>
          <w:szCs w:val="24"/>
        </w:rPr>
        <w:t>.</w:t>
      </w:r>
    </w:p>
    <w:p w:rsidR="00BA7052" w:rsidRPr="00EA053B" w:rsidRDefault="00BA7052" w:rsidP="00007188">
      <w:pPr>
        <w:widowControl w:val="0"/>
        <w:autoSpaceDE w:val="0"/>
        <w:autoSpaceDN w:val="0"/>
        <w:adjustRightInd w:val="0"/>
        <w:spacing w:after="0" w:line="240" w:lineRule="auto"/>
        <w:jc w:val="both"/>
        <w:rPr>
          <w:rFonts w:ascii="Times New Roman" w:hAnsi="Times New Roman" w:cs="Times New Roman"/>
          <w:sz w:val="24"/>
          <w:szCs w:val="24"/>
        </w:rPr>
      </w:pPr>
    </w:p>
    <w:p w:rsidR="00AC0767" w:rsidRPr="00EA053B" w:rsidRDefault="00AC0767"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L</w:t>
      </w:r>
      <w:r w:rsidR="00BA7052">
        <w:rPr>
          <w:rFonts w:ascii="Times New Roman" w:hAnsi="Times New Roman" w:cs="Times New Roman"/>
          <w:sz w:val="24"/>
          <w:szCs w:val="24"/>
        </w:rPr>
        <w:t xml:space="preserve">. </w:t>
      </w:r>
      <w:r w:rsidRPr="00EA053B">
        <w:rPr>
          <w:rFonts w:ascii="Times New Roman" w:hAnsi="Times New Roman" w:cs="Times New Roman"/>
          <w:sz w:val="24"/>
          <w:szCs w:val="24"/>
        </w:rPr>
        <w:t>R</w:t>
      </w:r>
      <w:r w:rsidR="00BA7052">
        <w:rPr>
          <w:rFonts w:ascii="Times New Roman" w:hAnsi="Times New Roman" w:cs="Times New Roman"/>
          <w:sz w:val="24"/>
          <w:szCs w:val="24"/>
        </w:rPr>
        <w:t xml:space="preserve">ybová odůvodnila tento návrh tím, že vězeňské kapacity jsou v ČR ne vždy vhodně prostorově rozloženy a neumožňují tak vězňům udržovat kontakty s rodinou a blízkými osobami. Někteří vězni, např. z Moravskoslezského kraje, bývají umísťování do věznic často i stovky kilometrů od jejich domovů a jejich blízcí je pak často z finančních důvodů nemohou vůbec či jen velmi omezeně navštěvovat. I vězni přitom mají právo na zachování rodinného života a na rozvíjení rodinných vztahů. Lepši rozložení kapacit a otevření zakonzervovaných </w:t>
      </w:r>
      <w:r w:rsidR="00BA7052">
        <w:rPr>
          <w:rFonts w:ascii="Times New Roman" w:hAnsi="Times New Roman" w:cs="Times New Roman"/>
          <w:sz w:val="24"/>
          <w:szCs w:val="24"/>
        </w:rPr>
        <w:lastRenderedPageBreak/>
        <w:t>věznic, které jsou za současné situace volné a k</w:t>
      </w:r>
      <w:r w:rsidR="00183DB9">
        <w:rPr>
          <w:rFonts w:ascii="Times New Roman" w:hAnsi="Times New Roman" w:cs="Times New Roman"/>
          <w:sz w:val="24"/>
          <w:szCs w:val="24"/>
        </w:rPr>
        <w:t> </w:t>
      </w:r>
      <w:r w:rsidR="00BA7052">
        <w:rPr>
          <w:rFonts w:ascii="Times New Roman" w:hAnsi="Times New Roman" w:cs="Times New Roman"/>
          <w:sz w:val="24"/>
          <w:szCs w:val="24"/>
        </w:rPr>
        <w:t>dispozici</w:t>
      </w:r>
      <w:r w:rsidR="00183DB9">
        <w:rPr>
          <w:rFonts w:ascii="Times New Roman" w:hAnsi="Times New Roman" w:cs="Times New Roman"/>
          <w:sz w:val="24"/>
          <w:szCs w:val="24"/>
        </w:rPr>
        <w:t>,</w:t>
      </w:r>
      <w:r w:rsidR="00BA7052">
        <w:rPr>
          <w:rFonts w:ascii="Times New Roman" w:hAnsi="Times New Roman" w:cs="Times New Roman"/>
          <w:sz w:val="24"/>
          <w:szCs w:val="24"/>
        </w:rPr>
        <w:t xml:space="preserve"> by vězňům umožnilo </w:t>
      </w:r>
      <w:r w:rsidRPr="00EA053B">
        <w:rPr>
          <w:rFonts w:ascii="Times New Roman" w:hAnsi="Times New Roman" w:cs="Times New Roman"/>
          <w:sz w:val="24"/>
          <w:szCs w:val="24"/>
        </w:rPr>
        <w:t xml:space="preserve">být </w:t>
      </w:r>
      <w:r w:rsidR="00BA7052">
        <w:rPr>
          <w:rFonts w:ascii="Times New Roman" w:hAnsi="Times New Roman" w:cs="Times New Roman"/>
          <w:sz w:val="24"/>
          <w:szCs w:val="24"/>
        </w:rPr>
        <w:t xml:space="preserve">umístěn </w:t>
      </w:r>
      <w:r w:rsidRPr="00EA053B">
        <w:rPr>
          <w:rFonts w:ascii="Times New Roman" w:hAnsi="Times New Roman" w:cs="Times New Roman"/>
          <w:sz w:val="24"/>
          <w:szCs w:val="24"/>
        </w:rPr>
        <w:t>blíže domova</w:t>
      </w:r>
      <w:r w:rsidR="00BA7052">
        <w:rPr>
          <w:rFonts w:ascii="Times New Roman" w:hAnsi="Times New Roman" w:cs="Times New Roman"/>
          <w:sz w:val="24"/>
          <w:szCs w:val="24"/>
        </w:rPr>
        <w:t xml:space="preserve"> a častěji přijímat návštěvy své rodiny a blízkých osob. </w:t>
      </w:r>
    </w:p>
    <w:p w:rsidR="00AC0767" w:rsidRPr="00EA053B" w:rsidRDefault="00AC0767"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P</w:t>
      </w:r>
      <w:r w:rsidR="00183DB9">
        <w:rPr>
          <w:rFonts w:ascii="Times New Roman" w:hAnsi="Times New Roman" w:cs="Times New Roman"/>
          <w:sz w:val="24"/>
          <w:szCs w:val="24"/>
        </w:rPr>
        <w:t xml:space="preserve">. Horák odpověděl, že návrh nedoporučuje. Nelze předpovědět, </w:t>
      </w:r>
      <w:r w:rsidRPr="00EA053B">
        <w:rPr>
          <w:rFonts w:ascii="Times New Roman" w:hAnsi="Times New Roman" w:cs="Times New Roman"/>
          <w:sz w:val="24"/>
          <w:szCs w:val="24"/>
        </w:rPr>
        <w:t xml:space="preserve">jaký bude </w:t>
      </w:r>
      <w:r w:rsidR="00183DB9">
        <w:rPr>
          <w:rFonts w:ascii="Times New Roman" w:hAnsi="Times New Roman" w:cs="Times New Roman"/>
          <w:sz w:val="24"/>
          <w:szCs w:val="24"/>
        </w:rPr>
        <w:t>budoucí vývoj vězeňské populace a zda nově vytvořená kapacita bude využita.</w:t>
      </w:r>
      <w:r w:rsidRPr="00EA053B">
        <w:rPr>
          <w:rFonts w:ascii="Times New Roman" w:hAnsi="Times New Roman" w:cs="Times New Roman"/>
          <w:sz w:val="24"/>
          <w:szCs w:val="24"/>
        </w:rPr>
        <w:t xml:space="preserve"> </w:t>
      </w:r>
      <w:r w:rsidR="00183DB9">
        <w:rPr>
          <w:rFonts w:ascii="Times New Roman" w:hAnsi="Times New Roman" w:cs="Times New Roman"/>
          <w:sz w:val="24"/>
          <w:szCs w:val="24"/>
        </w:rPr>
        <w:t xml:space="preserve">Volné kapacity uvedené výše se nachází </w:t>
      </w:r>
      <w:r w:rsidRPr="00EA053B">
        <w:rPr>
          <w:rFonts w:ascii="Times New Roman" w:hAnsi="Times New Roman" w:cs="Times New Roman"/>
          <w:sz w:val="24"/>
          <w:szCs w:val="24"/>
        </w:rPr>
        <w:t xml:space="preserve">i </w:t>
      </w:r>
      <w:r w:rsidR="00183DB9">
        <w:rPr>
          <w:rFonts w:ascii="Times New Roman" w:hAnsi="Times New Roman" w:cs="Times New Roman"/>
          <w:sz w:val="24"/>
          <w:szCs w:val="24"/>
        </w:rPr>
        <w:t>ve věznicích na Moravě.</w:t>
      </w:r>
      <w:r w:rsidRPr="00EA053B">
        <w:rPr>
          <w:rFonts w:ascii="Times New Roman" w:hAnsi="Times New Roman" w:cs="Times New Roman"/>
          <w:sz w:val="24"/>
          <w:szCs w:val="24"/>
        </w:rPr>
        <w:t xml:space="preserve"> </w:t>
      </w:r>
      <w:r w:rsidR="00183DB9">
        <w:rPr>
          <w:rFonts w:ascii="Times New Roman" w:hAnsi="Times New Roman" w:cs="Times New Roman"/>
          <w:sz w:val="24"/>
          <w:szCs w:val="24"/>
        </w:rPr>
        <w:t>Na Moravě navíc bude v rámci věznice Břeclav využit objekt bývalého uprchlického tábora v Poštorné. Ženské vězenkyně jsou umístěny ve vazební věznici v R</w:t>
      </w:r>
      <w:r w:rsidR="00183DB9" w:rsidRPr="00EA053B">
        <w:rPr>
          <w:rFonts w:ascii="Times New Roman" w:hAnsi="Times New Roman" w:cs="Times New Roman"/>
          <w:sz w:val="24"/>
          <w:szCs w:val="24"/>
        </w:rPr>
        <w:t xml:space="preserve">uzyni, </w:t>
      </w:r>
      <w:r w:rsidR="00183DB9">
        <w:rPr>
          <w:rFonts w:ascii="Times New Roman" w:hAnsi="Times New Roman" w:cs="Times New Roman"/>
          <w:sz w:val="24"/>
          <w:szCs w:val="24"/>
        </w:rPr>
        <w:t>ve S</w:t>
      </w:r>
      <w:r w:rsidR="00183DB9" w:rsidRPr="00EA053B">
        <w:rPr>
          <w:rFonts w:ascii="Times New Roman" w:hAnsi="Times New Roman" w:cs="Times New Roman"/>
          <w:sz w:val="24"/>
          <w:szCs w:val="24"/>
        </w:rPr>
        <w:t>větlé</w:t>
      </w:r>
      <w:r w:rsidR="00183DB9">
        <w:rPr>
          <w:rFonts w:ascii="Times New Roman" w:hAnsi="Times New Roman" w:cs="Times New Roman"/>
          <w:sz w:val="24"/>
          <w:szCs w:val="24"/>
        </w:rPr>
        <w:t xml:space="preserve"> nad Sázavou</w:t>
      </w:r>
      <w:r w:rsidR="00183DB9" w:rsidRPr="00EA053B">
        <w:rPr>
          <w:rFonts w:ascii="Times New Roman" w:hAnsi="Times New Roman" w:cs="Times New Roman"/>
          <w:sz w:val="24"/>
          <w:szCs w:val="24"/>
        </w:rPr>
        <w:t xml:space="preserve"> či </w:t>
      </w:r>
      <w:r w:rsidR="00183DB9">
        <w:rPr>
          <w:rFonts w:ascii="Times New Roman" w:hAnsi="Times New Roman" w:cs="Times New Roman"/>
          <w:sz w:val="24"/>
          <w:szCs w:val="24"/>
        </w:rPr>
        <w:t>O</w:t>
      </w:r>
      <w:r w:rsidR="00183DB9" w:rsidRPr="00EA053B">
        <w:rPr>
          <w:rFonts w:ascii="Times New Roman" w:hAnsi="Times New Roman" w:cs="Times New Roman"/>
          <w:sz w:val="24"/>
          <w:szCs w:val="24"/>
        </w:rPr>
        <w:t>pavě</w:t>
      </w:r>
      <w:r w:rsidR="00183DB9">
        <w:rPr>
          <w:rFonts w:ascii="Times New Roman" w:hAnsi="Times New Roman" w:cs="Times New Roman"/>
          <w:sz w:val="24"/>
          <w:szCs w:val="24"/>
        </w:rPr>
        <w:t>.</w:t>
      </w:r>
      <w:r w:rsidR="00183DB9" w:rsidRPr="00EA053B">
        <w:rPr>
          <w:rFonts w:ascii="Times New Roman" w:hAnsi="Times New Roman" w:cs="Times New Roman"/>
          <w:sz w:val="24"/>
          <w:szCs w:val="24"/>
        </w:rPr>
        <w:t xml:space="preserve"> V</w:t>
      </w:r>
      <w:r w:rsidR="00183DB9">
        <w:rPr>
          <w:rFonts w:ascii="Times New Roman" w:hAnsi="Times New Roman" w:cs="Times New Roman"/>
          <w:sz w:val="24"/>
          <w:szCs w:val="24"/>
        </w:rPr>
        <w:t>e Velkých P</w:t>
      </w:r>
      <w:r w:rsidRPr="00EA053B">
        <w:rPr>
          <w:rFonts w:ascii="Times New Roman" w:hAnsi="Times New Roman" w:cs="Times New Roman"/>
          <w:sz w:val="24"/>
          <w:szCs w:val="24"/>
        </w:rPr>
        <w:t>řílepech došlo k</w:t>
      </w:r>
      <w:r w:rsidR="00183DB9">
        <w:rPr>
          <w:rFonts w:ascii="Times New Roman" w:hAnsi="Times New Roman" w:cs="Times New Roman"/>
          <w:sz w:val="24"/>
          <w:szCs w:val="24"/>
        </w:rPr>
        <w:t> </w:t>
      </w:r>
      <w:r w:rsidRPr="00EA053B">
        <w:rPr>
          <w:rFonts w:ascii="Times New Roman" w:hAnsi="Times New Roman" w:cs="Times New Roman"/>
          <w:sz w:val="24"/>
          <w:szCs w:val="24"/>
        </w:rPr>
        <w:t>zakonzervování</w:t>
      </w:r>
      <w:r w:rsidR="00183DB9">
        <w:rPr>
          <w:rFonts w:ascii="Times New Roman" w:hAnsi="Times New Roman" w:cs="Times New Roman"/>
          <w:sz w:val="24"/>
          <w:szCs w:val="24"/>
        </w:rPr>
        <w:t xml:space="preserve"> stavu pro možné budoucí využití a věznici je možno v případě potřeby kdykoliv otevřít pro provoz, avšak tuto potřebu nelze stanovovat předem a termínovat otevření zakonzervovaných věznic.</w:t>
      </w:r>
    </w:p>
    <w:p w:rsidR="00AC0767" w:rsidRPr="00EA053B" w:rsidRDefault="00183DB9"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Návrh nebyl přijat (</w:t>
      </w:r>
      <w:r w:rsidR="00AC0767" w:rsidRPr="00EA053B">
        <w:rPr>
          <w:rFonts w:ascii="Times New Roman" w:hAnsi="Times New Roman" w:cs="Times New Roman"/>
          <w:sz w:val="24"/>
          <w:szCs w:val="24"/>
        </w:rPr>
        <w:t>0</w:t>
      </w:r>
      <w:r>
        <w:rPr>
          <w:rFonts w:ascii="Times New Roman" w:hAnsi="Times New Roman" w:cs="Times New Roman"/>
          <w:sz w:val="24"/>
          <w:szCs w:val="24"/>
        </w:rPr>
        <w:t xml:space="preserve"> pro</w:t>
      </w:r>
      <w:r w:rsidR="00AC0767" w:rsidRPr="00EA053B">
        <w:rPr>
          <w:rFonts w:ascii="Times New Roman" w:hAnsi="Times New Roman" w:cs="Times New Roman"/>
          <w:sz w:val="24"/>
          <w:szCs w:val="24"/>
        </w:rPr>
        <w:t>, 4</w:t>
      </w:r>
      <w:r>
        <w:rPr>
          <w:rFonts w:ascii="Times New Roman" w:hAnsi="Times New Roman" w:cs="Times New Roman"/>
          <w:sz w:val="24"/>
          <w:szCs w:val="24"/>
        </w:rPr>
        <w:t xml:space="preserve"> proti, 10 se zdrželo).</w:t>
      </w:r>
    </w:p>
    <w:p w:rsidR="00AC0767" w:rsidRPr="00EA053B" w:rsidRDefault="00356A1F" w:rsidP="0000718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Předsedající přešel k bodu II. 1. f), který navrhuje uložit</w:t>
      </w:r>
      <w:r w:rsidR="00FF44A8" w:rsidRPr="00EA053B">
        <w:rPr>
          <w:rFonts w:ascii="Times New Roman" w:hAnsi="Times New Roman" w:cs="Times New Roman"/>
          <w:sz w:val="24"/>
          <w:szCs w:val="24"/>
        </w:rPr>
        <w:t xml:space="preserve"> ministryni spravedl</w:t>
      </w:r>
      <w:r>
        <w:rPr>
          <w:rFonts w:ascii="Times New Roman" w:hAnsi="Times New Roman" w:cs="Times New Roman"/>
          <w:sz w:val="24"/>
          <w:szCs w:val="24"/>
        </w:rPr>
        <w:t>nosti, aby do 31. prosince 2014</w:t>
      </w:r>
      <w:r w:rsidR="00AC0767" w:rsidRPr="00EA053B">
        <w:rPr>
          <w:rFonts w:ascii="Times New Roman" w:hAnsi="Times New Roman" w:cs="Times New Roman"/>
          <w:sz w:val="24"/>
          <w:szCs w:val="24"/>
        </w:rPr>
        <w:t xml:space="preserve"> </w:t>
      </w:r>
      <w:r w:rsidR="00007188" w:rsidRPr="00007188">
        <w:rPr>
          <w:rFonts w:ascii="Times New Roman" w:hAnsi="Times New Roman" w:cs="Times New Roman"/>
          <w:sz w:val="24"/>
          <w:szCs w:val="24"/>
        </w:rPr>
        <w:t>provedla nezbytné přesuny v rozpočtu Vězeňské služby k zajištění dostatečného počtu zaměstnanců působících ve výchovné a vzdělávací sféře ve věznicích</w:t>
      </w:r>
      <w:r>
        <w:rPr>
          <w:rFonts w:ascii="Times New Roman" w:hAnsi="Times New Roman" w:cs="Times New Roman"/>
          <w:sz w:val="24"/>
          <w:szCs w:val="24"/>
        </w:rPr>
        <w:t xml:space="preserve">. </w:t>
      </w:r>
    </w:p>
    <w:p w:rsidR="00AC0767" w:rsidRPr="00EA053B" w:rsidRDefault="00AC0767"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L</w:t>
      </w:r>
      <w:r w:rsidR="00956AD5">
        <w:rPr>
          <w:rFonts w:ascii="Times New Roman" w:hAnsi="Times New Roman" w:cs="Times New Roman"/>
          <w:sz w:val="24"/>
          <w:szCs w:val="24"/>
        </w:rPr>
        <w:t>. Rybová odůvodnila návrh především nedostat</w:t>
      </w:r>
      <w:r w:rsidRPr="00EA053B">
        <w:rPr>
          <w:rFonts w:ascii="Times New Roman" w:hAnsi="Times New Roman" w:cs="Times New Roman"/>
          <w:sz w:val="24"/>
          <w:szCs w:val="24"/>
        </w:rPr>
        <w:t>k</w:t>
      </w:r>
      <w:r w:rsidR="00956AD5">
        <w:rPr>
          <w:rFonts w:ascii="Times New Roman" w:hAnsi="Times New Roman" w:cs="Times New Roman"/>
          <w:sz w:val="24"/>
          <w:szCs w:val="24"/>
        </w:rPr>
        <w:t>em</w:t>
      </w:r>
      <w:r w:rsidRPr="00EA053B">
        <w:rPr>
          <w:rFonts w:ascii="Times New Roman" w:hAnsi="Times New Roman" w:cs="Times New Roman"/>
          <w:sz w:val="24"/>
          <w:szCs w:val="24"/>
        </w:rPr>
        <w:t xml:space="preserve"> </w:t>
      </w:r>
      <w:r w:rsidR="00956AD5">
        <w:rPr>
          <w:rFonts w:ascii="Times New Roman" w:hAnsi="Times New Roman" w:cs="Times New Roman"/>
          <w:sz w:val="24"/>
          <w:szCs w:val="24"/>
        </w:rPr>
        <w:t xml:space="preserve">vězeňského personálu </w:t>
      </w:r>
      <w:r w:rsidRPr="00EA053B">
        <w:rPr>
          <w:rFonts w:ascii="Times New Roman" w:hAnsi="Times New Roman" w:cs="Times New Roman"/>
          <w:sz w:val="24"/>
          <w:szCs w:val="24"/>
        </w:rPr>
        <w:t xml:space="preserve"> </w:t>
      </w:r>
      <w:r w:rsidR="00956AD5">
        <w:rPr>
          <w:rFonts w:ascii="Times New Roman" w:hAnsi="Times New Roman" w:cs="Times New Roman"/>
          <w:sz w:val="24"/>
          <w:szCs w:val="24"/>
        </w:rPr>
        <w:t>který</w:t>
      </w:r>
      <w:r w:rsidRPr="00EA053B">
        <w:rPr>
          <w:rFonts w:ascii="Times New Roman" w:hAnsi="Times New Roman" w:cs="Times New Roman"/>
          <w:sz w:val="24"/>
          <w:szCs w:val="24"/>
        </w:rPr>
        <w:t xml:space="preserve"> </w:t>
      </w:r>
      <w:r w:rsidR="00956AD5" w:rsidRPr="00EA053B">
        <w:rPr>
          <w:rFonts w:ascii="Times New Roman" w:hAnsi="Times New Roman" w:cs="Times New Roman"/>
          <w:sz w:val="24"/>
          <w:szCs w:val="24"/>
        </w:rPr>
        <w:t xml:space="preserve">se musí starat o moc </w:t>
      </w:r>
      <w:r w:rsidR="00956AD5">
        <w:rPr>
          <w:rFonts w:ascii="Times New Roman" w:hAnsi="Times New Roman" w:cs="Times New Roman"/>
          <w:sz w:val="24"/>
          <w:szCs w:val="24"/>
        </w:rPr>
        <w:t>osob najednou. Důsledkem pak je překračování zákonných kapacit, přičemž personál, který</w:t>
      </w:r>
      <w:r w:rsidR="00956AD5" w:rsidRPr="00EA053B">
        <w:rPr>
          <w:rFonts w:ascii="Times New Roman" w:hAnsi="Times New Roman" w:cs="Times New Roman"/>
          <w:sz w:val="24"/>
          <w:szCs w:val="24"/>
        </w:rPr>
        <w:t xml:space="preserve"> </w:t>
      </w:r>
      <w:r w:rsidRPr="00EA053B">
        <w:rPr>
          <w:rFonts w:ascii="Times New Roman" w:hAnsi="Times New Roman" w:cs="Times New Roman"/>
          <w:sz w:val="24"/>
          <w:szCs w:val="24"/>
        </w:rPr>
        <w:t>je přetížen</w:t>
      </w:r>
      <w:r w:rsidR="00956AD5">
        <w:rPr>
          <w:rFonts w:ascii="Times New Roman" w:hAnsi="Times New Roman" w:cs="Times New Roman"/>
          <w:sz w:val="24"/>
          <w:szCs w:val="24"/>
        </w:rPr>
        <w:t>, se pak nemůže vězňům adekvátně věnovat. To platí jak pro ostrahu a bezpečnostní personál, tak pro osoby věnující se zacházení s vězni. Nedostatek práce s vězni na jejich resocializaci po propuštění a prevenci pokračování v kriminálních aktivitách s</w:t>
      </w:r>
      <w:r w:rsidRPr="00EA053B">
        <w:rPr>
          <w:rFonts w:ascii="Times New Roman" w:hAnsi="Times New Roman" w:cs="Times New Roman"/>
          <w:sz w:val="24"/>
          <w:szCs w:val="24"/>
        </w:rPr>
        <w:t xml:space="preserve">e podepisuje i na </w:t>
      </w:r>
      <w:r w:rsidR="00956AD5">
        <w:rPr>
          <w:rFonts w:ascii="Times New Roman" w:hAnsi="Times New Roman" w:cs="Times New Roman"/>
          <w:sz w:val="24"/>
          <w:szCs w:val="24"/>
        </w:rPr>
        <w:t xml:space="preserve">vysoké </w:t>
      </w:r>
      <w:r w:rsidRPr="00EA053B">
        <w:rPr>
          <w:rFonts w:ascii="Times New Roman" w:hAnsi="Times New Roman" w:cs="Times New Roman"/>
          <w:sz w:val="24"/>
          <w:szCs w:val="24"/>
        </w:rPr>
        <w:t xml:space="preserve">recidivě </w:t>
      </w:r>
      <w:r w:rsidR="00956AD5" w:rsidRPr="00EA053B">
        <w:rPr>
          <w:rFonts w:ascii="Times New Roman" w:hAnsi="Times New Roman" w:cs="Times New Roman"/>
          <w:sz w:val="24"/>
          <w:szCs w:val="24"/>
        </w:rPr>
        <w:t xml:space="preserve">vězňů </w:t>
      </w:r>
      <w:r w:rsidRPr="00EA053B">
        <w:rPr>
          <w:rFonts w:ascii="Times New Roman" w:hAnsi="Times New Roman" w:cs="Times New Roman"/>
          <w:sz w:val="24"/>
          <w:szCs w:val="24"/>
        </w:rPr>
        <w:t xml:space="preserve">a </w:t>
      </w:r>
      <w:r w:rsidR="00956AD5">
        <w:rPr>
          <w:rFonts w:ascii="Times New Roman" w:hAnsi="Times New Roman" w:cs="Times New Roman"/>
          <w:sz w:val="24"/>
          <w:szCs w:val="24"/>
        </w:rPr>
        <w:t xml:space="preserve">vysokém </w:t>
      </w:r>
      <w:r w:rsidRPr="00EA053B">
        <w:rPr>
          <w:rFonts w:ascii="Times New Roman" w:hAnsi="Times New Roman" w:cs="Times New Roman"/>
          <w:sz w:val="24"/>
          <w:szCs w:val="24"/>
        </w:rPr>
        <w:t>stavu</w:t>
      </w:r>
      <w:r w:rsidR="00956AD5">
        <w:rPr>
          <w:rFonts w:ascii="Times New Roman" w:hAnsi="Times New Roman" w:cs="Times New Roman"/>
          <w:sz w:val="24"/>
          <w:szCs w:val="24"/>
        </w:rPr>
        <w:t xml:space="preserve"> vězeňské populace jako takové.</w:t>
      </w:r>
    </w:p>
    <w:p w:rsidR="00AC0767" w:rsidRPr="00EA053B" w:rsidRDefault="00956AD5" w:rsidP="0000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LŠimek</w:t>
      </w:r>
      <w:proofErr w:type="spellEnd"/>
      <w:r>
        <w:rPr>
          <w:rFonts w:ascii="Times New Roman" w:hAnsi="Times New Roman" w:cs="Times New Roman"/>
          <w:sz w:val="24"/>
          <w:szCs w:val="24"/>
        </w:rPr>
        <w:t xml:space="preserve"> uvedl, že počet míst ve Vězeňské službě se řídí vládou schválenou systemizací</w:t>
      </w:r>
      <w:r w:rsidR="00AC0767" w:rsidRPr="00EA053B">
        <w:rPr>
          <w:rFonts w:ascii="Times New Roman" w:hAnsi="Times New Roman" w:cs="Times New Roman"/>
          <w:sz w:val="24"/>
          <w:szCs w:val="24"/>
        </w:rPr>
        <w:t xml:space="preserve">, </w:t>
      </w:r>
      <w:r>
        <w:rPr>
          <w:rFonts w:ascii="Times New Roman" w:hAnsi="Times New Roman" w:cs="Times New Roman"/>
          <w:sz w:val="24"/>
          <w:szCs w:val="24"/>
        </w:rPr>
        <w:t>která určuje jak počet systemizovaných míst a tudíž počet zaměstnanců, tak</w:t>
      </w:r>
      <w:r w:rsidR="00AC0767" w:rsidRPr="00EA053B">
        <w:rPr>
          <w:rFonts w:ascii="Times New Roman" w:hAnsi="Times New Roman" w:cs="Times New Roman"/>
          <w:sz w:val="24"/>
          <w:szCs w:val="24"/>
        </w:rPr>
        <w:t xml:space="preserve"> i </w:t>
      </w:r>
      <w:r>
        <w:rPr>
          <w:rFonts w:ascii="Times New Roman" w:hAnsi="Times New Roman" w:cs="Times New Roman"/>
          <w:sz w:val="24"/>
          <w:szCs w:val="24"/>
        </w:rPr>
        <w:t>objem finančních prostředků, které má za tímto účelem Vězeňská služba k dispozici.</w:t>
      </w:r>
      <w:r w:rsidR="00B85AF8">
        <w:rPr>
          <w:rFonts w:ascii="Times New Roman" w:hAnsi="Times New Roman" w:cs="Times New Roman"/>
          <w:sz w:val="24"/>
          <w:szCs w:val="24"/>
        </w:rPr>
        <w:t xml:space="preserve"> Tato systemizace je schvalována na každý rok předem, tudíž nyní již je schválena systemizace na rok 2014.</w:t>
      </w:r>
      <w:r>
        <w:rPr>
          <w:rFonts w:ascii="Times New Roman" w:hAnsi="Times New Roman" w:cs="Times New Roman"/>
          <w:sz w:val="24"/>
          <w:szCs w:val="24"/>
        </w:rPr>
        <w:t xml:space="preserve"> Uznává, že těchto prostředků je nedostatek a že pokud by byly navýšeny, mohl by se personál posílit.</w:t>
      </w:r>
      <w:r w:rsidR="00B85AF8">
        <w:rPr>
          <w:rFonts w:ascii="Times New Roman" w:hAnsi="Times New Roman" w:cs="Times New Roman"/>
          <w:sz w:val="24"/>
          <w:szCs w:val="24"/>
        </w:rPr>
        <w:t xml:space="preserve"> Schválená systemizace však již toto neumožňuje.</w:t>
      </w:r>
    </w:p>
    <w:p w:rsidR="00AC0767" w:rsidRPr="00EA053B" w:rsidRDefault="00B85AF8"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L. Majerčík vyzdvihl význam vězeňského personálu pro práci s vězni a programů zacházení. Intenzivní práce s věznic před propuštěním může snížit jejich</w:t>
      </w:r>
      <w:r w:rsidR="00AC0767" w:rsidRPr="00EA053B">
        <w:rPr>
          <w:rFonts w:ascii="Times New Roman" w:hAnsi="Times New Roman" w:cs="Times New Roman"/>
          <w:sz w:val="24"/>
          <w:szCs w:val="24"/>
        </w:rPr>
        <w:t xml:space="preserve"> </w:t>
      </w:r>
      <w:r>
        <w:rPr>
          <w:rFonts w:ascii="Times New Roman" w:hAnsi="Times New Roman" w:cs="Times New Roman"/>
          <w:sz w:val="24"/>
          <w:szCs w:val="24"/>
        </w:rPr>
        <w:t xml:space="preserve">recidivu a rizika návratu do vězení, čímž mohou být ušetřeny finance jak ve vězeňství, tak i na jiné činnosti související s bojem proti kriminalitě. Návrh proto jednoznačně podporuje. Na to navázala </w:t>
      </w:r>
      <w:r w:rsidR="00AC0767" w:rsidRPr="00EA053B">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Pr>
          <w:rFonts w:ascii="Times New Roman" w:hAnsi="Times New Roman" w:cs="Times New Roman"/>
          <w:sz w:val="24"/>
          <w:szCs w:val="24"/>
        </w:rPr>
        <w:t>Tejnorová</w:t>
      </w:r>
      <w:proofErr w:type="spellEnd"/>
      <w:r w:rsidR="00007188">
        <w:rPr>
          <w:rFonts w:ascii="Times New Roman" w:hAnsi="Times New Roman" w:cs="Times New Roman"/>
          <w:sz w:val="24"/>
          <w:szCs w:val="24"/>
        </w:rPr>
        <w:t xml:space="preserve"> a</w:t>
      </w:r>
      <w:r>
        <w:rPr>
          <w:rFonts w:ascii="Times New Roman" w:hAnsi="Times New Roman" w:cs="Times New Roman"/>
          <w:sz w:val="24"/>
          <w:szCs w:val="24"/>
        </w:rPr>
        <w:t xml:space="preserve"> vyzdvihla význam</w:t>
      </w:r>
      <w:r w:rsidR="00AC0767" w:rsidRPr="00EA053B">
        <w:rPr>
          <w:rFonts w:ascii="Times New Roman" w:hAnsi="Times New Roman" w:cs="Times New Roman"/>
          <w:sz w:val="24"/>
          <w:szCs w:val="24"/>
        </w:rPr>
        <w:t xml:space="preserve"> sociální reintegrace vězňů</w:t>
      </w:r>
      <w:r>
        <w:rPr>
          <w:rFonts w:ascii="Times New Roman" w:hAnsi="Times New Roman" w:cs="Times New Roman"/>
          <w:sz w:val="24"/>
          <w:szCs w:val="24"/>
        </w:rPr>
        <w:t xml:space="preserve"> po propuštění z vězení. Pokud se propuštění vězni nenaučí řádně žít na svobodě a nezačlení se do společnosti, přejdou rychle </w:t>
      </w:r>
      <w:r w:rsidR="00007188">
        <w:rPr>
          <w:rFonts w:ascii="Times New Roman" w:hAnsi="Times New Roman" w:cs="Times New Roman"/>
          <w:sz w:val="24"/>
          <w:szCs w:val="24"/>
        </w:rPr>
        <w:t xml:space="preserve">zpět k protiprávní činnosti, kterou budou využívat k zajištění živobytí např. drobnými krádežemi apod. To potvrzují i statistiky, které ukazují, že cca </w:t>
      </w:r>
      <w:r w:rsidR="00251569" w:rsidRPr="00EA053B">
        <w:rPr>
          <w:rFonts w:ascii="Times New Roman" w:hAnsi="Times New Roman" w:cs="Times New Roman"/>
          <w:sz w:val="24"/>
          <w:szCs w:val="24"/>
        </w:rPr>
        <w:t xml:space="preserve">50% vězňů </w:t>
      </w:r>
      <w:r w:rsidR="00007188">
        <w:rPr>
          <w:rFonts w:ascii="Times New Roman" w:hAnsi="Times New Roman" w:cs="Times New Roman"/>
          <w:sz w:val="24"/>
          <w:szCs w:val="24"/>
        </w:rPr>
        <w:t>si odpykávají pouze krátké tresty za drobnou kriminalitu tohoto typu.</w:t>
      </w:r>
    </w:p>
    <w:p w:rsidR="00251569" w:rsidRPr="00EA053B" w:rsidRDefault="00251569"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D</w:t>
      </w:r>
      <w:r w:rsidR="00007188">
        <w:rPr>
          <w:rFonts w:ascii="Times New Roman" w:hAnsi="Times New Roman" w:cs="Times New Roman"/>
          <w:sz w:val="24"/>
          <w:szCs w:val="24"/>
        </w:rPr>
        <w:t>. K</w:t>
      </w:r>
      <w:r w:rsidRPr="00EA053B">
        <w:rPr>
          <w:rFonts w:ascii="Times New Roman" w:hAnsi="Times New Roman" w:cs="Times New Roman"/>
          <w:sz w:val="24"/>
          <w:szCs w:val="24"/>
        </w:rPr>
        <w:t xml:space="preserve">roupa </w:t>
      </w:r>
      <w:r w:rsidR="00007188">
        <w:rPr>
          <w:rFonts w:ascii="Times New Roman" w:hAnsi="Times New Roman" w:cs="Times New Roman"/>
          <w:sz w:val="24"/>
          <w:szCs w:val="24"/>
        </w:rPr>
        <w:t>je ochoten návrh podpořit, ale považuje za nutné jej upřesnit. Obrat „</w:t>
      </w:r>
      <w:r w:rsidRPr="00EA053B">
        <w:rPr>
          <w:rFonts w:ascii="Times New Roman" w:hAnsi="Times New Roman" w:cs="Times New Roman"/>
          <w:sz w:val="24"/>
          <w:szCs w:val="24"/>
        </w:rPr>
        <w:t>dostatečný počet</w:t>
      </w:r>
      <w:r w:rsidR="00007188">
        <w:rPr>
          <w:rFonts w:ascii="Times New Roman" w:hAnsi="Times New Roman" w:cs="Times New Roman"/>
          <w:sz w:val="24"/>
          <w:szCs w:val="24"/>
        </w:rPr>
        <w:t>“</w:t>
      </w:r>
      <w:r w:rsidRPr="00EA053B">
        <w:rPr>
          <w:rFonts w:ascii="Times New Roman" w:hAnsi="Times New Roman" w:cs="Times New Roman"/>
          <w:sz w:val="24"/>
          <w:szCs w:val="24"/>
        </w:rPr>
        <w:t xml:space="preserve"> je </w:t>
      </w:r>
      <w:r w:rsidR="00007188">
        <w:rPr>
          <w:rFonts w:ascii="Times New Roman" w:hAnsi="Times New Roman" w:cs="Times New Roman"/>
          <w:sz w:val="24"/>
          <w:szCs w:val="24"/>
        </w:rPr>
        <w:t>pro něj příliš neurčitý a podnět by měl konkrétně říci, o kolik osob by měl být počet zaměstnanců navýšen či jaké by měly být limity pro jejich práci, např. o kolik vězňů by se měl 1 zaměstnanec starat.</w:t>
      </w:r>
      <w:r w:rsidR="00D37FE1">
        <w:rPr>
          <w:rFonts w:ascii="Times New Roman" w:hAnsi="Times New Roman" w:cs="Times New Roman"/>
          <w:sz w:val="24"/>
          <w:szCs w:val="24"/>
        </w:rPr>
        <w:t xml:space="preserve"> K. Bendová navrhuje, aby ministryně spravedlnosti </w:t>
      </w:r>
      <w:r w:rsidR="00591F86">
        <w:rPr>
          <w:rFonts w:ascii="Times New Roman" w:hAnsi="Times New Roman" w:cs="Times New Roman"/>
          <w:sz w:val="24"/>
          <w:szCs w:val="24"/>
        </w:rPr>
        <w:t>provedla</w:t>
      </w:r>
      <w:r w:rsidR="00D37FE1">
        <w:rPr>
          <w:rFonts w:ascii="Times New Roman" w:hAnsi="Times New Roman" w:cs="Times New Roman"/>
          <w:sz w:val="24"/>
          <w:szCs w:val="24"/>
        </w:rPr>
        <w:t xml:space="preserve"> </w:t>
      </w:r>
      <w:r w:rsidR="00D37FE1" w:rsidRPr="00EA053B">
        <w:rPr>
          <w:rFonts w:ascii="Times New Roman" w:hAnsi="Times New Roman" w:cs="Times New Roman"/>
          <w:sz w:val="24"/>
          <w:szCs w:val="24"/>
        </w:rPr>
        <w:t xml:space="preserve">přesuny </w:t>
      </w:r>
      <w:r w:rsidR="00D37FE1">
        <w:rPr>
          <w:rFonts w:ascii="Times New Roman" w:hAnsi="Times New Roman" w:cs="Times New Roman"/>
          <w:sz w:val="24"/>
          <w:szCs w:val="24"/>
        </w:rPr>
        <w:t xml:space="preserve">v rozpočtu Vězeňské služby nezbytné </w:t>
      </w:r>
      <w:r w:rsidRPr="00EA053B">
        <w:rPr>
          <w:rFonts w:ascii="Times New Roman" w:hAnsi="Times New Roman" w:cs="Times New Roman"/>
          <w:sz w:val="24"/>
          <w:szCs w:val="24"/>
        </w:rPr>
        <w:t>k</w:t>
      </w:r>
      <w:r w:rsidR="00D37FE1">
        <w:rPr>
          <w:rFonts w:ascii="Times New Roman" w:hAnsi="Times New Roman" w:cs="Times New Roman"/>
          <w:sz w:val="24"/>
          <w:szCs w:val="24"/>
        </w:rPr>
        <w:t> </w:t>
      </w:r>
      <w:r w:rsidRPr="00EA053B">
        <w:rPr>
          <w:rFonts w:ascii="Times New Roman" w:hAnsi="Times New Roman" w:cs="Times New Roman"/>
          <w:sz w:val="24"/>
          <w:szCs w:val="24"/>
        </w:rPr>
        <w:t>navýšení</w:t>
      </w:r>
      <w:r w:rsidR="00D37FE1">
        <w:rPr>
          <w:rFonts w:ascii="Times New Roman" w:hAnsi="Times New Roman" w:cs="Times New Roman"/>
          <w:sz w:val="24"/>
          <w:szCs w:val="24"/>
        </w:rPr>
        <w:t xml:space="preserve"> počtu zaměstnanců.</w:t>
      </w:r>
      <w:r w:rsidR="00591F86">
        <w:rPr>
          <w:rFonts w:ascii="Times New Roman" w:hAnsi="Times New Roman" w:cs="Times New Roman"/>
          <w:sz w:val="24"/>
          <w:szCs w:val="24"/>
        </w:rPr>
        <w:t xml:space="preserve"> J. Kubišta však považuje takový návrh za </w:t>
      </w:r>
      <w:proofErr w:type="spellStart"/>
      <w:r w:rsidR="00591F86">
        <w:rPr>
          <w:rFonts w:ascii="Times New Roman" w:hAnsi="Times New Roman" w:cs="Times New Roman"/>
          <w:sz w:val="24"/>
          <w:szCs w:val="24"/>
        </w:rPr>
        <w:t>nehlasovatelný</w:t>
      </w:r>
      <w:proofErr w:type="spellEnd"/>
      <w:r w:rsidR="00591F86">
        <w:rPr>
          <w:rFonts w:ascii="Times New Roman" w:hAnsi="Times New Roman" w:cs="Times New Roman"/>
          <w:sz w:val="24"/>
          <w:szCs w:val="24"/>
        </w:rPr>
        <w:t xml:space="preserve">, neboť systemizaci už předem určila vláda, která je k tomu jako jediná oprávněná, a nelze mimo její rámce přesouvat finanční prostředky.  </w:t>
      </w:r>
    </w:p>
    <w:p w:rsidR="00251569" w:rsidRPr="00EA053B" w:rsidRDefault="00251569"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J</w:t>
      </w:r>
      <w:r w:rsidR="00591F86">
        <w:rPr>
          <w:rFonts w:ascii="Times New Roman" w:hAnsi="Times New Roman" w:cs="Times New Roman"/>
          <w:sz w:val="24"/>
          <w:szCs w:val="24"/>
        </w:rPr>
        <w:t xml:space="preserve">. Gjuričová s návrhem věcně </w:t>
      </w:r>
      <w:r w:rsidRPr="00EA053B">
        <w:rPr>
          <w:rFonts w:ascii="Times New Roman" w:hAnsi="Times New Roman" w:cs="Times New Roman"/>
          <w:sz w:val="24"/>
          <w:szCs w:val="24"/>
        </w:rPr>
        <w:t xml:space="preserve">souhlasí, ale </w:t>
      </w:r>
      <w:r w:rsidR="00591F86">
        <w:rPr>
          <w:rFonts w:ascii="Times New Roman" w:hAnsi="Times New Roman" w:cs="Times New Roman"/>
          <w:sz w:val="24"/>
          <w:szCs w:val="24"/>
        </w:rPr>
        <w:t>vidí problémy ve formulaci. Uznává, že Vězeňská služba, stejně jako jiné státní složky, je personálně poddimenzovaná.</w:t>
      </w:r>
      <w:r w:rsidRPr="00EA053B">
        <w:rPr>
          <w:rFonts w:ascii="Times New Roman" w:hAnsi="Times New Roman" w:cs="Times New Roman"/>
          <w:sz w:val="24"/>
          <w:szCs w:val="24"/>
        </w:rPr>
        <w:t xml:space="preserve"> </w:t>
      </w:r>
      <w:r w:rsidR="00500771">
        <w:rPr>
          <w:rFonts w:ascii="Times New Roman" w:hAnsi="Times New Roman" w:cs="Times New Roman"/>
          <w:sz w:val="24"/>
          <w:szCs w:val="24"/>
        </w:rPr>
        <w:t xml:space="preserve">Není si však jistá, zda </w:t>
      </w:r>
      <w:r w:rsidR="00500771">
        <w:rPr>
          <w:rFonts w:ascii="Times New Roman" w:hAnsi="Times New Roman" w:cs="Times New Roman"/>
          <w:sz w:val="24"/>
          <w:szCs w:val="24"/>
        </w:rPr>
        <w:lastRenderedPageBreak/>
        <w:t xml:space="preserve">lze věc takto formulovat. Podobné požadavky vždy narážejí na negativní stanovisko Ministerstva financí, i když si uvědomuje, že každé řešení vyžaduje určité finanční prostředky. Podnět by však podle ní neměl tyto věci takto řešit, ale měly by být řešeny komplexně v koncepci </w:t>
      </w:r>
      <w:r w:rsidR="00C80854">
        <w:rPr>
          <w:rFonts w:ascii="Times New Roman" w:hAnsi="Times New Roman" w:cs="Times New Roman"/>
          <w:sz w:val="24"/>
          <w:szCs w:val="24"/>
        </w:rPr>
        <w:t xml:space="preserve">vězeňství. J. </w:t>
      </w:r>
      <w:r w:rsidRPr="00EA053B">
        <w:rPr>
          <w:rFonts w:ascii="Times New Roman" w:hAnsi="Times New Roman" w:cs="Times New Roman"/>
          <w:sz w:val="24"/>
          <w:szCs w:val="24"/>
        </w:rPr>
        <w:t xml:space="preserve">Kubišta </w:t>
      </w:r>
      <w:r w:rsidR="00C80854">
        <w:rPr>
          <w:rFonts w:ascii="Times New Roman" w:hAnsi="Times New Roman" w:cs="Times New Roman"/>
          <w:sz w:val="24"/>
          <w:szCs w:val="24"/>
        </w:rPr>
        <w:t xml:space="preserve">s tím souhlasí, že usnesení vlády k podnětu Rady vlády pro lidská práva by takto znít nemělo. I </w:t>
      </w:r>
      <w:r w:rsidRPr="00EA053B">
        <w:rPr>
          <w:rFonts w:ascii="Times New Roman" w:hAnsi="Times New Roman" w:cs="Times New Roman"/>
          <w:sz w:val="24"/>
          <w:szCs w:val="24"/>
        </w:rPr>
        <w:t>M</w:t>
      </w:r>
      <w:r w:rsidR="00C80854">
        <w:rPr>
          <w:rFonts w:ascii="Times New Roman" w:hAnsi="Times New Roman" w:cs="Times New Roman"/>
          <w:sz w:val="24"/>
          <w:szCs w:val="24"/>
        </w:rPr>
        <w:t xml:space="preserve">. </w:t>
      </w:r>
      <w:r w:rsidRPr="00EA053B">
        <w:rPr>
          <w:rFonts w:ascii="Times New Roman" w:hAnsi="Times New Roman" w:cs="Times New Roman"/>
          <w:sz w:val="24"/>
          <w:szCs w:val="24"/>
        </w:rPr>
        <w:t xml:space="preserve">Hájková </w:t>
      </w:r>
      <w:r w:rsidR="00C80854">
        <w:rPr>
          <w:rFonts w:ascii="Times New Roman" w:hAnsi="Times New Roman" w:cs="Times New Roman"/>
          <w:sz w:val="24"/>
          <w:szCs w:val="24"/>
        </w:rPr>
        <w:t>souhlasí s nutností podpořit výchovnou a vzdělávací sféru, ale ne tímto způsobem.</w:t>
      </w:r>
    </w:p>
    <w:p w:rsidR="00251569" w:rsidRDefault="00C8085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L. Majerčík nesouhlasí s tím, aby se všechny návrhy nechávaly omezovat finančními možnostmi, resp. finančními nároky. Rada vládě dává odborná doporučení a na jejich základě může vláda změnit své priority a rozhodnout, že na určité věci peníze poskytne. Pokud je situace vážná, je nutno</w:t>
      </w:r>
      <w:r w:rsidR="00251569" w:rsidRPr="00EA053B">
        <w:rPr>
          <w:rFonts w:ascii="Times New Roman" w:hAnsi="Times New Roman" w:cs="Times New Roman"/>
          <w:sz w:val="24"/>
          <w:szCs w:val="24"/>
        </w:rPr>
        <w:t xml:space="preserve"> </w:t>
      </w:r>
      <w:r>
        <w:rPr>
          <w:rFonts w:ascii="Times New Roman" w:hAnsi="Times New Roman" w:cs="Times New Roman"/>
          <w:sz w:val="24"/>
          <w:szCs w:val="24"/>
        </w:rPr>
        <w:t>přijmout opatření přes zvýšené náklady, jinak se situace nezlepší. Rada by se proto měla problematikou zabývat a nenechat se odradit možnými nedokonalými formulacemi.</w:t>
      </w:r>
    </w:p>
    <w:p w:rsidR="00C80854" w:rsidRPr="00EA053B" w:rsidRDefault="00C8085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Předsedající vyzdvihl význam sociální a psychologické práce s vězněnými osobami, kdy právě tito pracovníci jsou hlavní oporou </w:t>
      </w:r>
      <w:r w:rsidR="0057282B">
        <w:rPr>
          <w:rFonts w:ascii="Times New Roman" w:hAnsi="Times New Roman" w:cs="Times New Roman"/>
          <w:sz w:val="24"/>
          <w:szCs w:val="24"/>
        </w:rPr>
        <w:t>propouštěným vězňům a pomáhají jim zvládat přechod z vězení na svobodu. V průběhu rozpravy byl vznešen návrh nahradit slovo „zajištění“ slovem „navýšení“ a oba budou podrobeny hlasování.</w:t>
      </w:r>
    </w:p>
    <w:p w:rsidR="00AC0767" w:rsidRPr="00EA053B" w:rsidRDefault="0057282B"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spellStart"/>
      <w:r>
        <w:rPr>
          <w:rFonts w:ascii="Times New Roman" w:hAnsi="Times New Roman" w:cs="Times New Roman"/>
          <w:sz w:val="24"/>
          <w:szCs w:val="24"/>
        </w:rPr>
        <w:t>Nerandžič</w:t>
      </w:r>
      <w:proofErr w:type="spellEnd"/>
      <w:r>
        <w:rPr>
          <w:rFonts w:ascii="Times New Roman" w:hAnsi="Times New Roman" w:cs="Times New Roman"/>
          <w:sz w:val="24"/>
          <w:szCs w:val="24"/>
        </w:rPr>
        <w:t xml:space="preserve"> upozornil, že </w:t>
      </w:r>
      <w:r w:rsidR="00251569" w:rsidRPr="00EA053B">
        <w:rPr>
          <w:rFonts w:ascii="Times New Roman" w:hAnsi="Times New Roman" w:cs="Times New Roman"/>
          <w:sz w:val="24"/>
          <w:szCs w:val="24"/>
        </w:rPr>
        <w:t xml:space="preserve">počty pracovníků </w:t>
      </w:r>
      <w:r>
        <w:rPr>
          <w:rFonts w:ascii="Times New Roman" w:hAnsi="Times New Roman" w:cs="Times New Roman"/>
          <w:sz w:val="24"/>
          <w:szCs w:val="24"/>
        </w:rPr>
        <w:t xml:space="preserve">Vězeňské služby </w:t>
      </w:r>
      <w:r w:rsidR="00251569" w:rsidRPr="00EA053B">
        <w:rPr>
          <w:rFonts w:ascii="Times New Roman" w:hAnsi="Times New Roman" w:cs="Times New Roman"/>
          <w:sz w:val="24"/>
          <w:szCs w:val="24"/>
        </w:rPr>
        <w:t xml:space="preserve">řeší </w:t>
      </w:r>
      <w:r>
        <w:rPr>
          <w:rFonts w:ascii="Times New Roman" w:hAnsi="Times New Roman" w:cs="Times New Roman"/>
          <w:sz w:val="24"/>
          <w:szCs w:val="24"/>
        </w:rPr>
        <w:t>již několikrát zmiňovaná každoroční systemizace míst. Proto navrhuje uložit ministryni spravedlnosti navrhnout</w:t>
      </w:r>
      <w:r w:rsidR="005B6A69">
        <w:rPr>
          <w:rFonts w:ascii="Times New Roman" w:hAnsi="Times New Roman" w:cs="Times New Roman"/>
          <w:sz w:val="24"/>
          <w:szCs w:val="24"/>
        </w:rPr>
        <w:t xml:space="preserve"> v rámci systemizace Vězeňské služby navýšení počtu zaměstnanců působících ve výchovné a vzdělávací sféře.</w:t>
      </w:r>
      <w:r w:rsidR="00EA1AB6">
        <w:rPr>
          <w:rFonts w:ascii="Times New Roman" w:hAnsi="Times New Roman" w:cs="Times New Roman"/>
          <w:sz w:val="24"/>
          <w:szCs w:val="24"/>
        </w:rPr>
        <w:t xml:space="preserve"> Tím by se návrh dostal do souladu i s vládními a rozpočtovými postupy. </w:t>
      </w:r>
    </w:p>
    <w:p w:rsidR="00251569" w:rsidRPr="00EA053B" w:rsidRDefault="00251569"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J</w:t>
      </w:r>
      <w:r w:rsidR="00EA1AB6">
        <w:rPr>
          <w:rFonts w:ascii="Times New Roman" w:hAnsi="Times New Roman" w:cs="Times New Roman"/>
          <w:sz w:val="24"/>
          <w:szCs w:val="24"/>
        </w:rPr>
        <w:t xml:space="preserve">. Gjuričová uvedla, že podnět má bohulibé cíle, ale je nedostatečně propracovaný, což se podepisuje i na rychlosti a úspěšnosti jeho projednávání. Jakýkoliv </w:t>
      </w:r>
      <w:r w:rsidRPr="00EA053B">
        <w:rPr>
          <w:rFonts w:ascii="Times New Roman" w:hAnsi="Times New Roman" w:cs="Times New Roman"/>
          <w:sz w:val="24"/>
          <w:szCs w:val="24"/>
        </w:rPr>
        <w:t xml:space="preserve">materiál </w:t>
      </w:r>
      <w:r w:rsidR="00EA1AB6">
        <w:rPr>
          <w:rFonts w:ascii="Times New Roman" w:hAnsi="Times New Roman" w:cs="Times New Roman"/>
          <w:sz w:val="24"/>
          <w:szCs w:val="24"/>
        </w:rPr>
        <w:t>předkládaný vládě</w:t>
      </w:r>
      <w:r w:rsidRPr="00EA053B">
        <w:rPr>
          <w:rFonts w:ascii="Times New Roman" w:hAnsi="Times New Roman" w:cs="Times New Roman"/>
          <w:sz w:val="24"/>
          <w:szCs w:val="24"/>
        </w:rPr>
        <w:t xml:space="preserve"> musí být </w:t>
      </w:r>
      <w:r w:rsidR="00EA1AB6">
        <w:rPr>
          <w:rFonts w:ascii="Times New Roman" w:hAnsi="Times New Roman" w:cs="Times New Roman"/>
          <w:sz w:val="24"/>
          <w:szCs w:val="24"/>
        </w:rPr>
        <w:t>dostatečně propracovaný, aby dával odpovědi na všechny relevantní otázky. Samotný systém Rady je dobrý právě z důvodu možnosti dialogu vlády a občanské společnosti, ale i její návrhy musí být dostatečně kvalitní, jinak nebudou přijímány, což jí samotnou přitom mrzí.</w:t>
      </w:r>
      <w:r w:rsidRPr="00EA053B">
        <w:rPr>
          <w:rFonts w:ascii="Times New Roman" w:hAnsi="Times New Roman" w:cs="Times New Roman"/>
          <w:sz w:val="24"/>
          <w:szCs w:val="24"/>
        </w:rPr>
        <w:t xml:space="preserve"> J</w:t>
      </w:r>
      <w:r w:rsidR="00EA1AB6">
        <w:rPr>
          <w:rFonts w:ascii="Times New Roman" w:hAnsi="Times New Roman" w:cs="Times New Roman"/>
          <w:sz w:val="24"/>
          <w:szCs w:val="24"/>
        </w:rPr>
        <w:t xml:space="preserve">. </w:t>
      </w:r>
      <w:proofErr w:type="spellStart"/>
      <w:r w:rsidR="00E80FB6">
        <w:rPr>
          <w:rFonts w:ascii="Times New Roman" w:hAnsi="Times New Roman" w:cs="Times New Roman"/>
          <w:sz w:val="24"/>
          <w:szCs w:val="24"/>
        </w:rPr>
        <w:t>Fištejn</w:t>
      </w:r>
      <w:proofErr w:type="spellEnd"/>
      <w:r w:rsidR="00E80FB6">
        <w:rPr>
          <w:rFonts w:ascii="Times New Roman" w:hAnsi="Times New Roman" w:cs="Times New Roman"/>
          <w:sz w:val="24"/>
          <w:szCs w:val="24"/>
        </w:rPr>
        <w:t xml:space="preserve"> k tomu připomněl, že naopak minulé jednání Rady bylo rychlé a produktivní, podněty byly schváleny, neboť nevyvolávaly otázky a nejasnosti a předkládaly jasná řešení problémů. Dnešní podnět sice rovněž upozorňuje na závažné problémy, ale nepředkládá jasná a srozumitelná řešení a nezohledňuje všechny souvislosti. Souhlasí např. s nutnosti zvýšit vzdělávací a výchovný personál, ale nesmí to jít na úkor personálu zajišťujícího </w:t>
      </w:r>
      <w:r w:rsidRPr="00EA053B">
        <w:rPr>
          <w:rFonts w:ascii="Times New Roman" w:hAnsi="Times New Roman" w:cs="Times New Roman"/>
          <w:sz w:val="24"/>
          <w:szCs w:val="24"/>
        </w:rPr>
        <w:t>bezpečnost ve věznicích</w:t>
      </w:r>
      <w:r w:rsidR="00E80FB6">
        <w:rPr>
          <w:rFonts w:ascii="Times New Roman" w:hAnsi="Times New Roman" w:cs="Times New Roman"/>
          <w:sz w:val="24"/>
          <w:szCs w:val="24"/>
        </w:rPr>
        <w:t>. Přesuny ve finančních prostředcích Vězeňské služby nesmí vést ke snížení ochrany a bezpečnosti ve věznicích, neboť to si Rada nemůže brát na zodpovědnost.</w:t>
      </w:r>
    </w:p>
    <w:p w:rsidR="00DA7AA8" w:rsidRPr="00EA053B" w:rsidRDefault="00E80FB6"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251569" w:rsidRPr="00EA053B">
        <w:rPr>
          <w:rFonts w:ascii="Times New Roman" w:hAnsi="Times New Roman" w:cs="Times New Roman"/>
          <w:sz w:val="24"/>
          <w:szCs w:val="24"/>
        </w:rPr>
        <w:t xml:space="preserve">Kubišta </w:t>
      </w:r>
      <w:r>
        <w:rPr>
          <w:rFonts w:ascii="Times New Roman" w:hAnsi="Times New Roman" w:cs="Times New Roman"/>
          <w:sz w:val="24"/>
          <w:szCs w:val="24"/>
        </w:rPr>
        <w:t xml:space="preserve">upozornil, že při sestavování rozpočtu dává vláda najevo své politické priority. Nechce působit asociálně, ale jeho úkol jako zástupce Ministerstva financí je hlídat rámce a výdaje státního rozpočtu. Podle něj lze situaci řešit změnami v návrhu systemizace na rok </w:t>
      </w:r>
      <w:r w:rsidR="00DA7AA8" w:rsidRPr="00EA053B">
        <w:rPr>
          <w:rFonts w:ascii="Times New Roman" w:hAnsi="Times New Roman" w:cs="Times New Roman"/>
          <w:sz w:val="24"/>
          <w:szCs w:val="24"/>
        </w:rPr>
        <w:t>2015</w:t>
      </w:r>
      <w:r>
        <w:rPr>
          <w:rFonts w:ascii="Times New Roman" w:hAnsi="Times New Roman" w:cs="Times New Roman"/>
          <w:sz w:val="24"/>
          <w:szCs w:val="24"/>
        </w:rPr>
        <w:t xml:space="preserve">. </w:t>
      </w:r>
      <w:r w:rsidR="00DA7AA8" w:rsidRPr="00EA053B">
        <w:rPr>
          <w:rFonts w:ascii="Times New Roman" w:hAnsi="Times New Roman" w:cs="Times New Roman"/>
          <w:sz w:val="24"/>
          <w:szCs w:val="24"/>
        </w:rPr>
        <w:t>J</w:t>
      </w:r>
      <w:r>
        <w:rPr>
          <w:rFonts w:ascii="Times New Roman" w:hAnsi="Times New Roman" w:cs="Times New Roman"/>
          <w:sz w:val="24"/>
          <w:szCs w:val="24"/>
        </w:rPr>
        <w:t xml:space="preserve">. Dobeš uznává jeho argumenty. Jakékoliv sociální </w:t>
      </w:r>
      <w:r w:rsidR="00DA7AA8" w:rsidRPr="00EA053B">
        <w:rPr>
          <w:rFonts w:ascii="Times New Roman" w:hAnsi="Times New Roman" w:cs="Times New Roman"/>
          <w:sz w:val="24"/>
          <w:szCs w:val="24"/>
        </w:rPr>
        <w:t xml:space="preserve">poradenství </w:t>
      </w:r>
      <w:r>
        <w:rPr>
          <w:rFonts w:ascii="Times New Roman" w:hAnsi="Times New Roman" w:cs="Times New Roman"/>
          <w:sz w:val="24"/>
          <w:szCs w:val="24"/>
        </w:rPr>
        <w:t>a sociální práce vyžaduje peníze a zasloužila by si finanční posílení. Poslední návrh považuje za vhodný způsob řešení.</w:t>
      </w:r>
    </w:p>
    <w:p w:rsidR="00956AD5" w:rsidRPr="00EA053B" w:rsidRDefault="00E80FB6"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Předsedající přednesl následující pozměňovací návrh, kterým by vláda uložila </w:t>
      </w:r>
      <w:r w:rsidRPr="00EA053B">
        <w:rPr>
          <w:rFonts w:ascii="Times New Roman" w:hAnsi="Times New Roman" w:cs="Times New Roman"/>
          <w:sz w:val="24"/>
          <w:szCs w:val="24"/>
        </w:rPr>
        <w:t>ministryni spravedl</w:t>
      </w:r>
      <w:r>
        <w:rPr>
          <w:rFonts w:ascii="Times New Roman" w:hAnsi="Times New Roman" w:cs="Times New Roman"/>
          <w:sz w:val="24"/>
          <w:szCs w:val="24"/>
        </w:rPr>
        <w:t>nosti, aby do 31. prosince 2014</w:t>
      </w:r>
      <w:r w:rsidRPr="00EA053B">
        <w:rPr>
          <w:rFonts w:ascii="Times New Roman" w:hAnsi="Times New Roman" w:cs="Times New Roman"/>
          <w:sz w:val="24"/>
          <w:szCs w:val="24"/>
        </w:rPr>
        <w:t xml:space="preserve"> </w:t>
      </w:r>
      <w:r>
        <w:rPr>
          <w:rFonts w:ascii="Times New Roman" w:hAnsi="Times New Roman" w:cs="Times New Roman"/>
          <w:sz w:val="24"/>
          <w:szCs w:val="24"/>
        </w:rPr>
        <w:t>navrhla v rámci systemizace Vězeňské služby navýšení počtu zaměstnanců působících ve výchovné a vzdělávací sféře. Tento návrh byl schválen (12 pro</w:t>
      </w:r>
      <w:r w:rsidR="00956AD5" w:rsidRPr="00EA053B">
        <w:rPr>
          <w:rFonts w:ascii="Times New Roman" w:hAnsi="Times New Roman" w:cs="Times New Roman"/>
          <w:sz w:val="24"/>
          <w:szCs w:val="24"/>
        </w:rPr>
        <w:t>, 0</w:t>
      </w:r>
      <w:r>
        <w:rPr>
          <w:rFonts w:ascii="Times New Roman" w:hAnsi="Times New Roman" w:cs="Times New Roman"/>
          <w:sz w:val="24"/>
          <w:szCs w:val="24"/>
        </w:rPr>
        <w:t xml:space="preserve"> proti</w:t>
      </w:r>
      <w:r w:rsidR="00956AD5" w:rsidRPr="00EA053B">
        <w:rPr>
          <w:rFonts w:ascii="Times New Roman" w:hAnsi="Times New Roman" w:cs="Times New Roman"/>
          <w:sz w:val="24"/>
          <w:szCs w:val="24"/>
        </w:rPr>
        <w:t>, 2</w:t>
      </w:r>
      <w:r>
        <w:rPr>
          <w:rFonts w:ascii="Times New Roman" w:hAnsi="Times New Roman" w:cs="Times New Roman"/>
          <w:sz w:val="24"/>
          <w:szCs w:val="24"/>
        </w:rPr>
        <w:t xml:space="preserve"> se zdrželi)</w:t>
      </w:r>
    </w:p>
    <w:p w:rsidR="00E1741F" w:rsidRDefault="00E80FB6"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Poté předsedající přešel k následujícímu bodu</w:t>
      </w:r>
      <w:r w:rsidR="003A345B">
        <w:rPr>
          <w:rFonts w:ascii="Times New Roman" w:hAnsi="Times New Roman" w:cs="Times New Roman"/>
          <w:sz w:val="24"/>
          <w:szCs w:val="24"/>
        </w:rPr>
        <w:t xml:space="preserve"> II 1 g)</w:t>
      </w:r>
      <w:r>
        <w:rPr>
          <w:rFonts w:ascii="Times New Roman" w:hAnsi="Times New Roman" w:cs="Times New Roman"/>
          <w:sz w:val="24"/>
          <w:szCs w:val="24"/>
        </w:rPr>
        <w:t xml:space="preserve">, který </w:t>
      </w:r>
      <w:r w:rsidR="003A345B">
        <w:rPr>
          <w:rFonts w:ascii="Times New Roman" w:hAnsi="Times New Roman" w:cs="Times New Roman"/>
          <w:sz w:val="24"/>
          <w:szCs w:val="24"/>
        </w:rPr>
        <w:t>navrhuje uložit</w:t>
      </w:r>
      <w:r w:rsidR="00FF44A8" w:rsidRPr="00EA053B">
        <w:rPr>
          <w:rFonts w:ascii="Times New Roman" w:hAnsi="Times New Roman" w:cs="Times New Roman"/>
          <w:sz w:val="24"/>
          <w:szCs w:val="24"/>
        </w:rPr>
        <w:t xml:space="preserve"> ministryni spravedl</w:t>
      </w:r>
      <w:r w:rsidR="003A345B">
        <w:rPr>
          <w:rFonts w:ascii="Times New Roman" w:hAnsi="Times New Roman" w:cs="Times New Roman"/>
          <w:sz w:val="24"/>
          <w:szCs w:val="24"/>
        </w:rPr>
        <w:t xml:space="preserve">nosti, aby do 31. prosince 2014 </w:t>
      </w:r>
      <w:r w:rsidR="00E1741F" w:rsidRPr="00E1741F">
        <w:rPr>
          <w:rFonts w:ascii="Times New Roman" w:hAnsi="Times New Roman" w:cs="Times New Roman"/>
          <w:sz w:val="24"/>
          <w:szCs w:val="24"/>
        </w:rPr>
        <w:t xml:space="preserve">ve spolupráci s generálním ředitelem Vězeňské </w:t>
      </w:r>
      <w:r w:rsidR="00E1741F" w:rsidRPr="00E1741F">
        <w:rPr>
          <w:rFonts w:ascii="Times New Roman" w:hAnsi="Times New Roman" w:cs="Times New Roman"/>
          <w:sz w:val="24"/>
          <w:szCs w:val="24"/>
        </w:rPr>
        <w:lastRenderedPageBreak/>
        <w:t>služby nastavila personální politiku Vězeňské služby tak, že kladné pracovní výsledky zaměstnanců budou oceněny zvýšením osobního ohodnocení zaměstnanců.</w:t>
      </w:r>
    </w:p>
    <w:p w:rsidR="00DA7AA8" w:rsidRPr="00EA053B" w:rsidRDefault="00DA7AA8"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L</w:t>
      </w:r>
      <w:r w:rsidR="003A345B">
        <w:rPr>
          <w:rFonts w:ascii="Times New Roman" w:hAnsi="Times New Roman" w:cs="Times New Roman"/>
          <w:sz w:val="24"/>
          <w:szCs w:val="24"/>
        </w:rPr>
        <w:t xml:space="preserve">. Rybová k tomuto bodu uvedla, že k tomu, aby zaměstnanci věznice odváděli kvalitní práci, musí být náležitě motivování. Nedostatek financí však neumožňuje ani tuto formu podpory. </w:t>
      </w:r>
      <w:r w:rsidR="00035CF1">
        <w:rPr>
          <w:rFonts w:ascii="Times New Roman" w:hAnsi="Times New Roman" w:cs="Times New Roman"/>
          <w:sz w:val="24"/>
          <w:szCs w:val="24"/>
        </w:rPr>
        <w:t xml:space="preserve">Vězeňská služba vždy tvrdí, že nemá na lepší hodnocení peníze, byť to naopak Ministerstvo financí vyvrací. </w:t>
      </w:r>
      <w:r w:rsidR="003A345B">
        <w:rPr>
          <w:rFonts w:ascii="Times New Roman" w:hAnsi="Times New Roman" w:cs="Times New Roman"/>
          <w:sz w:val="24"/>
          <w:szCs w:val="24"/>
        </w:rPr>
        <w:t>Bez motivace naopak zaměstnanci neplní své úkoly řádně a účelu práce s vězni tak není dosahováno.</w:t>
      </w:r>
      <w:r w:rsidR="00035CF1">
        <w:rPr>
          <w:rFonts w:ascii="Times New Roman" w:hAnsi="Times New Roman" w:cs="Times New Roman"/>
          <w:sz w:val="24"/>
          <w:szCs w:val="24"/>
        </w:rPr>
        <w:t xml:space="preserve"> Dochází navíc k fluktuaci zaměstnanců, kteří odcházejí za lepšími podmínkami. Nejde přitom nejen o podmínky platové, ale i celkovou psychickou zátěž při práci ve věz</w:t>
      </w:r>
      <w:r w:rsidR="009D7E97">
        <w:rPr>
          <w:rFonts w:ascii="Times New Roman" w:hAnsi="Times New Roman" w:cs="Times New Roman"/>
          <w:sz w:val="24"/>
          <w:szCs w:val="24"/>
        </w:rPr>
        <w:t xml:space="preserve">ení a s ní spojený stres. Podle jejích informací potvrzených Ministerstvem financí má Vězeňská služba volná systemizovaná místa (celkem 541). Finanční prostředky z těchto nevyužitých míst by tedy mohly být využity na odměňování stávajících zaměstnanců, což se však zřejmě neděje. </w:t>
      </w:r>
    </w:p>
    <w:p w:rsidR="00DA7AA8" w:rsidRPr="00EA053B" w:rsidRDefault="00DA7AA8"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P</w:t>
      </w:r>
      <w:r w:rsidR="009D7E97">
        <w:rPr>
          <w:rFonts w:ascii="Times New Roman" w:hAnsi="Times New Roman" w:cs="Times New Roman"/>
          <w:sz w:val="24"/>
          <w:szCs w:val="24"/>
        </w:rPr>
        <w:t>. Horák uvedl, že</w:t>
      </w:r>
      <w:r w:rsidRPr="00EA053B">
        <w:rPr>
          <w:rFonts w:ascii="Times New Roman" w:hAnsi="Times New Roman" w:cs="Times New Roman"/>
          <w:sz w:val="24"/>
          <w:szCs w:val="24"/>
        </w:rPr>
        <w:t xml:space="preserve"> </w:t>
      </w:r>
      <w:r w:rsidR="009D7E97">
        <w:rPr>
          <w:rFonts w:ascii="Times New Roman" w:hAnsi="Times New Roman" w:cs="Times New Roman"/>
          <w:sz w:val="24"/>
          <w:szCs w:val="24"/>
        </w:rPr>
        <w:t>Vězeňská služba by ráda zvýšila osobní ohodnocení svých zaměstnanců, ale musí se pohybovat ve stanovených rozpočtových rámcích, které jí to neumožňují. Platy svých zaměstnanců naopak musel</w:t>
      </w:r>
      <w:r w:rsidR="00397AD3">
        <w:rPr>
          <w:rFonts w:ascii="Times New Roman" w:hAnsi="Times New Roman" w:cs="Times New Roman"/>
          <w:sz w:val="24"/>
          <w:szCs w:val="24"/>
        </w:rPr>
        <w:t>a</w:t>
      </w:r>
      <w:r w:rsidR="009D7E97">
        <w:rPr>
          <w:rFonts w:ascii="Times New Roman" w:hAnsi="Times New Roman" w:cs="Times New Roman"/>
          <w:sz w:val="24"/>
          <w:szCs w:val="24"/>
        </w:rPr>
        <w:t xml:space="preserve"> v roce 2011 snižovat.</w:t>
      </w:r>
      <w:r w:rsidRPr="00EA053B">
        <w:rPr>
          <w:rFonts w:ascii="Times New Roman" w:hAnsi="Times New Roman" w:cs="Times New Roman"/>
          <w:sz w:val="24"/>
          <w:szCs w:val="24"/>
        </w:rPr>
        <w:t xml:space="preserve"> </w:t>
      </w:r>
      <w:r w:rsidR="009D7E97">
        <w:rPr>
          <w:rFonts w:ascii="Times New Roman" w:hAnsi="Times New Roman" w:cs="Times New Roman"/>
          <w:sz w:val="24"/>
          <w:szCs w:val="24"/>
        </w:rPr>
        <w:t xml:space="preserve">Obecně </w:t>
      </w:r>
      <w:r w:rsidRPr="00EA053B">
        <w:rPr>
          <w:rFonts w:ascii="Times New Roman" w:hAnsi="Times New Roman" w:cs="Times New Roman"/>
          <w:sz w:val="24"/>
          <w:szCs w:val="24"/>
        </w:rPr>
        <w:t xml:space="preserve">jsou </w:t>
      </w:r>
      <w:r w:rsidR="00397AD3" w:rsidRPr="00EA053B">
        <w:rPr>
          <w:rFonts w:ascii="Times New Roman" w:hAnsi="Times New Roman" w:cs="Times New Roman"/>
          <w:sz w:val="24"/>
          <w:szCs w:val="24"/>
        </w:rPr>
        <w:t xml:space="preserve">platy </w:t>
      </w:r>
      <w:r w:rsidRPr="00EA053B">
        <w:rPr>
          <w:rFonts w:ascii="Times New Roman" w:hAnsi="Times New Roman" w:cs="Times New Roman"/>
          <w:sz w:val="24"/>
          <w:szCs w:val="24"/>
        </w:rPr>
        <w:t xml:space="preserve">nad republikovým průměrem, ale </w:t>
      </w:r>
      <w:r w:rsidR="009D7E97">
        <w:rPr>
          <w:rFonts w:ascii="Times New Roman" w:hAnsi="Times New Roman" w:cs="Times New Roman"/>
          <w:sz w:val="24"/>
          <w:szCs w:val="24"/>
        </w:rPr>
        <w:t xml:space="preserve">jsou </w:t>
      </w:r>
      <w:r w:rsidRPr="00EA053B">
        <w:rPr>
          <w:rFonts w:ascii="Times New Roman" w:hAnsi="Times New Roman" w:cs="Times New Roman"/>
          <w:sz w:val="24"/>
          <w:szCs w:val="24"/>
        </w:rPr>
        <w:t>nej</w:t>
      </w:r>
      <w:r w:rsidR="009D7E97">
        <w:rPr>
          <w:rFonts w:ascii="Times New Roman" w:hAnsi="Times New Roman" w:cs="Times New Roman"/>
          <w:sz w:val="24"/>
          <w:szCs w:val="24"/>
        </w:rPr>
        <w:t>nižší mezi bezpečnostními sbory. K řešení problému by bylo nutné</w:t>
      </w:r>
      <w:r w:rsidRPr="00EA053B">
        <w:rPr>
          <w:rFonts w:ascii="Times New Roman" w:hAnsi="Times New Roman" w:cs="Times New Roman"/>
          <w:sz w:val="24"/>
          <w:szCs w:val="24"/>
        </w:rPr>
        <w:t xml:space="preserve"> navýšit rozpočet na mzdy</w:t>
      </w:r>
      <w:r w:rsidR="009D7E97">
        <w:rPr>
          <w:rFonts w:ascii="Times New Roman" w:hAnsi="Times New Roman" w:cs="Times New Roman"/>
          <w:sz w:val="24"/>
          <w:szCs w:val="24"/>
        </w:rPr>
        <w:t>. J. Kubišta potvrdil uvedené</w:t>
      </w:r>
      <w:r w:rsidRPr="00EA053B">
        <w:rPr>
          <w:rFonts w:ascii="Times New Roman" w:hAnsi="Times New Roman" w:cs="Times New Roman"/>
          <w:sz w:val="24"/>
          <w:szCs w:val="24"/>
        </w:rPr>
        <w:t xml:space="preserve">, </w:t>
      </w:r>
      <w:r w:rsidR="009D7E97">
        <w:rPr>
          <w:rFonts w:ascii="Times New Roman" w:hAnsi="Times New Roman" w:cs="Times New Roman"/>
          <w:sz w:val="24"/>
          <w:szCs w:val="24"/>
        </w:rPr>
        <w:t xml:space="preserve">tj. že </w:t>
      </w:r>
      <w:r w:rsidRPr="00EA053B">
        <w:rPr>
          <w:rFonts w:ascii="Times New Roman" w:hAnsi="Times New Roman" w:cs="Times New Roman"/>
          <w:sz w:val="24"/>
          <w:szCs w:val="24"/>
        </w:rPr>
        <w:t>V</w:t>
      </w:r>
      <w:r w:rsidR="009D7E97">
        <w:rPr>
          <w:rFonts w:ascii="Times New Roman" w:hAnsi="Times New Roman" w:cs="Times New Roman"/>
          <w:sz w:val="24"/>
          <w:szCs w:val="24"/>
        </w:rPr>
        <w:t xml:space="preserve">ězeňská služba má neobsazená systemizovaná místa, což je ovšem případ i jiných státních úřadů. </w:t>
      </w:r>
      <w:r w:rsidR="009D7E97" w:rsidRPr="00EA053B">
        <w:rPr>
          <w:rFonts w:ascii="Times New Roman" w:hAnsi="Times New Roman" w:cs="Times New Roman"/>
          <w:sz w:val="24"/>
          <w:szCs w:val="24"/>
        </w:rPr>
        <w:t>O</w:t>
      </w:r>
      <w:r w:rsidRPr="00EA053B">
        <w:rPr>
          <w:rFonts w:ascii="Times New Roman" w:hAnsi="Times New Roman" w:cs="Times New Roman"/>
          <w:sz w:val="24"/>
          <w:szCs w:val="24"/>
        </w:rPr>
        <w:t>dměňování je</w:t>
      </w:r>
      <w:r w:rsidR="009D7E97">
        <w:rPr>
          <w:rFonts w:ascii="Times New Roman" w:hAnsi="Times New Roman" w:cs="Times New Roman"/>
          <w:sz w:val="24"/>
          <w:szCs w:val="24"/>
        </w:rPr>
        <w:t xml:space="preserve"> pak</w:t>
      </w:r>
      <w:r w:rsidRPr="00EA053B">
        <w:rPr>
          <w:rFonts w:ascii="Times New Roman" w:hAnsi="Times New Roman" w:cs="Times New Roman"/>
          <w:sz w:val="24"/>
          <w:szCs w:val="24"/>
        </w:rPr>
        <w:t xml:space="preserve"> věc každého ministra</w:t>
      </w:r>
      <w:r w:rsidR="009D7E97">
        <w:rPr>
          <w:rFonts w:ascii="Times New Roman" w:hAnsi="Times New Roman" w:cs="Times New Roman"/>
          <w:sz w:val="24"/>
          <w:szCs w:val="24"/>
        </w:rPr>
        <w:t xml:space="preserve">, jak si nastaví personální politiku, přičemž každý z logiky věci své dobré pracovníky oceňuje. Proto je podle něj takto formulované usnesení zbytečné. </w:t>
      </w:r>
    </w:p>
    <w:p w:rsidR="00826894" w:rsidRDefault="0082689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Podle M. Hájkové je fakt, že</w:t>
      </w:r>
      <w:r w:rsidR="009D7E97">
        <w:rPr>
          <w:rFonts w:ascii="Times New Roman" w:hAnsi="Times New Roman" w:cs="Times New Roman"/>
          <w:sz w:val="24"/>
          <w:szCs w:val="24"/>
        </w:rPr>
        <w:t xml:space="preserve"> </w:t>
      </w:r>
      <w:r>
        <w:rPr>
          <w:rFonts w:ascii="Times New Roman" w:hAnsi="Times New Roman" w:cs="Times New Roman"/>
          <w:sz w:val="24"/>
          <w:szCs w:val="24"/>
        </w:rPr>
        <w:t>pedagogičtí pracovníci přecházejí z vězeňství do školství způsoben tím, že ve školství byly v minulých letech platy naopak zvýšeny, hlavně platy nástupní. Naopak starší zaměstnanci jsou na tom víceméně srovnatelně. Podle předsedajícího je však práce ve vězeňství náročnější než v běžném školství.</w:t>
      </w:r>
    </w:p>
    <w:p w:rsidR="00826894" w:rsidRDefault="0082689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DA7AA8" w:rsidRPr="00EA053B">
        <w:rPr>
          <w:rFonts w:ascii="Times New Roman" w:hAnsi="Times New Roman" w:cs="Times New Roman"/>
          <w:sz w:val="24"/>
          <w:szCs w:val="24"/>
        </w:rPr>
        <w:t>K</w:t>
      </w:r>
      <w:r>
        <w:rPr>
          <w:rFonts w:ascii="Times New Roman" w:hAnsi="Times New Roman" w:cs="Times New Roman"/>
          <w:sz w:val="24"/>
          <w:szCs w:val="24"/>
        </w:rPr>
        <w:t xml:space="preserve">. Bendové je návrh obecný a </w:t>
      </w:r>
      <w:r w:rsidR="00DA7AA8" w:rsidRPr="00EA053B">
        <w:rPr>
          <w:rFonts w:ascii="Times New Roman" w:hAnsi="Times New Roman" w:cs="Times New Roman"/>
          <w:sz w:val="24"/>
          <w:szCs w:val="24"/>
        </w:rPr>
        <w:t xml:space="preserve">nic </w:t>
      </w:r>
      <w:r>
        <w:rPr>
          <w:rFonts w:ascii="Times New Roman" w:hAnsi="Times New Roman" w:cs="Times New Roman"/>
          <w:sz w:val="24"/>
          <w:szCs w:val="24"/>
        </w:rPr>
        <w:t xml:space="preserve">nového </w:t>
      </w:r>
      <w:r w:rsidR="00DA7AA8" w:rsidRPr="00EA053B">
        <w:rPr>
          <w:rFonts w:ascii="Times New Roman" w:hAnsi="Times New Roman" w:cs="Times New Roman"/>
          <w:sz w:val="24"/>
          <w:szCs w:val="24"/>
        </w:rPr>
        <w:t>ne</w:t>
      </w:r>
      <w:r>
        <w:rPr>
          <w:rFonts w:ascii="Times New Roman" w:hAnsi="Times New Roman" w:cs="Times New Roman"/>
          <w:sz w:val="24"/>
          <w:szCs w:val="24"/>
        </w:rPr>
        <w:t>říká.</w:t>
      </w:r>
      <w:r w:rsidR="00DA7AA8" w:rsidRPr="00EA053B">
        <w:rPr>
          <w:rFonts w:ascii="Times New Roman" w:hAnsi="Times New Roman" w:cs="Times New Roman"/>
          <w:sz w:val="24"/>
          <w:szCs w:val="24"/>
        </w:rPr>
        <w:t xml:space="preserve"> </w:t>
      </w:r>
      <w:r w:rsidRPr="00EA053B">
        <w:rPr>
          <w:rFonts w:ascii="Times New Roman" w:hAnsi="Times New Roman" w:cs="Times New Roman"/>
          <w:sz w:val="24"/>
          <w:szCs w:val="24"/>
        </w:rPr>
        <w:t>D</w:t>
      </w:r>
      <w:r w:rsidR="00DA7AA8" w:rsidRPr="00EA053B">
        <w:rPr>
          <w:rFonts w:ascii="Times New Roman" w:hAnsi="Times New Roman" w:cs="Times New Roman"/>
          <w:sz w:val="24"/>
          <w:szCs w:val="24"/>
        </w:rPr>
        <w:t>obří zaměst</w:t>
      </w:r>
      <w:r>
        <w:rPr>
          <w:rFonts w:ascii="Times New Roman" w:hAnsi="Times New Roman" w:cs="Times New Roman"/>
          <w:sz w:val="24"/>
          <w:szCs w:val="24"/>
        </w:rPr>
        <w:t xml:space="preserve">nanci jsou podpořeni za zásluhy a za svou kvalitní práci. Nelze řediteli věznice automaticky přikazovat, aby podpořil všechny zaměstnance bez ohledu na jejich individuální zásluhy. </w:t>
      </w:r>
    </w:p>
    <w:p w:rsidR="00826894" w:rsidRDefault="0082689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sidR="008E4679" w:rsidRPr="00EA053B">
        <w:rPr>
          <w:rFonts w:ascii="Times New Roman" w:hAnsi="Times New Roman" w:cs="Times New Roman"/>
          <w:sz w:val="24"/>
          <w:szCs w:val="24"/>
        </w:rPr>
        <w:t>Kužílek</w:t>
      </w:r>
      <w:proofErr w:type="spellEnd"/>
      <w:r w:rsidR="008E4679" w:rsidRPr="00EA053B">
        <w:rPr>
          <w:rFonts w:ascii="Times New Roman" w:hAnsi="Times New Roman" w:cs="Times New Roman"/>
          <w:sz w:val="24"/>
          <w:szCs w:val="24"/>
        </w:rPr>
        <w:t xml:space="preserve"> </w:t>
      </w:r>
      <w:r>
        <w:rPr>
          <w:rFonts w:ascii="Times New Roman" w:hAnsi="Times New Roman" w:cs="Times New Roman"/>
          <w:sz w:val="24"/>
          <w:szCs w:val="24"/>
        </w:rPr>
        <w:t xml:space="preserve">vidí problém ve vnímání podnětů Rady. </w:t>
      </w:r>
      <w:r w:rsidRPr="00EA053B">
        <w:rPr>
          <w:rFonts w:ascii="Times New Roman" w:hAnsi="Times New Roman" w:cs="Times New Roman"/>
          <w:sz w:val="24"/>
          <w:szCs w:val="24"/>
        </w:rPr>
        <w:t>P</w:t>
      </w:r>
      <w:r w:rsidR="008E4679" w:rsidRPr="00EA053B">
        <w:rPr>
          <w:rFonts w:ascii="Times New Roman" w:hAnsi="Times New Roman" w:cs="Times New Roman"/>
          <w:sz w:val="24"/>
          <w:szCs w:val="24"/>
        </w:rPr>
        <w:t xml:space="preserve">odněty </w:t>
      </w:r>
      <w:r>
        <w:rPr>
          <w:rFonts w:ascii="Times New Roman" w:hAnsi="Times New Roman" w:cs="Times New Roman"/>
          <w:sz w:val="24"/>
          <w:szCs w:val="24"/>
        </w:rPr>
        <w:t xml:space="preserve">výborů Rady, resp. Rady samotné, </w:t>
      </w:r>
      <w:r w:rsidR="008E4679" w:rsidRPr="00EA053B">
        <w:rPr>
          <w:rFonts w:ascii="Times New Roman" w:hAnsi="Times New Roman" w:cs="Times New Roman"/>
          <w:sz w:val="24"/>
          <w:szCs w:val="24"/>
        </w:rPr>
        <w:t xml:space="preserve">jsou </w:t>
      </w:r>
      <w:r>
        <w:rPr>
          <w:rFonts w:ascii="Times New Roman" w:hAnsi="Times New Roman" w:cs="Times New Roman"/>
          <w:sz w:val="24"/>
          <w:szCs w:val="24"/>
        </w:rPr>
        <w:t>vždy o snaze přispět k řešení nějakého problému, upozornit na něj a naznačit možné cesty k řešení</w:t>
      </w:r>
      <w:r w:rsidR="008E4679" w:rsidRPr="00EA053B">
        <w:rPr>
          <w:rFonts w:ascii="Times New Roman" w:hAnsi="Times New Roman" w:cs="Times New Roman"/>
          <w:sz w:val="24"/>
          <w:szCs w:val="24"/>
        </w:rPr>
        <w:t xml:space="preserve">, nikoliv vyčíslovat </w:t>
      </w:r>
      <w:r>
        <w:rPr>
          <w:rFonts w:ascii="Times New Roman" w:hAnsi="Times New Roman" w:cs="Times New Roman"/>
          <w:sz w:val="24"/>
          <w:szCs w:val="24"/>
        </w:rPr>
        <w:t>detailně jeho náklady.</w:t>
      </w:r>
      <w:r w:rsidR="008E4679" w:rsidRPr="00EA053B">
        <w:rPr>
          <w:rFonts w:ascii="Times New Roman" w:hAnsi="Times New Roman" w:cs="Times New Roman"/>
          <w:sz w:val="24"/>
          <w:szCs w:val="24"/>
        </w:rPr>
        <w:t xml:space="preserve"> </w:t>
      </w:r>
      <w:r>
        <w:rPr>
          <w:rFonts w:ascii="Times New Roman" w:hAnsi="Times New Roman" w:cs="Times New Roman"/>
          <w:sz w:val="24"/>
          <w:szCs w:val="24"/>
        </w:rPr>
        <w:t xml:space="preserve">Podnět poukazuje zřejmě na to, že práce běžných </w:t>
      </w:r>
      <w:r w:rsidR="008E4679" w:rsidRPr="00EA053B">
        <w:rPr>
          <w:rFonts w:ascii="Times New Roman" w:hAnsi="Times New Roman" w:cs="Times New Roman"/>
          <w:sz w:val="24"/>
          <w:szCs w:val="24"/>
        </w:rPr>
        <w:t xml:space="preserve">pracovníků </w:t>
      </w:r>
      <w:r>
        <w:rPr>
          <w:rFonts w:ascii="Times New Roman" w:hAnsi="Times New Roman" w:cs="Times New Roman"/>
          <w:sz w:val="24"/>
          <w:szCs w:val="24"/>
        </w:rPr>
        <w:t xml:space="preserve">Vězeňské služby </w:t>
      </w:r>
      <w:r w:rsidR="008E4679" w:rsidRPr="00EA053B">
        <w:rPr>
          <w:rFonts w:ascii="Times New Roman" w:hAnsi="Times New Roman" w:cs="Times New Roman"/>
          <w:sz w:val="24"/>
          <w:szCs w:val="24"/>
        </w:rPr>
        <w:t xml:space="preserve">pracujících </w:t>
      </w:r>
      <w:r>
        <w:rPr>
          <w:rFonts w:ascii="Times New Roman" w:hAnsi="Times New Roman" w:cs="Times New Roman"/>
          <w:sz w:val="24"/>
          <w:szCs w:val="24"/>
        </w:rPr>
        <w:t xml:space="preserve">přímo </w:t>
      </w:r>
      <w:r w:rsidR="008E4679" w:rsidRPr="00EA053B">
        <w:rPr>
          <w:rFonts w:ascii="Times New Roman" w:hAnsi="Times New Roman" w:cs="Times New Roman"/>
          <w:sz w:val="24"/>
          <w:szCs w:val="24"/>
        </w:rPr>
        <w:t>s</w:t>
      </w:r>
      <w:r>
        <w:rPr>
          <w:rFonts w:ascii="Times New Roman" w:hAnsi="Times New Roman" w:cs="Times New Roman"/>
          <w:sz w:val="24"/>
          <w:szCs w:val="24"/>
        </w:rPr>
        <w:t> </w:t>
      </w:r>
      <w:r w:rsidR="008E4679" w:rsidRPr="00EA053B">
        <w:rPr>
          <w:rFonts w:ascii="Times New Roman" w:hAnsi="Times New Roman" w:cs="Times New Roman"/>
          <w:sz w:val="24"/>
          <w:szCs w:val="24"/>
        </w:rPr>
        <w:t>vězni</w:t>
      </w:r>
      <w:r>
        <w:rPr>
          <w:rFonts w:ascii="Times New Roman" w:hAnsi="Times New Roman" w:cs="Times New Roman"/>
          <w:sz w:val="24"/>
          <w:szCs w:val="24"/>
        </w:rPr>
        <w:t>, která je v celém systému prakticky</w:t>
      </w:r>
      <w:r w:rsidR="008E4679" w:rsidRPr="00EA053B">
        <w:rPr>
          <w:rFonts w:ascii="Times New Roman" w:hAnsi="Times New Roman" w:cs="Times New Roman"/>
          <w:sz w:val="24"/>
          <w:szCs w:val="24"/>
        </w:rPr>
        <w:t xml:space="preserve"> </w:t>
      </w:r>
      <w:r>
        <w:rPr>
          <w:rFonts w:ascii="Times New Roman" w:hAnsi="Times New Roman" w:cs="Times New Roman"/>
          <w:sz w:val="24"/>
          <w:szCs w:val="24"/>
        </w:rPr>
        <w:t xml:space="preserve">nejvýznamnější, je podceněna na úkor manažerského vedení věznic či Vězeňské služby, jejichž práce prakticky k úspěchu systému </w:t>
      </w:r>
      <w:r w:rsidR="00397AD3">
        <w:rPr>
          <w:rFonts w:ascii="Times New Roman" w:hAnsi="Times New Roman" w:cs="Times New Roman"/>
          <w:sz w:val="24"/>
          <w:szCs w:val="24"/>
        </w:rPr>
        <w:t xml:space="preserve">možná </w:t>
      </w:r>
      <w:r>
        <w:rPr>
          <w:rFonts w:ascii="Times New Roman" w:hAnsi="Times New Roman" w:cs="Times New Roman"/>
          <w:sz w:val="24"/>
          <w:szCs w:val="24"/>
        </w:rPr>
        <w:t xml:space="preserve">tolik </w:t>
      </w:r>
      <w:r w:rsidR="00397AD3">
        <w:rPr>
          <w:rFonts w:ascii="Times New Roman" w:hAnsi="Times New Roman" w:cs="Times New Roman"/>
          <w:sz w:val="24"/>
          <w:szCs w:val="24"/>
        </w:rPr>
        <w:t>nepřispívá</w:t>
      </w:r>
      <w:r>
        <w:rPr>
          <w:rFonts w:ascii="Times New Roman" w:hAnsi="Times New Roman" w:cs="Times New Roman"/>
          <w:sz w:val="24"/>
          <w:szCs w:val="24"/>
        </w:rPr>
        <w:t>.</w:t>
      </w:r>
      <w:r w:rsidR="008E4679" w:rsidRPr="00EA053B">
        <w:rPr>
          <w:rFonts w:ascii="Times New Roman" w:hAnsi="Times New Roman" w:cs="Times New Roman"/>
          <w:sz w:val="24"/>
          <w:szCs w:val="24"/>
        </w:rPr>
        <w:t xml:space="preserve"> </w:t>
      </w:r>
      <w:r>
        <w:rPr>
          <w:rFonts w:ascii="Times New Roman" w:hAnsi="Times New Roman" w:cs="Times New Roman"/>
          <w:sz w:val="24"/>
          <w:szCs w:val="24"/>
        </w:rPr>
        <w:t>Podnět proto chce právě na tyto pracovníky upozornit, což on podporuje. Rada však p</w:t>
      </w:r>
      <w:r w:rsidR="008E4679" w:rsidRPr="00EA053B">
        <w:rPr>
          <w:rFonts w:ascii="Times New Roman" w:hAnsi="Times New Roman" w:cs="Times New Roman"/>
          <w:sz w:val="24"/>
          <w:szCs w:val="24"/>
        </w:rPr>
        <w:t>otřebuj</w:t>
      </w:r>
      <w:r>
        <w:rPr>
          <w:rFonts w:ascii="Times New Roman" w:hAnsi="Times New Roman" w:cs="Times New Roman"/>
          <w:sz w:val="24"/>
          <w:szCs w:val="24"/>
        </w:rPr>
        <w:t>e</w:t>
      </w:r>
      <w:r w:rsidR="008E4679" w:rsidRPr="00EA053B">
        <w:rPr>
          <w:rFonts w:ascii="Times New Roman" w:hAnsi="Times New Roman" w:cs="Times New Roman"/>
          <w:sz w:val="24"/>
          <w:szCs w:val="24"/>
        </w:rPr>
        <w:t xml:space="preserve"> příklady a podložení</w:t>
      </w:r>
      <w:r>
        <w:rPr>
          <w:rFonts w:ascii="Times New Roman" w:hAnsi="Times New Roman" w:cs="Times New Roman"/>
          <w:sz w:val="24"/>
          <w:szCs w:val="24"/>
        </w:rPr>
        <w:t xml:space="preserve"> uvedených</w:t>
      </w:r>
      <w:r w:rsidR="008E4679" w:rsidRPr="00EA053B">
        <w:rPr>
          <w:rFonts w:ascii="Times New Roman" w:hAnsi="Times New Roman" w:cs="Times New Roman"/>
          <w:sz w:val="24"/>
          <w:szCs w:val="24"/>
        </w:rPr>
        <w:t xml:space="preserve"> faktů</w:t>
      </w:r>
      <w:r w:rsidR="00E1741F">
        <w:rPr>
          <w:rFonts w:ascii="Times New Roman" w:hAnsi="Times New Roman" w:cs="Times New Roman"/>
          <w:sz w:val="24"/>
          <w:szCs w:val="24"/>
        </w:rPr>
        <w:t>, tj. že existují skuteční excelentní pracovníci, kteří zajišťují úspěšné fungování systému, přitom však jsou podhodnoceni. Je však ochoten spolehnout se na intuici odborníků z Výboru proti mučení.</w:t>
      </w:r>
    </w:p>
    <w:p w:rsidR="008E4679" w:rsidRPr="00EA053B" w:rsidRDefault="00E1741F"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spellStart"/>
      <w:r>
        <w:rPr>
          <w:rFonts w:ascii="Times New Roman" w:hAnsi="Times New Roman" w:cs="Times New Roman"/>
          <w:sz w:val="24"/>
          <w:szCs w:val="24"/>
        </w:rPr>
        <w:t>Nerandžič</w:t>
      </w:r>
      <w:proofErr w:type="spellEnd"/>
      <w:r>
        <w:rPr>
          <w:rFonts w:ascii="Times New Roman" w:hAnsi="Times New Roman" w:cs="Times New Roman"/>
          <w:sz w:val="24"/>
          <w:szCs w:val="24"/>
        </w:rPr>
        <w:t xml:space="preserve"> připomněl, že jde </w:t>
      </w:r>
      <w:r w:rsidR="008E4679" w:rsidRPr="00EA053B">
        <w:rPr>
          <w:rFonts w:ascii="Times New Roman" w:hAnsi="Times New Roman" w:cs="Times New Roman"/>
          <w:sz w:val="24"/>
          <w:szCs w:val="24"/>
        </w:rPr>
        <w:t xml:space="preserve">opět </w:t>
      </w:r>
      <w:r>
        <w:rPr>
          <w:rFonts w:ascii="Times New Roman" w:hAnsi="Times New Roman" w:cs="Times New Roman"/>
          <w:sz w:val="24"/>
          <w:szCs w:val="24"/>
        </w:rPr>
        <w:t>o změnu rozvržení nakládání s finančními prostředky, které je realizovatelné opět nejdříve v roce</w:t>
      </w:r>
      <w:r w:rsidR="008E4679" w:rsidRPr="00EA053B">
        <w:rPr>
          <w:rFonts w:ascii="Times New Roman" w:hAnsi="Times New Roman" w:cs="Times New Roman"/>
          <w:sz w:val="24"/>
          <w:szCs w:val="24"/>
        </w:rPr>
        <w:t xml:space="preserve"> 2015</w:t>
      </w:r>
      <w:r>
        <w:rPr>
          <w:rFonts w:ascii="Times New Roman" w:hAnsi="Times New Roman" w:cs="Times New Roman"/>
          <w:sz w:val="24"/>
          <w:szCs w:val="24"/>
        </w:rPr>
        <w:t xml:space="preserve"> v rámci nové systemizace. Nakládání s odměnami a platy je navíc vymezeno v zákoně o bezpečnostních sborech a to je také nutné zohlednit. Navrhuje proto opět dané doporučení zohlednit v nové systemizaci jako v předchozím případě. </w:t>
      </w:r>
    </w:p>
    <w:p w:rsidR="008E4679" w:rsidRPr="00EA053B" w:rsidRDefault="008E4679"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L</w:t>
      </w:r>
      <w:r w:rsidR="00E1741F">
        <w:rPr>
          <w:rFonts w:ascii="Times New Roman" w:hAnsi="Times New Roman" w:cs="Times New Roman"/>
          <w:sz w:val="24"/>
          <w:szCs w:val="24"/>
        </w:rPr>
        <w:t xml:space="preserve">. </w:t>
      </w:r>
      <w:r w:rsidRPr="00EA053B">
        <w:rPr>
          <w:rFonts w:ascii="Times New Roman" w:hAnsi="Times New Roman" w:cs="Times New Roman"/>
          <w:sz w:val="24"/>
          <w:szCs w:val="24"/>
        </w:rPr>
        <w:t>R</w:t>
      </w:r>
      <w:r w:rsidR="00E1741F">
        <w:rPr>
          <w:rFonts w:ascii="Times New Roman" w:hAnsi="Times New Roman" w:cs="Times New Roman"/>
          <w:sz w:val="24"/>
          <w:szCs w:val="24"/>
        </w:rPr>
        <w:t>ybová</w:t>
      </w:r>
      <w:r w:rsidRPr="00EA053B">
        <w:rPr>
          <w:rFonts w:ascii="Times New Roman" w:hAnsi="Times New Roman" w:cs="Times New Roman"/>
          <w:sz w:val="24"/>
          <w:szCs w:val="24"/>
        </w:rPr>
        <w:t xml:space="preserve"> </w:t>
      </w:r>
      <w:r w:rsidR="00E1741F" w:rsidRPr="00EA053B">
        <w:rPr>
          <w:rFonts w:ascii="Times New Roman" w:hAnsi="Times New Roman" w:cs="Times New Roman"/>
          <w:sz w:val="24"/>
          <w:szCs w:val="24"/>
        </w:rPr>
        <w:t xml:space="preserve">k tomu </w:t>
      </w:r>
      <w:r w:rsidR="00E1741F">
        <w:rPr>
          <w:rFonts w:ascii="Times New Roman" w:hAnsi="Times New Roman" w:cs="Times New Roman"/>
          <w:sz w:val="24"/>
          <w:szCs w:val="24"/>
        </w:rPr>
        <w:t xml:space="preserve">uvedla, že O. </w:t>
      </w:r>
      <w:proofErr w:type="spellStart"/>
      <w:r w:rsidR="00E1741F">
        <w:rPr>
          <w:rFonts w:ascii="Times New Roman" w:hAnsi="Times New Roman" w:cs="Times New Roman"/>
          <w:sz w:val="24"/>
          <w:szCs w:val="24"/>
        </w:rPr>
        <w:t>Kužílek</w:t>
      </w:r>
      <w:proofErr w:type="spellEnd"/>
      <w:r w:rsidR="00E1741F">
        <w:rPr>
          <w:rFonts w:ascii="Times New Roman" w:hAnsi="Times New Roman" w:cs="Times New Roman"/>
          <w:sz w:val="24"/>
          <w:szCs w:val="24"/>
        </w:rPr>
        <w:t xml:space="preserve"> návrh pochopil správně. Ministerstvo spravedlnosti by se při sestavování rozpočtu mělo soustředit právě na odměňování příslušníků a </w:t>
      </w:r>
      <w:r w:rsidR="00E1741F">
        <w:rPr>
          <w:rFonts w:ascii="Times New Roman" w:hAnsi="Times New Roman" w:cs="Times New Roman"/>
          <w:sz w:val="24"/>
          <w:szCs w:val="24"/>
        </w:rPr>
        <w:lastRenderedPageBreak/>
        <w:t xml:space="preserve">zaměstnanců </w:t>
      </w:r>
      <w:r w:rsidRPr="00EA053B">
        <w:rPr>
          <w:rFonts w:ascii="Times New Roman" w:hAnsi="Times New Roman" w:cs="Times New Roman"/>
          <w:sz w:val="24"/>
          <w:szCs w:val="24"/>
        </w:rPr>
        <w:t>V</w:t>
      </w:r>
      <w:r w:rsidR="00E1741F">
        <w:rPr>
          <w:rFonts w:ascii="Times New Roman" w:hAnsi="Times New Roman" w:cs="Times New Roman"/>
          <w:sz w:val="24"/>
          <w:szCs w:val="24"/>
        </w:rPr>
        <w:t>ězeňské služby, aby ředitelé věznic mohli odměňovat své kvalitní zaměstnance.</w:t>
      </w:r>
      <w:r w:rsidRPr="00EA053B">
        <w:rPr>
          <w:rFonts w:ascii="Times New Roman" w:hAnsi="Times New Roman" w:cs="Times New Roman"/>
          <w:sz w:val="24"/>
          <w:szCs w:val="24"/>
        </w:rPr>
        <w:t xml:space="preserve"> </w:t>
      </w:r>
    </w:p>
    <w:p w:rsidR="00E1741F" w:rsidRDefault="00E1741F"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J. Gjuričová se zeptala, zda a</w:t>
      </w:r>
      <w:r w:rsidR="008E4679" w:rsidRPr="00EA053B">
        <w:rPr>
          <w:rFonts w:ascii="Times New Roman" w:hAnsi="Times New Roman" w:cs="Times New Roman"/>
          <w:sz w:val="24"/>
          <w:szCs w:val="24"/>
        </w:rPr>
        <w:t xml:space="preserve"> kolik </w:t>
      </w:r>
      <w:r>
        <w:rPr>
          <w:rFonts w:ascii="Times New Roman" w:hAnsi="Times New Roman" w:cs="Times New Roman"/>
          <w:sz w:val="24"/>
          <w:szCs w:val="24"/>
        </w:rPr>
        <w:t>peněz dostávají</w:t>
      </w:r>
      <w:r w:rsidR="008E4679" w:rsidRPr="00EA053B">
        <w:rPr>
          <w:rFonts w:ascii="Times New Roman" w:hAnsi="Times New Roman" w:cs="Times New Roman"/>
          <w:sz w:val="24"/>
          <w:szCs w:val="24"/>
        </w:rPr>
        <w:t xml:space="preserve"> ředitel</w:t>
      </w:r>
      <w:r>
        <w:rPr>
          <w:rFonts w:ascii="Times New Roman" w:hAnsi="Times New Roman" w:cs="Times New Roman"/>
          <w:sz w:val="24"/>
          <w:szCs w:val="24"/>
        </w:rPr>
        <w:t>é věznic na odměny pro své zaměstnance.</w:t>
      </w:r>
      <w:r w:rsidR="008E4679" w:rsidRPr="00EA053B">
        <w:rPr>
          <w:rFonts w:ascii="Times New Roman" w:hAnsi="Times New Roman" w:cs="Times New Roman"/>
          <w:sz w:val="24"/>
          <w:szCs w:val="24"/>
        </w:rPr>
        <w:t xml:space="preserve"> P</w:t>
      </w:r>
      <w:r>
        <w:rPr>
          <w:rFonts w:ascii="Times New Roman" w:hAnsi="Times New Roman" w:cs="Times New Roman"/>
          <w:sz w:val="24"/>
          <w:szCs w:val="24"/>
        </w:rPr>
        <w:t>. Horák odpověděl, že ředitelé věznic pení</w:t>
      </w:r>
      <w:r w:rsidR="008E4679" w:rsidRPr="00EA053B">
        <w:rPr>
          <w:rFonts w:ascii="Times New Roman" w:hAnsi="Times New Roman" w:cs="Times New Roman"/>
          <w:sz w:val="24"/>
          <w:szCs w:val="24"/>
        </w:rPr>
        <w:t>z</w:t>
      </w:r>
      <w:r>
        <w:rPr>
          <w:rFonts w:ascii="Times New Roman" w:hAnsi="Times New Roman" w:cs="Times New Roman"/>
          <w:sz w:val="24"/>
          <w:szCs w:val="24"/>
        </w:rPr>
        <w:t>e samozřejmě dostávají, ale není jich</w:t>
      </w:r>
      <w:r w:rsidR="008E4679" w:rsidRPr="00EA053B">
        <w:rPr>
          <w:rFonts w:ascii="Times New Roman" w:hAnsi="Times New Roman" w:cs="Times New Roman"/>
          <w:sz w:val="24"/>
          <w:szCs w:val="24"/>
        </w:rPr>
        <w:t xml:space="preserve"> dost</w:t>
      </w:r>
      <w:r>
        <w:rPr>
          <w:rFonts w:ascii="Times New Roman" w:hAnsi="Times New Roman" w:cs="Times New Roman"/>
          <w:sz w:val="24"/>
          <w:szCs w:val="24"/>
        </w:rPr>
        <w:t xml:space="preserve">. </w:t>
      </w:r>
    </w:p>
    <w:p w:rsidR="008E4679" w:rsidRPr="00EA053B" w:rsidRDefault="00E1741F"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 Kubišta navrhl proto </w:t>
      </w:r>
      <w:r w:rsidR="008E4679" w:rsidRPr="00EA053B">
        <w:rPr>
          <w:rFonts w:ascii="Times New Roman" w:hAnsi="Times New Roman" w:cs="Times New Roman"/>
          <w:sz w:val="24"/>
          <w:szCs w:val="24"/>
        </w:rPr>
        <w:t>sl</w:t>
      </w:r>
      <w:r>
        <w:rPr>
          <w:rFonts w:ascii="Times New Roman" w:hAnsi="Times New Roman" w:cs="Times New Roman"/>
          <w:sz w:val="24"/>
          <w:szCs w:val="24"/>
        </w:rPr>
        <w:t>oučit</w:t>
      </w:r>
      <w:r w:rsidR="008E4679" w:rsidRPr="00EA053B">
        <w:rPr>
          <w:rFonts w:ascii="Times New Roman" w:hAnsi="Times New Roman" w:cs="Times New Roman"/>
          <w:sz w:val="24"/>
          <w:szCs w:val="24"/>
        </w:rPr>
        <w:t xml:space="preserve"> </w:t>
      </w:r>
      <w:r>
        <w:rPr>
          <w:rFonts w:ascii="Times New Roman" w:hAnsi="Times New Roman" w:cs="Times New Roman"/>
          <w:sz w:val="24"/>
          <w:szCs w:val="24"/>
        </w:rPr>
        <w:t xml:space="preserve">oba </w:t>
      </w:r>
      <w:r w:rsidR="008E4679" w:rsidRPr="00EA053B">
        <w:rPr>
          <w:rFonts w:ascii="Times New Roman" w:hAnsi="Times New Roman" w:cs="Times New Roman"/>
          <w:sz w:val="24"/>
          <w:szCs w:val="24"/>
        </w:rPr>
        <w:t>bod</w:t>
      </w:r>
      <w:r>
        <w:rPr>
          <w:rFonts w:ascii="Times New Roman" w:hAnsi="Times New Roman" w:cs="Times New Roman"/>
          <w:sz w:val="24"/>
          <w:szCs w:val="24"/>
        </w:rPr>
        <w:t>y f) a g) a upravit je tak, aby nebyly proklamativní, neboť Rada vlády pro lidská práva</w:t>
      </w:r>
      <w:r w:rsidR="0004436B">
        <w:rPr>
          <w:rFonts w:ascii="Times New Roman" w:hAnsi="Times New Roman" w:cs="Times New Roman"/>
          <w:sz w:val="24"/>
          <w:szCs w:val="24"/>
        </w:rPr>
        <w:t>, resp. vlád</w:t>
      </w:r>
      <w:r w:rsidR="00397AD3">
        <w:rPr>
          <w:rFonts w:ascii="Times New Roman" w:hAnsi="Times New Roman" w:cs="Times New Roman"/>
          <w:sz w:val="24"/>
          <w:szCs w:val="24"/>
        </w:rPr>
        <w:t>a</w:t>
      </w:r>
      <w:r w:rsidR="0004436B">
        <w:rPr>
          <w:rFonts w:ascii="Times New Roman" w:hAnsi="Times New Roman" w:cs="Times New Roman"/>
          <w:sz w:val="24"/>
          <w:szCs w:val="24"/>
        </w:rPr>
        <w:t xml:space="preserve"> </w:t>
      </w:r>
      <w:r>
        <w:rPr>
          <w:rFonts w:ascii="Times New Roman" w:hAnsi="Times New Roman" w:cs="Times New Roman"/>
          <w:sz w:val="24"/>
          <w:szCs w:val="24"/>
        </w:rPr>
        <w:t>by určováním nakládání s rozpočtem zasahovala do politického rozhodování Ministerstva spravedlnosti</w:t>
      </w:r>
      <w:r w:rsidR="0004436B">
        <w:rPr>
          <w:rFonts w:ascii="Times New Roman" w:hAnsi="Times New Roman" w:cs="Times New Roman"/>
          <w:sz w:val="24"/>
          <w:szCs w:val="24"/>
        </w:rPr>
        <w:t xml:space="preserve">, které je oprávněno nakládat se svým financemi podle svého politického rozhodnutí v rámci daných rámců. Vláda proto může maximálně doporučovat ministryni spravedlnosti činit určité kroky. Na to předsedající odpověděl, že Rada samozřejmě nebude nikomu nic ukládat, pouze dává vládě své </w:t>
      </w:r>
      <w:r w:rsidR="008E4679" w:rsidRPr="00EA053B">
        <w:rPr>
          <w:rFonts w:ascii="Times New Roman" w:hAnsi="Times New Roman" w:cs="Times New Roman"/>
          <w:sz w:val="24"/>
          <w:szCs w:val="24"/>
        </w:rPr>
        <w:t>odborné doporučení</w:t>
      </w:r>
      <w:r w:rsidR="0004436B">
        <w:rPr>
          <w:rFonts w:ascii="Times New Roman" w:hAnsi="Times New Roman" w:cs="Times New Roman"/>
          <w:sz w:val="24"/>
          <w:szCs w:val="24"/>
        </w:rPr>
        <w:t xml:space="preserve"> k určité věci. Navíc předchozí úkol byl Radou schválen a nelze se k němu již vracet.</w:t>
      </w:r>
    </w:p>
    <w:p w:rsidR="008E4679" w:rsidRPr="00EA053B" w:rsidRDefault="0004436B"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Předsedající navrhl hlasovat o návrhu ve znění ukládajícím ministryni spravedlnosti, aby do 31. prosince 2014 </w:t>
      </w:r>
      <w:r w:rsidRPr="0004436B">
        <w:rPr>
          <w:rFonts w:ascii="Times New Roman" w:hAnsi="Times New Roman" w:cs="Times New Roman"/>
          <w:sz w:val="24"/>
          <w:szCs w:val="24"/>
        </w:rPr>
        <w:t>zohlednila ve spolupráci s generálním ředitelem Vězeňské služby v rámci systemizace Vězeňské služby na rok 2015 nadtarifní složky služebního příjmu</w:t>
      </w:r>
      <w:r>
        <w:rPr>
          <w:rFonts w:ascii="Times New Roman" w:hAnsi="Times New Roman" w:cs="Times New Roman"/>
          <w:sz w:val="24"/>
          <w:szCs w:val="24"/>
        </w:rPr>
        <w:t>. Tento návrh byl přijat (</w:t>
      </w:r>
      <w:r w:rsidR="008E4679" w:rsidRPr="00EA053B">
        <w:rPr>
          <w:rFonts w:ascii="Times New Roman" w:hAnsi="Times New Roman" w:cs="Times New Roman"/>
          <w:sz w:val="24"/>
          <w:szCs w:val="24"/>
        </w:rPr>
        <w:t>8</w:t>
      </w:r>
      <w:r>
        <w:rPr>
          <w:rFonts w:ascii="Times New Roman" w:hAnsi="Times New Roman" w:cs="Times New Roman"/>
          <w:sz w:val="24"/>
          <w:szCs w:val="24"/>
        </w:rPr>
        <w:t xml:space="preserve"> pro</w:t>
      </w:r>
      <w:r w:rsidR="008E4679" w:rsidRPr="00EA053B">
        <w:rPr>
          <w:rFonts w:ascii="Times New Roman" w:hAnsi="Times New Roman" w:cs="Times New Roman"/>
          <w:sz w:val="24"/>
          <w:szCs w:val="24"/>
        </w:rPr>
        <w:t>, 1</w:t>
      </w:r>
      <w:r>
        <w:rPr>
          <w:rFonts w:ascii="Times New Roman" w:hAnsi="Times New Roman" w:cs="Times New Roman"/>
          <w:sz w:val="24"/>
          <w:szCs w:val="24"/>
        </w:rPr>
        <w:t xml:space="preserve"> proti</w:t>
      </w:r>
      <w:r w:rsidR="008E4679" w:rsidRPr="00EA053B">
        <w:rPr>
          <w:rFonts w:ascii="Times New Roman" w:hAnsi="Times New Roman" w:cs="Times New Roman"/>
          <w:sz w:val="24"/>
          <w:szCs w:val="24"/>
        </w:rPr>
        <w:t>, 5</w:t>
      </w:r>
      <w:r>
        <w:rPr>
          <w:rFonts w:ascii="Times New Roman" w:hAnsi="Times New Roman" w:cs="Times New Roman"/>
          <w:sz w:val="24"/>
          <w:szCs w:val="24"/>
        </w:rPr>
        <w:t xml:space="preserve"> se zdrželo)</w:t>
      </w:r>
    </w:p>
    <w:p w:rsidR="008E4679" w:rsidRPr="00EA053B" w:rsidRDefault="008E239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Předsedající poté přešel k dalšímu bodu II 1 h), který navrhuje uložit </w:t>
      </w:r>
      <w:r w:rsidR="00FF44A8" w:rsidRPr="00EA053B">
        <w:rPr>
          <w:rFonts w:ascii="Times New Roman" w:hAnsi="Times New Roman" w:cs="Times New Roman"/>
          <w:sz w:val="24"/>
          <w:szCs w:val="24"/>
        </w:rPr>
        <w:t>ministryni spravedl</w:t>
      </w:r>
      <w:r>
        <w:rPr>
          <w:rFonts w:ascii="Times New Roman" w:hAnsi="Times New Roman" w:cs="Times New Roman"/>
          <w:sz w:val="24"/>
          <w:szCs w:val="24"/>
        </w:rPr>
        <w:t xml:space="preserve">nosti, aby do 31. prosince 2014 </w:t>
      </w:r>
      <w:r w:rsidR="008E4679" w:rsidRPr="00EA053B">
        <w:rPr>
          <w:rFonts w:ascii="Times New Roman" w:hAnsi="Times New Roman" w:cs="Times New Roman"/>
          <w:sz w:val="24"/>
          <w:szCs w:val="24"/>
        </w:rPr>
        <w:t>v návaznosti na doporučení CPT z roku 2011 přijala opatření, která zajistí, že vězeňští dozorci již nebudou od roku 2020 systematicky vybavováni obušky a pouty, nebo že tyto prostředky budou nošeny skrytě</w:t>
      </w:r>
      <w:r>
        <w:rPr>
          <w:rFonts w:ascii="Times New Roman" w:hAnsi="Times New Roman" w:cs="Times New Roman"/>
          <w:sz w:val="24"/>
          <w:szCs w:val="24"/>
        </w:rPr>
        <w:t>.</w:t>
      </w:r>
    </w:p>
    <w:p w:rsidR="008E2394" w:rsidRDefault="001900C2" w:rsidP="00007188">
      <w:pPr>
        <w:spacing w:line="240" w:lineRule="auto"/>
        <w:jc w:val="both"/>
        <w:rPr>
          <w:rFonts w:ascii="Times New Roman" w:hAnsi="Times New Roman" w:cs="Times New Roman"/>
          <w:sz w:val="24"/>
          <w:szCs w:val="24"/>
        </w:rPr>
      </w:pPr>
      <w:proofErr w:type="spellStart"/>
      <w:r w:rsidRPr="00EA053B">
        <w:rPr>
          <w:rFonts w:ascii="Times New Roman" w:hAnsi="Times New Roman" w:cs="Times New Roman"/>
          <w:sz w:val="24"/>
          <w:szCs w:val="24"/>
        </w:rPr>
        <w:t>L</w:t>
      </w:r>
      <w:r w:rsidR="008E2394">
        <w:rPr>
          <w:rFonts w:ascii="Times New Roman" w:hAnsi="Times New Roman" w:cs="Times New Roman"/>
          <w:sz w:val="24"/>
          <w:szCs w:val="24"/>
        </w:rPr>
        <w:t>.</w:t>
      </w:r>
      <w:r w:rsidRPr="00EA053B">
        <w:rPr>
          <w:rFonts w:ascii="Times New Roman" w:hAnsi="Times New Roman" w:cs="Times New Roman"/>
          <w:sz w:val="24"/>
          <w:szCs w:val="24"/>
        </w:rPr>
        <w:t>R</w:t>
      </w:r>
      <w:r w:rsidR="008E2394">
        <w:rPr>
          <w:rFonts w:ascii="Times New Roman" w:hAnsi="Times New Roman" w:cs="Times New Roman"/>
          <w:sz w:val="24"/>
          <w:szCs w:val="24"/>
        </w:rPr>
        <w:t>ybová</w:t>
      </w:r>
      <w:proofErr w:type="spellEnd"/>
      <w:r w:rsidR="008E2394">
        <w:rPr>
          <w:rFonts w:ascii="Times New Roman" w:hAnsi="Times New Roman" w:cs="Times New Roman"/>
          <w:sz w:val="24"/>
          <w:szCs w:val="24"/>
        </w:rPr>
        <w:t xml:space="preserve"> uvedla, že doporučení vychází ze zprávy Evropského výboru pro zabránění mučení  a jinému krutému, nelidskému a ponižujícímu zacházení nebo trestání</w:t>
      </w:r>
      <w:r w:rsidR="00606F0F">
        <w:rPr>
          <w:rFonts w:ascii="Times New Roman" w:hAnsi="Times New Roman" w:cs="Times New Roman"/>
          <w:sz w:val="24"/>
          <w:szCs w:val="24"/>
        </w:rPr>
        <w:t xml:space="preserve"> (CPT)</w:t>
      </w:r>
      <w:r w:rsidR="008E2394">
        <w:rPr>
          <w:rFonts w:ascii="Times New Roman" w:hAnsi="Times New Roman" w:cs="Times New Roman"/>
          <w:sz w:val="24"/>
          <w:szCs w:val="24"/>
        </w:rPr>
        <w:t>, který je mezinárodním orgánem monitorujícím zacházení s osobami omezenými na svobodě.</w:t>
      </w:r>
      <w:r w:rsidR="00606F0F">
        <w:rPr>
          <w:rFonts w:ascii="Times New Roman" w:hAnsi="Times New Roman" w:cs="Times New Roman"/>
          <w:sz w:val="24"/>
          <w:szCs w:val="24"/>
        </w:rPr>
        <w:t xml:space="preserve"> Opatření je míněno k zamezení neodůvodněného pocitu strachu a ponížení u vězňů z pohledu na uvedené donucovací prostředky. </w:t>
      </w:r>
      <w:r w:rsidR="00190395">
        <w:rPr>
          <w:rFonts w:ascii="Times New Roman" w:hAnsi="Times New Roman" w:cs="Times New Roman"/>
          <w:sz w:val="24"/>
          <w:szCs w:val="24"/>
        </w:rPr>
        <w:t xml:space="preserve">CPT se této otázce věnoval již při své návštěvě v roce 2006 a poté i 2010 a je velmi pravděpodobné, že si jí všimne i při své další návštěvě v roce 2014. </w:t>
      </w:r>
      <w:r w:rsidR="00606F0F">
        <w:rPr>
          <w:rFonts w:ascii="Times New Roman" w:hAnsi="Times New Roman" w:cs="Times New Roman"/>
          <w:sz w:val="24"/>
          <w:szCs w:val="24"/>
        </w:rPr>
        <w:t xml:space="preserve">Navrhuje se proto nosit tyto prostředky skrytě, což si vyžádá úpravy uniforem Vězeňské služby. </w:t>
      </w:r>
      <w:r w:rsidR="008E2394">
        <w:rPr>
          <w:rFonts w:ascii="Times New Roman" w:hAnsi="Times New Roman" w:cs="Times New Roman"/>
          <w:sz w:val="24"/>
          <w:szCs w:val="24"/>
        </w:rPr>
        <w:t xml:space="preserve">Je jasné, že </w:t>
      </w:r>
      <w:r w:rsidR="00606F0F">
        <w:rPr>
          <w:rFonts w:ascii="Times New Roman" w:hAnsi="Times New Roman" w:cs="Times New Roman"/>
          <w:sz w:val="24"/>
          <w:szCs w:val="24"/>
        </w:rPr>
        <w:t xml:space="preserve">tento krok bude vyžadovat určité finanční náklady. </w:t>
      </w:r>
      <w:r w:rsidR="008E2394">
        <w:rPr>
          <w:rFonts w:ascii="Times New Roman" w:hAnsi="Times New Roman" w:cs="Times New Roman"/>
          <w:sz w:val="24"/>
          <w:szCs w:val="24"/>
        </w:rPr>
        <w:t xml:space="preserve">Proto je v návaznosti na připomínky Ministerstva spravedlnosti stanoven dlouhý termín pro realizaci tohoto opatření, aby mohlo být zohledněno při příštích plánovaných změnách v uniformách Vězeňské služby. </w:t>
      </w:r>
    </w:p>
    <w:p w:rsidR="001900C2" w:rsidRPr="00EA053B" w:rsidRDefault="001900C2"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P</w:t>
      </w:r>
      <w:r w:rsidR="00190395">
        <w:rPr>
          <w:rFonts w:ascii="Times New Roman" w:hAnsi="Times New Roman" w:cs="Times New Roman"/>
          <w:sz w:val="24"/>
          <w:szCs w:val="24"/>
        </w:rPr>
        <w:t>.</w:t>
      </w:r>
      <w:r w:rsidR="00510CB0">
        <w:rPr>
          <w:rFonts w:ascii="Times New Roman" w:hAnsi="Times New Roman" w:cs="Times New Roman"/>
          <w:sz w:val="24"/>
          <w:szCs w:val="24"/>
        </w:rPr>
        <w:t xml:space="preserve"> </w:t>
      </w:r>
      <w:r w:rsidR="00190395">
        <w:rPr>
          <w:rFonts w:ascii="Times New Roman" w:hAnsi="Times New Roman" w:cs="Times New Roman"/>
          <w:sz w:val="24"/>
          <w:szCs w:val="24"/>
        </w:rPr>
        <w:t>Horák v odpovědi uvedl, že</w:t>
      </w:r>
      <w:r w:rsidRPr="00EA053B">
        <w:rPr>
          <w:rFonts w:ascii="Times New Roman" w:hAnsi="Times New Roman" w:cs="Times New Roman"/>
          <w:sz w:val="24"/>
          <w:szCs w:val="24"/>
        </w:rPr>
        <w:t xml:space="preserve"> úloha donucovacích prostředků </w:t>
      </w:r>
      <w:r w:rsidR="00190395">
        <w:rPr>
          <w:rFonts w:ascii="Times New Roman" w:hAnsi="Times New Roman" w:cs="Times New Roman"/>
          <w:sz w:val="24"/>
          <w:szCs w:val="24"/>
        </w:rPr>
        <w:t>je především preventivní a slouží k zajištění bezpečnosti nejen ve věznicích, ale i mimo ně např. při eskortách vězňů. Viditelnost slouží k</w:t>
      </w:r>
      <w:r w:rsidRPr="00EA053B">
        <w:rPr>
          <w:rFonts w:ascii="Times New Roman" w:hAnsi="Times New Roman" w:cs="Times New Roman"/>
          <w:sz w:val="24"/>
          <w:szCs w:val="24"/>
        </w:rPr>
        <w:t xml:space="preserve"> </w:t>
      </w:r>
      <w:r w:rsidR="00FF2D71">
        <w:rPr>
          <w:rFonts w:ascii="Times New Roman" w:hAnsi="Times New Roman" w:cs="Times New Roman"/>
          <w:sz w:val="24"/>
          <w:szCs w:val="24"/>
        </w:rPr>
        <w:t>odrazení</w:t>
      </w:r>
      <w:r w:rsidRPr="00EA053B">
        <w:rPr>
          <w:rFonts w:ascii="Times New Roman" w:hAnsi="Times New Roman" w:cs="Times New Roman"/>
          <w:sz w:val="24"/>
          <w:szCs w:val="24"/>
        </w:rPr>
        <w:t xml:space="preserve"> vězňů</w:t>
      </w:r>
      <w:r w:rsidR="00190395">
        <w:rPr>
          <w:rFonts w:ascii="Times New Roman" w:hAnsi="Times New Roman" w:cs="Times New Roman"/>
          <w:sz w:val="24"/>
          <w:szCs w:val="24"/>
        </w:rPr>
        <w:t xml:space="preserve"> od porušování pravidel a ukazuje, že Vězeňská služba je okamžitě připravena adekvátně reagovat.</w:t>
      </w:r>
      <w:r w:rsidRPr="00EA053B">
        <w:rPr>
          <w:rFonts w:ascii="Times New Roman" w:hAnsi="Times New Roman" w:cs="Times New Roman"/>
          <w:sz w:val="24"/>
          <w:szCs w:val="24"/>
        </w:rPr>
        <w:t xml:space="preserve"> </w:t>
      </w:r>
      <w:r w:rsidR="00FF2D71">
        <w:rPr>
          <w:rFonts w:ascii="Times New Roman" w:hAnsi="Times New Roman" w:cs="Times New Roman"/>
          <w:sz w:val="24"/>
          <w:szCs w:val="24"/>
        </w:rPr>
        <w:t>Podle něj je 75% vězňů různou měrou psychicky narušených a proto nebezpečných sobě i druhým. Proto uvedený návrh nedoporučuje. Je možno</w:t>
      </w:r>
      <w:r w:rsidRPr="00EA053B">
        <w:rPr>
          <w:rFonts w:ascii="Times New Roman" w:hAnsi="Times New Roman" w:cs="Times New Roman"/>
          <w:sz w:val="24"/>
          <w:szCs w:val="24"/>
        </w:rPr>
        <w:t xml:space="preserve"> diskutovat o </w:t>
      </w:r>
      <w:r w:rsidR="00FF2D71">
        <w:rPr>
          <w:rFonts w:ascii="Times New Roman" w:hAnsi="Times New Roman" w:cs="Times New Roman"/>
          <w:sz w:val="24"/>
          <w:szCs w:val="24"/>
        </w:rPr>
        <w:t xml:space="preserve">konkrétním </w:t>
      </w:r>
      <w:r w:rsidRPr="00EA053B">
        <w:rPr>
          <w:rFonts w:ascii="Times New Roman" w:hAnsi="Times New Roman" w:cs="Times New Roman"/>
          <w:sz w:val="24"/>
          <w:szCs w:val="24"/>
        </w:rPr>
        <w:t>vy</w:t>
      </w:r>
      <w:r w:rsidR="00FF2D71">
        <w:rPr>
          <w:rFonts w:ascii="Times New Roman" w:hAnsi="Times New Roman" w:cs="Times New Roman"/>
          <w:sz w:val="24"/>
          <w:szCs w:val="24"/>
        </w:rPr>
        <w:t>užívání donucovacích prostředků. V současnosti je však jejich úloha hlavně právě psychologická a ke skutečnému využití dochází minimálně.</w:t>
      </w:r>
    </w:p>
    <w:p w:rsidR="001900C2" w:rsidRPr="00EA053B" w:rsidRDefault="001900C2"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D</w:t>
      </w:r>
      <w:r w:rsidR="00FF2D71">
        <w:rPr>
          <w:rFonts w:ascii="Times New Roman" w:hAnsi="Times New Roman" w:cs="Times New Roman"/>
          <w:sz w:val="24"/>
          <w:szCs w:val="24"/>
        </w:rPr>
        <w:t>. Kroupa se zeptal,</w:t>
      </w:r>
      <w:r w:rsidRPr="00EA053B">
        <w:rPr>
          <w:rFonts w:ascii="Times New Roman" w:hAnsi="Times New Roman" w:cs="Times New Roman"/>
          <w:sz w:val="24"/>
          <w:szCs w:val="24"/>
        </w:rPr>
        <w:t xml:space="preserve"> proč </w:t>
      </w:r>
      <w:r w:rsidR="00FF2D71">
        <w:rPr>
          <w:rFonts w:ascii="Times New Roman" w:hAnsi="Times New Roman" w:cs="Times New Roman"/>
          <w:sz w:val="24"/>
          <w:szCs w:val="24"/>
        </w:rPr>
        <w:t xml:space="preserve">se navrhují obecná </w:t>
      </w:r>
      <w:r w:rsidR="00510CB0">
        <w:rPr>
          <w:rFonts w:ascii="Times New Roman" w:hAnsi="Times New Roman" w:cs="Times New Roman"/>
          <w:sz w:val="24"/>
          <w:szCs w:val="24"/>
        </w:rPr>
        <w:t xml:space="preserve">systematická </w:t>
      </w:r>
      <w:r w:rsidR="00FF2D71">
        <w:rPr>
          <w:rFonts w:ascii="Times New Roman" w:hAnsi="Times New Roman" w:cs="Times New Roman"/>
          <w:sz w:val="24"/>
          <w:szCs w:val="24"/>
        </w:rPr>
        <w:t>opatření.</w:t>
      </w:r>
      <w:r w:rsidR="00510CB0">
        <w:rPr>
          <w:rFonts w:ascii="Times New Roman" w:hAnsi="Times New Roman" w:cs="Times New Roman"/>
          <w:sz w:val="24"/>
          <w:szCs w:val="24"/>
        </w:rPr>
        <w:t xml:space="preserve"> Užití don</w:t>
      </w:r>
      <w:r w:rsidR="00FF2D71">
        <w:rPr>
          <w:rFonts w:ascii="Times New Roman" w:hAnsi="Times New Roman" w:cs="Times New Roman"/>
          <w:sz w:val="24"/>
          <w:szCs w:val="24"/>
        </w:rPr>
        <w:t>ucovacích prostředků by mělo vždy reagovat na konkrétní</w:t>
      </w:r>
      <w:r w:rsidRPr="00EA053B">
        <w:rPr>
          <w:rFonts w:ascii="Times New Roman" w:hAnsi="Times New Roman" w:cs="Times New Roman"/>
          <w:sz w:val="24"/>
          <w:szCs w:val="24"/>
        </w:rPr>
        <w:t xml:space="preserve"> situaci</w:t>
      </w:r>
      <w:r w:rsidR="00510CB0">
        <w:rPr>
          <w:rFonts w:ascii="Times New Roman" w:hAnsi="Times New Roman" w:cs="Times New Roman"/>
          <w:sz w:val="24"/>
          <w:szCs w:val="24"/>
        </w:rPr>
        <w:t>,</w:t>
      </w:r>
      <w:r w:rsidRPr="00EA053B">
        <w:rPr>
          <w:rFonts w:ascii="Times New Roman" w:hAnsi="Times New Roman" w:cs="Times New Roman"/>
          <w:sz w:val="24"/>
          <w:szCs w:val="24"/>
        </w:rPr>
        <w:t xml:space="preserve"> a </w:t>
      </w:r>
      <w:r w:rsidR="00FF2D71">
        <w:rPr>
          <w:rFonts w:ascii="Times New Roman" w:hAnsi="Times New Roman" w:cs="Times New Roman"/>
          <w:sz w:val="24"/>
          <w:szCs w:val="24"/>
        </w:rPr>
        <w:t>proto by mělo být ponecháno na uvážení příslušníků Vězeňské služby</w:t>
      </w:r>
      <w:r w:rsidRPr="00EA053B">
        <w:rPr>
          <w:rFonts w:ascii="Times New Roman" w:hAnsi="Times New Roman" w:cs="Times New Roman"/>
          <w:sz w:val="24"/>
          <w:szCs w:val="24"/>
        </w:rPr>
        <w:t xml:space="preserve"> v důvo</w:t>
      </w:r>
      <w:r w:rsidR="00FF2D71">
        <w:rPr>
          <w:rFonts w:ascii="Times New Roman" w:hAnsi="Times New Roman" w:cs="Times New Roman"/>
          <w:sz w:val="24"/>
          <w:szCs w:val="24"/>
        </w:rPr>
        <w:t>dných případech.</w:t>
      </w:r>
      <w:r w:rsidR="00510CB0">
        <w:rPr>
          <w:rFonts w:ascii="Times New Roman" w:hAnsi="Times New Roman" w:cs="Times New Roman"/>
          <w:sz w:val="24"/>
          <w:szCs w:val="24"/>
        </w:rPr>
        <w:t xml:space="preserve"> Pokud zákon ukládá eskorty s použitím donucovacích prostředků vždy, je to podle něj špatně, pokud však záleží na okolnostech, souhlasí s tím a ponechal by to na úvaze odpovědných osob. </w:t>
      </w:r>
    </w:p>
    <w:p w:rsidR="001900C2" w:rsidRPr="00EA053B" w:rsidRDefault="001900C2"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lastRenderedPageBreak/>
        <w:t>I</w:t>
      </w:r>
      <w:r w:rsidR="00510CB0">
        <w:rPr>
          <w:rFonts w:ascii="Times New Roman" w:hAnsi="Times New Roman" w:cs="Times New Roman"/>
          <w:sz w:val="24"/>
          <w:szCs w:val="24"/>
        </w:rPr>
        <w:t xml:space="preserve">. Chvatík </w:t>
      </w:r>
      <w:r w:rsidRPr="00EA053B">
        <w:rPr>
          <w:rFonts w:ascii="Times New Roman" w:hAnsi="Times New Roman" w:cs="Times New Roman"/>
          <w:sz w:val="24"/>
          <w:szCs w:val="24"/>
        </w:rPr>
        <w:t>nechápe</w:t>
      </w:r>
      <w:r w:rsidR="00B26FE2">
        <w:rPr>
          <w:rFonts w:ascii="Times New Roman" w:hAnsi="Times New Roman" w:cs="Times New Roman"/>
          <w:sz w:val="24"/>
          <w:szCs w:val="24"/>
        </w:rPr>
        <w:t xml:space="preserve">, </w:t>
      </w:r>
      <w:r w:rsidRPr="00EA053B">
        <w:rPr>
          <w:rFonts w:ascii="Times New Roman" w:hAnsi="Times New Roman" w:cs="Times New Roman"/>
          <w:sz w:val="24"/>
          <w:szCs w:val="24"/>
        </w:rPr>
        <w:t xml:space="preserve">proč </w:t>
      </w:r>
      <w:r w:rsidR="00B26FE2">
        <w:rPr>
          <w:rFonts w:ascii="Times New Roman" w:hAnsi="Times New Roman" w:cs="Times New Roman"/>
          <w:sz w:val="24"/>
          <w:szCs w:val="24"/>
        </w:rPr>
        <w:t xml:space="preserve">mají být uvedené prostředky nošeny skrytě, když Vězeňská služba poukazuje na preventivní smysl otevřeného nošení. Otázka systematičnosti s tím pak podle něj vůbec nesouvisí. Bod by se měl rozdělit a myslí si, že skryté nošení nemá smysl. </w:t>
      </w:r>
      <w:r w:rsidRPr="00EA053B">
        <w:rPr>
          <w:rFonts w:ascii="Times New Roman" w:hAnsi="Times New Roman" w:cs="Times New Roman"/>
          <w:sz w:val="24"/>
          <w:szCs w:val="24"/>
        </w:rPr>
        <w:t>P</w:t>
      </w:r>
      <w:r w:rsidR="00B26FE2">
        <w:rPr>
          <w:rFonts w:ascii="Times New Roman" w:hAnsi="Times New Roman" w:cs="Times New Roman"/>
          <w:sz w:val="24"/>
          <w:szCs w:val="24"/>
        </w:rPr>
        <w:t xml:space="preserve">. Horák doplnil, že o použití donucovacích prostředků vždy rozhoduje </w:t>
      </w:r>
      <w:r w:rsidRPr="00EA053B">
        <w:rPr>
          <w:rFonts w:ascii="Times New Roman" w:hAnsi="Times New Roman" w:cs="Times New Roman"/>
          <w:sz w:val="24"/>
          <w:szCs w:val="24"/>
        </w:rPr>
        <w:t>velitel eskorty</w:t>
      </w:r>
      <w:r w:rsidR="00B26FE2">
        <w:rPr>
          <w:rFonts w:ascii="Times New Roman" w:hAnsi="Times New Roman" w:cs="Times New Roman"/>
          <w:sz w:val="24"/>
          <w:szCs w:val="24"/>
        </w:rPr>
        <w:t xml:space="preserve"> a nejde tedy o systematickou praxi.</w:t>
      </w:r>
    </w:p>
    <w:p w:rsidR="001900C2" w:rsidRPr="00EA053B" w:rsidRDefault="001900C2"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J</w:t>
      </w:r>
      <w:r w:rsidR="00B26FE2">
        <w:rPr>
          <w:rFonts w:ascii="Times New Roman" w:hAnsi="Times New Roman" w:cs="Times New Roman"/>
          <w:sz w:val="24"/>
          <w:szCs w:val="24"/>
        </w:rPr>
        <w:t xml:space="preserve">. </w:t>
      </w:r>
      <w:proofErr w:type="spellStart"/>
      <w:r w:rsidR="00B26FE2">
        <w:rPr>
          <w:rFonts w:ascii="Times New Roman" w:hAnsi="Times New Roman" w:cs="Times New Roman"/>
          <w:sz w:val="24"/>
          <w:szCs w:val="24"/>
        </w:rPr>
        <w:t>Fištejn</w:t>
      </w:r>
      <w:proofErr w:type="spellEnd"/>
      <w:r w:rsidR="00B26FE2">
        <w:rPr>
          <w:rFonts w:ascii="Times New Roman" w:hAnsi="Times New Roman" w:cs="Times New Roman"/>
          <w:sz w:val="24"/>
          <w:szCs w:val="24"/>
        </w:rPr>
        <w:t xml:space="preserve"> se nedomnívá, že samotné otevřené nošení donucovacích prostředků dosahuje intenzity mučení či </w:t>
      </w:r>
      <w:r w:rsidRPr="00EA053B">
        <w:rPr>
          <w:rFonts w:ascii="Times New Roman" w:hAnsi="Times New Roman" w:cs="Times New Roman"/>
          <w:sz w:val="24"/>
          <w:szCs w:val="24"/>
        </w:rPr>
        <w:t>nelidské</w:t>
      </w:r>
      <w:r w:rsidR="00B26FE2">
        <w:rPr>
          <w:rFonts w:ascii="Times New Roman" w:hAnsi="Times New Roman" w:cs="Times New Roman"/>
          <w:sz w:val="24"/>
          <w:szCs w:val="24"/>
        </w:rPr>
        <w:t>ho zacházení.</w:t>
      </w:r>
      <w:r w:rsidRPr="00EA053B">
        <w:rPr>
          <w:rFonts w:ascii="Times New Roman" w:hAnsi="Times New Roman" w:cs="Times New Roman"/>
          <w:sz w:val="24"/>
          <w:szCs w:val="24"/>
        </w:rPr>
        <w:t xml:space="preserve"> </w:t>
      </w:r>
      <w:r w:rsidR="00B26FE2" w:rsidRPr="00EA053B">
        <w:rPr>
          <w:rFonts w:ascii="Times New Roman" w:hAnsi="Times New Roman" w:cs="Times New Roman"/>
          <w:sz w:val="24"/>
          <w:szCs w:val="24"/>
        </w:rPr>
        <w:t>J</w:t>
      </w:r>
      <w:r w:rsidR="00B26FE2">
        <w:rPr>
          <w:rFonts w:ascii="Times New Roman" w:hAnsi="Times New Roman" w:cs="Times New Roman"/>
          <w:sz w:val="24"/>
          <w:szCs w:val="24"/>
        </w:rPr>
        <w:t>d</w:t>
      </w:r>
      <w:r w:rsidRPr="00EA053B">
        <w:rPr>
          <w:rFonts w:ascii="Times New Roman" w:hAnsi="Times New Roman" w:cs="Times New Roman"/>
          <w:sz w:val="24"/>
          <w:szCs w:val="24"/>
        </w:rPr>
        <w:t>e</w:t>
      </w:r>
      <w:r w:rsidR="00B26FE2">
        <w:rPr>
          <w:rFonts w:ascii="Times New Roman" w:hAnsi="Times New Roman" w:cs="Times New Roman"/>
          <w:sz w:val="24"/>
          <w:szCs w:val="24"/>
        </w:rPr>
        <w:t xml:space="preserve"> </w:t>
      </w:r>
      <w:r w:rsidRPr="00EA053B">
        <w:rPr>
          <w:rFonts w:ascii="Times New Roman" w:hAnsi="Times New Roman" w:cs="Times New Roman"/>
          <w:sz w:val="24"/>
          <w:szCs w:val="24"/>
        </w:rPr>
        <w:t xml:space="preserve">o součást </w:t>
      </w:r>
      <w:r w:rsidR="00B26FE2">
        <w:rPr>
          <w:rFonts w:ascii="Times New Roman" w:hAnsi="Times New Roman" w:cs="Times New Roman"/>
          <w:sz w:val="24"/>
          <w:szCs w:val="24"/>
        </w:rPr>
        <w:t xml:space="preserve">vězeňského </w:t>
      </w:r>
      <w:r w:rsidRPr="00EA053B">
        <w:rPr>
          <w:rFonts w:ascii="Times New Roman" w:hAnsi="Times New Roman" w:cs="Times New Roman"/>
          <w:sz w:val="24"/>
          <w:szCs w:val="24"/>
        </w:rPr>
        <w:t>systému</w:t>
      </w:r>
      <w:r w:rsidR="00B26FE2">
        <w:rPr>
          <w:rFonts w:ascii="Times New Roman" w:hAnsi="Times New Roman" w:cs="Times New Roman"/>
          <w:sz w:val="24"/>
          <w:szCs w:val="24"/>
        </w:rPr>
        <w:t xml:space="preserve"> jako takového. </w:t>
      </w:r>
      <w:r w:rsidR="00A25A83">
        <w:rPr>
          <w:rFonts w:ascii="Times New Roman" w:hAnsi="Times New Roman" w:cs="Times New Roman"/>
          <w:sz w:val="24"/>
          <w:szCs w:val="24"/>
        </w:rPr>
        <w:t>Donucovacími prostředky jsou vybaveni i například příslušníci Policie</w:t>
      </w:r>
      <w:r w:rsidRPr="00EA053B">
        <w:rPr>
          <w:rFonts w:ascii="Times New Roman" w:hAnsi="Times New Roman" w:cs="Times New Roman"/>
          <w:sz w:val="24"/>
          <w:szCs w:val="24"/>
        </w:rPr>
        <w:t xml:space="preserve"> </w:t>
      </w:r>
      <w:r w:rsidR="00637C92">
        <w:rPr>
          <w:rFonts w:ascii="Times New Roman" w:hAnsi="Times New Roman" w:cs="Times New Roman"/>
          <w:sz w:val="24"/>
          <w:szCs w:val="24"/>
        </w:rPr>
        <w:t>či obecní policie a proto je jejich využívání příslušníky Vězeňské služby v místech zbavení osobní svobody o to oprávněnější.</w:t>
      </w:r>
    </w:p>
    <w:p w:rsidR="00637C92" w:rsidRDefault="001900C2"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L</w:t>
      </w:r>
      <w:r w:rsidR="00637C92">
        <w:rPr>
          <w:rFonts w:ascii="Times New Roman" w:hAnsi="Times New Roman" w:cs="Times New Roman"/>
          <w:sz w:val="24"/>
          <w:szCs w:val="24"/>
        </w:rPr>
        <w:t xml:space="preserve">. </w:t>
      </w:r>
      <w:r w:rsidRPr="00EA053B">
        <w:rPr>
          <w:rFonts w:ascii="Times New Roman" w:hAnsi="Times New Roman" w:cs="Times New Roman"/>
          <w:sz w:val="24"/>
          <w:szCs w:val="24"/>
        </w:rPr>
        <w:t>R</w:t>
      </w:r>
      <w:r w:rsidR="00637C92">
        <w:rPr>
          <w:rFonts w:ascii="Times New Roman" w:hAnsi="Times New Roman" w:cs="Times New Roman"/>
          <w:sz w:val="24"/>
          <w:szCs w:val="24"/>
        </w:rPr>
        <w:t>ybová v reakci uvedla, že donucovací prostředky jsou využívány</w:t>
      </w:r>
      <w:r w:rsidRPr="00EA053B">
        <w:rPr>
          <w:rFonts w:ascii="Times New Roman" w:hAnsi="Times New Roman" w:cs="Times New Roman"/>
          <w:sz w:val="24"/>
          <w:szCs w:val="24"/>
        </w:rPr>
        <w:t xml:space="preserve"> </w:t>
      </w:r>
      <w:r w:rsidR="00637C92">
        <w:rPr>
          <w:rFonts w:ascii="Times New Roman" w:hAnsi="Times New Roman" w:cs="Times New Roman"/>
          <w:sz w:val="24"/>
          <w:szCs w:val="24"/>
        </w:rPr>
        <w:t xml:space="preserve">nikoliv jen při eskortách, ale </w:t>
      </w:r>
      <w:r w:rsidRPr="00EA053B">
        <w:rPr>
          <w:rFonts w:ascii="Times New Roman" w:hAnsi="Times New Roman" w:cs="Times New Roman"/>
          <w:sz w:val="24"/>
          <w:szCs w:val="24"/>
        </w:rPr>
        <w:t>i v běžném provozu věznice</w:t>
      </w:r>
      <w:r w:rsidR="00637C92">
        <w:rPr>
          <w:rFonts w:ascii="Times New Roman" w:hAnsi="Times New Roman" w:cs="Times New Roman"/>
          <w:sz w:val="24"/>
          <w:szCs w:val="24"/>
        </w:rPr>
        <w:t xml:space="preserve"> mezi vězni</w:t>
      </w:r>
      <w:r w:rsidRPr="00EA053B">
        <w:rPr>
          <w:rFonts w:ascii="Times New Roman" w:hAnsi="Times New Roman" w:cs="Times New Roman"/>
          <w:sz w:val="24"/>
          <w:szCs w:val="24"/>
        </w:rPr>
        <w:t>,</w:t>
      </w:r>
      <w:r w:rsidR="00637C92">
        <w:rPr>
          <w:rFonts w:ascii="Times New Roman" w:hAnsi="Times New Roman" w:cs="Times New Roman"/>
          <w:sz w:val="24"/>
          <w:szCs w:val="24"/>
        </w:rPr>
        <w:t xml:space="preserve"> kdy by </w:t>
      </w:r>
      <w:r w:rsidRPr="00EA053B">
        <w:rPr>
          <w:rFonts w:ascii="Times New Roman" w:hAnsi="Times New Roman" w:cs="Times New Roman"/>
          <w:sz w:val="24"/>
          <w:szCs w:val="24"/>
        </w:rPr>
        <w:t xml:space="preserve">pořádek </w:t>
      </w:r>
      <w:r w:rsidR="00637C92">
        <w:rPr>
          <w:rFonts w:ascii="Times New Roman" w:hAnsi="Times New Roman" w:cs="Times New Roman"/>
          <w:sz w:val="24"/>
          <w:szCs w:val="24"/>
        </w:rPr>
        <w:t xml:space="preserve">a kázeň mezi vězni mohly být zajišťovány i jinými způsoby. </w:t>
      </w:r>
    </w:p>
    <w:p w:rsidR="001900C2" w:rsidRDefault="00637C92"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Tento bod nebyl schválen (0 pro</w:t>
      </w:r>
      <w:r w:rsidR="001900C2" w:rsidRPr="00EA053B">
        <w:rPr>
          <w:rFonts w:ascii="Times New Roman" w:hAnsi="Times New Roman" w:cs="Times New Roman"/>
          <w:sz w:val="24"/>
          <w:szCs w:val="24"/>
        </w:rPr>
        <w:t>, 9</w:t>
      </w:r>
      <w:r>
        <w:rPr>
          <w:rFonts w:ascii="Times New Roman" w:hAnsi="Times New Roman" w:cs="Times New Roman"/>
          <w:sz w:val="24"/>
          <w:szCs w:val="24"/>
        </w:rPr>
        <w:t xml:space="preserve"> proti</w:t>
      </w:r>
      <w:r w:rsidR="001900C2" w:rsidRPr="00EA053B">
        <w:rPr>
          <w:rFonts w:ascii="Times New Roman" w:hAnsi="Times New Roman" w:cs="Times New Roman"/>
          <w:sz w:val="24"/>
          <w:szCs w:val="24"/>
        </w:rPr>
        <w:t>, 5</w:t>
      </w:r>
      <w:r>
        <w:rPr>
          <w:rFonts w:ascii="Times New Roman" w:hAnsi="Times New Roman" w:cs="Times New Roman"/>
          <w:sz w:val="24"/>
          <w:szCs w:val="24"/>
        </w:rPr>
        <w:t xml:space="preserve"> se zdrželo)</w:t>
      </w:r>
    </w:p>
    <w:p w:rsidR="001900C2" w:rsidRPr="00EA053B" w:rsidRDefault="00397AD3"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Předsedající přešel k dalšímu</w:t>
      </w:r>
      <w:r w:rsidR="00637C92">
        <w:rPr>
          <w:rFonts w:ascii="Times New Roman" w:hAnsi="Times New Roman" w:cs="Times New Roman"/>
          <w:sz w:val="24"/>
          <w:szCs w:val="24"/>
        </w:rPr>
        <w:t xml:space="preserve"> bodu II. 1. </w:t>
      </w:r>
      <w:r w:rsidR="00F16287">
        <w:rPr>
          <w:rFonts w:ascii="Times New Roman" w:hAnsi="Times New Roman" w:cs="Times New Roman"/>
          <w:sz w:val="24"/>
          <w:szCs w:val="24"/>
        </w:rPr>
        <w:t>i</w:t>
      </w:r>
      <w:r w:rsidR="00637C92">
        <w:rPr>
          <w:rFonts w:ascii="Times New Roman" w:hAnsi="Times New Roman" w:cs="Times New Roman"/>
          <w:sz w:val="24"/>
          <w:szCs w:val="24"/>
        </w:rPr>
        <w:t xml:space="preserve">), který navrhuje uložit </w:t>
      </w:r>
      <w:r w:rsidR="00FF44A8" w:rsidRPr="00EA053B">
        <w:rPr>
          <w:rFonts w:ascii="Times New Roman" w:hAnsi="Times New Roman" w:cs="Times New Roman"/>
          <w:sz w:val="24"/>
          <w:szCs w:val="24"/>
        </w:rPr>
        <w:t>ministryni spravedl</w:t>
      </w:r>
      <w:r w:rsidR="00637C92">
        <w:rPr>
          <w:rFonts w:ascii="Times New Roman" w:hAnsi="Times New Roman" w:cs="Times New Roman"/>
          <w:sz w:val="24"/>
          <w:szCs w:val="24"/>
        </w:rPr>
        <w:t>nosti, aby do 31. prosince 2014</w:t>
      </w:r>
      <w:r w:rsidR="001900C2" w:rsidRPr="00EA053B">
        <w:rPr>
          <w:rFonts w:ascii="Times New Roman" w:hAnsi="Times New Roman" w:cs="Times New Roman"/>
          <w:sz w:val="24"/>
          <w:szCs w:val="24"/>
        </w:rPr>
        <w:t xml:space="preserve"> v návaznosti na analýzu suicidálního chování vězňů za rok 2012 a 2013 informovala vládu o vývoji suicidálního chování vězňů v letech 2012 – 2014 a o přijatých opatřeních ke snížení počtu sebevra</w:t>
      </w:r>
      <w:r w:rsidR="00637C92">
        <w:rPr>
          <w:rFonts w:ascii="Times New Roman" w:hAnsi="Times New Roman" w:cs="Times New Roman"/>
          <w:sz w:val="24"/>
          <w:szCs w:val="24"/>
        </w:rPr>
        <w:t>žd a sebepoškozování mezi vězni.</w:t>
      </w:r>
    </w:p>
    <w:p w:rsidR="00B8648C" w:rsidRDefault="0044121E"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L</w:t>
      </w:r>
      <w:r w:rsidR="00637C92">
        <w:rPr>
          <w:rFonts w:ascii="Times New Roman" w:hAnsi="Times New Roman" w:cs="Times New Roman"/>
          <w:sz w:val="24"/>
          <w:szCs w:val="24"/>
        </w:rPr>
        <w:t>. Rybová poděkovala Mi</w:t>
      </w:r>
      <w:r w:rsidR="00CA4FE4">
        <w:rPr>
          <w:rFonts w:ascii="Times New Roman" w:hAnsi="Times New Roman" w:cs="Times New Roman"/>
          <w:sz w:val="24"/>
          <w:szCs w:val="24"/>
        </w:rPr>
        <w:t>nisterstvu spravedlnosti za dodanou</w:t>
      </w:r>
      <w:r w:rsidRPr="00EA053B">
        <w:rPr>
          <w:rFonts w:ascii="Times New Roman" w:hAnsi="Times New Roman" w:cs="Times New Roman"/>
          <w:sz w:val="24"/>
          <w:szCs w:val="24"/>
        </w:rPr>
        <w:t xml:space="preserve"> analýzu</w:t>
      </w:r>
      <w:r w:rsidR="00CA4FE4">
        <w:rPr>
          <w:rFonts w:ascii="Times New Roman" w:hAnsi="Times New Roman" w:cs="Times New Roman"/>
          <w:sz w:val="24"/>
          <w:szCs w:val="24"/>
        </w:rPr>
        <w:t xml:space="preserve"> s</w:t>
      </w:r>
      <w:r w:rsidR="00CA4FE4" w:rsidRPr="00EA053B">
        <w:rPr>
          <w:rFonts w:ascii="Times New Roman" w:hAnsi="Times New Roman" w:cs="Times New Roman"/>
          <w:sz w:val="24"/>
          <w:szCs w:val="24"/>
        </w:rPr>
        <w:t xml:space="preserve">uicidálního chování vězňů za </w:t>
      </w:r>
      <w:r w:rsidR="00CA4FE4">
        <w:rPr>
          <w:rFonts w:ascii="Times New Roman" w:hAnsi="Times New Roman" w:cs="Times New Roman"/>
          <w:sz w:val="24"/>
          <w:szCs w:val="24"/>
        </w:rPr>
        <w:t>léta</w:t>
      </w:r>
      <w:r w:rsidR="00CA4FE4" w:rsidRPr="00EA053B">
        <w:rPr>
          <w:rFonts w:ascii="Times New Roman" w:hAnsi="Times New Roman" w:cs="Times New Roman"/>
          <w:sz w:val="24"/>
          <w:szCs w:val="24"/>
        </w:rPr>
        <w:t xml:space="preserve"> 2012 a 2013</w:t>
      </w:r>
      <w:r w:rsidR="00CA4FE4">
        <w:rPr>
          <w:rFonts w:ascii="Times New Roman" w:hAnsi="Times New Roman" w:cs="Times New Roman"/>
          <w:sz w:val="24"/>
          <w:szCs w:val="24"/>
        </w:rPr>
        <w:t>. Analýza</w:t>
      </w:r>
      <w:r w:rsidRPr="00EA053B">
        <w:rPr>
          <w:rFonts w:ascii="Times New Roman" w:hAnsi="Times New Roman" w:cs="Times New Roman"/>
          <w:sz w:val="24"/>
          <w:szCs w:val="24"/>
        </w:rPr>
        <w:t xml:space="preserve"> ukazuje, že se situace zhoršuje</w:t>
      </w:r>
      <w:r w:rsidR="00CA4FE4">
        <w:rPr>
          <w:rFonts w:ascii="Times New Roman" w:hAnsi="Times New Roman" w:cs="Times New Roman"/>
          <w:sz w:val="24"/>
          <w:szCs w:val="24"/>
        </w:rPr>
        <w:t xml:space="preserve"> a sebevražd ve vězeních přibývá a bude tomu tak </w:t>
      </w:r>
      <w:r w:rsidR="00581343">
        <w:rPr>
          <w:rFonts w:ascii="Times New Roman" w:hAnsi="Times New Roman" w:cs="Times New Roman"/>
          <w:sz w:val="24"/>
          <w:szCs w:val="24"/>
        </w:rPr>
        <w:t xml:space="preserve">zřejmě </w:t>
      </w:r>
      <w:r w:rsidR="00CA4FE4">
        <w:rPr>
          <w:rFonts w:ascii="Times New Roman" w:hAnsi="Times New Roman" w:cs="Times New Roman"/>
          <w:sz w:val="24"/>
          <w:szCs w:val="24"/>
        </w:rPr>
        <w:t xml:space="preserve">i nadále, byť dochází ke změnám vzorců chování. </w:t>
      </w:r>
      <w:r w:rsidR="00581343">
        <w:rPr>
          <w:rFonts w:ascii="Times New Roman" w:hAnsi="Times New Roman" w:cs="Times New Roman"/>
          <w:sz w:val="24"/>
          <w:szCs w:val="24"/>
        </w:rPr>
        <w:t>Navržená opatření se sice zdají být dostatečná, ale měla by být lépe uplatňována v praxi.</w:t>
      </w:r>
      <w:r w:rsidRPr="00EA053B">
        <w:rPr>
          <w:rFonts w:ascii="Times New Roman" w:hAnsi="Times New Roman" w:cs="Times New Roman"/>
          <w:sz w:val="24"/>
          <w:szCs w:val="24"/>
        </w:rPr>
        <w:t xml:space="preserve"> </w:t>
      </w:r>
      <w:r w:rsidR="00B8648C">
        <w:rPr>
          <w:rFonts w:ascii="Times New Roman" w:hAnsi="Times New Roman" w:cs="Times New Roman"/>
          <w:sz w:val="24"/>
          <w:szCs w:val="24"/>
        </w:rPr>
        <w:t>Proto</w:t>
      </w:r>
      <w:r w:rsidR="00B8648C" w:rsidRPr="00EA053B">
        <w:rPr>
          <w:rFonts w:ascii="Times New Roman" w:hAnsi="Times New Roman" w:cs="Times New Roman"/>
          <w:sz w:val="24"/>
          <w:szCs w:val="24"/>
        </w:rPr>
        <w:t xml:space="preserve"> je potřeba </w:t>
      </w:r>
      <w:r w:rsidR="00B8648C">
        <w:rPr>
          <w:rFonts w:ascii="Times New Roman" w:hAnsi="Times New Roman" w:cs="Times New Roman"/>
          <w:sz w:val="24"/>
          <w:szCs w:val="24"/>
        </w:rPr>
        <w:t xml:space="preserve">situaci </w:t>
      </w:r>
      <w:r w:rsidR="00B8648C" w:rsidRPr="00EA053B">
        <w:rPr>
          <w:rFonts w:ascii="Times New Roman" w:hAnsi="Times New Roman" w:cs="Times New Roman"/>
          <w:sz w:val="24"/>
          <w:szCs w:val="24"/>
        </w:rPr>
        <w:t>sledovat</w:t>
      </w:r>
      <w:r w:rsidR="00B8648C">
        <w:rPr>
          <w:rFonts w:ascii="Times New Roman" w:hAnsi="Times New Roman" w:cs="Times New Roman"/>
          <w:sz w:val="24"/>
          <w:szCs w:val="24"/>
        </w:rPr>
        <w:t xml:space="preserve"> a vyhodnocovat. Proto by ministryně spravedlnosti měla vládu informovat o situaci a o přijatých opatřeních a jejich efektivnosti. </w:t>
      </w:r>
      <w:r w:rsidR="002F0DFB">
        <w:rPr>
          <w:rFonts w:ascii="Times New Roman" w:hAnsi="Times New Roman" w:cs="Times New Roman"/>
          <w:sz w:val="24"/>
          <w:szCs w:val="24"/>
        </w:rPr>
        <w:t xml:space="preserve">Na základě získaných dat by se pak Výbor proti mučení i Rada mohli situaci nadále věnovat. </w:t>
      </w:r>
    </w:p>
    <w:p w:rsidR="0044121E" w:rsidRPr="00EA053B" w:rsidRDefault="0044121E" w:rsidP="00007188">
      <w:pPr>
        <w:spacing w:line="240" w:lineRule="auto"/>
        <w:jc w:val="both"/>
        <w:rPr>
          <w:rFonts w:ascii="Times New Roman" w:hAnsi="Times New Roman" w:cs="Times New Roman"/>
          <w:sz w:val="24"/>
          <w:szCs w:val="24"/>
        </w:rPr>
      </w:pPr>
      <w:r w:rsidRPr="00EA053B">
        <w:rPr>
          <w:rFonts w:ascii="Times New Roman" w:hAnsi="Times New Roman" w:cs="Times New Roman"/>
          <w:sz w:val="24"/>
          <w:szCs w:val="24"/>
        </w:rPr>
        <w:t>P</w:t>
      </w:r>
      <w:r w:rsidR="00581343">
        <w:rPr>
          <w:rFonts w:ascii="Times New Roman" w:hAnsi="Times New Roman" w:cs="Times New Roman"/>
          <w:sz w:val="24"/>
          <w:szCs w:val="24"/>
        </w:rPr>
        <w:t xml:space="preserve">. </w:t>
      </w:r>
      <w:r w:rsidRPr="00EA053B">
        <w:rPr>
          <w:rFonts w:ascii="Times New Roman" w:hAnsi="Times New Roman" w:cs="Times New Roman"/>
          <w:sz w:val="24"/>
          <w:szCs w:val="24"/>
        </w:rPr>
        <w:t>Horá</w:t>
      </w:r>
      <w:r w:rsidR="00581343">
        <w:rPr>
          <w:rFonts w:ascii="Times New Roman" w:hAnsi="Times New Roman" w:cs="Times New Roman"/>
          <w:sz w:val="24"/>
          <w:szCs w:val="24"/>
        </w:rPr>
        <w:t xml:space="preserve">k uvedl, že </w:t>
      </w:r>
      <w:r w:rsidRPr="00EA053B">
        <w:rPr>
          <w:rFonts w:ascii="Times New Roman" w:hAnsi="Times New Roman" w:cs="Times New Roman"/>
          <w:sz w:val="24"/>
          <w:szCs w:val="24"/>
        </w:rPr>
        <w:t xml:space="preserve">zpráva o sebevraždách </w:t>
      </w:r>
      <w:r w:rsidR="00581343">
        <w:rPr>
          <w:rFonts w:ascii="Times New Roman" w:hAnsi="Times New Roman" w:cs="Times New Roman"/>
          <w:sz w:val="24"/>
          <w:szCs w:val="24"/>
        </w:rPr>
        <w:t xml:space="preserve">ve vězeních </w:t>
      </w:r>
      <w:r w:rsidR="00B94424">
        <w:rPr>
          <w:rFonts w:ascii="Times New Roman" w:hAnsi="Times New Roman" w:cs="Times New Roman"/>
          <w:sz w:val="24"/>
          <w:szCs w:val="24"/>
        </w:rPr>
        <w:t>je tradičně předkládána Generálnímu ředitelství Vězeňské služby. Počet sebevražd mezi vězni není nijak vyšší než v ostatní populaci. P</w:t>
      </w:r>
      <w:r w:rsidRPr="00EA053B">
        <w:rPr>
          <w:rFonts w:ascii="Times New Roman" w:hAnsi="Times New Roman" w:cs="Times New Roman"/>
          <w:sz w:val="24"/>
          <w:szCs w:val="24"/>
        </w:rPr>
        <w:t xml:space="preserve">očty sebevražd </w:t>
      </w:r>
      <w:r w:rsidR="00B94424">
        <w:rPr>
          <w:rFonts w:ascii="Times New Roman" w:hAnsi="Times New Roman" w:cs="Times New Roman"/>
          <w:sz w:val="24"/>
          <w:szCs w:val="24"/>
        </w:rPr>
        <w:t>ve sledovaných letech nevybočovaly z průměru ostatních evropských států. Jsou uplatňována různá kontrolní opatření. Nově příchozí vězni jsou podrobování vstupním kontrolním prohlídkám a psychologickým pohovorům. Příslušní vězni, u kterých jsou odhalena rizika, jsou podrobeni dohledu a je s nimi psychologicky pracováno. Z</w:t>
      </w:r>
      <w:r w:rsidRPr="00EA053B">
        <w:rPr>
          <w:rFonts w:ascii="Times New Roman" w:hAnsi="Times New Roman" w:cs="Times New Roman"/>
          <w:sz w:val="24"/>
          <w:szCs w:val="24"/>
        </w:rPr>
        <w:t xml:space="preserve">právy </w:t>
      </w:r>
      <w:r w:rsidR="00B94424">
        <w:rPr>
          <w:rFonts w:ascii="Times New Roman" w:hAnsi="Times New Roman" w:cs="Times New Roman"/>
          <w:sz w:val="24"/>
          <w:szCs w:val="24"/>
        </w:rPr>
        <w:t xml:space="preserve">o sebevraždách </w:t>
      </w:r>
      <w:r w:rsidRPr="00EA053B">
        <w:rPr>
          <w:rFonts w:ascii="Times New Roman" w:hAnsi="Times New Roman" w:cs="Times New Roman"/>
          <w:sz w:val="24"/>
          <w:szCs w:val="24"/>
        </w:rPr>
        <w:t xml:space="preserve">jsou </w:t>
      </w:r>
      <w:r w:rsidR="00B94424">
        <w:rPr>
          <w:rFonts w:ascii="Times New Roman" w:hAnsi="Times New Roman" w:cs="Times New Roman"/>
          <w:sz w:val="24"/>
          <w:szCs w:val="24"/>
        </w:rPr>
        <w:t xml:space="preserve">i veřejně dostupné. S vyšším počtem vězněných přitom počet sebevražd úměrně nestoupal. </w:t>
      </w:r>
    </w:p>
    <w:p w:rsidR="0044121E" w:rsidRPr="00EA053B" w:rsidRDefault="00B9442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spellStart"/>
      <w:r>
        <w:rPr>
          <w:rFonts w:ascii="Times New Roman" w:hAnsi="Times New Roman" w:cs="Times New Roman"/>
          <w:sz w:val="24"/>
          <w:szCs w:val="24"/>
        </w:rPr>
        <w:t>Nerandžič</w:t>
      </w:r>
      <w:proofErr w:type="spellEnd"/>
      <w:r>
        <w:rPr>
          <w:rFonts w:ascii="Times New Roman" w:hAnsi="Times New Roman" w:cs="Times New Roman"/>
          <w:sz w:val="24"/>
          <w:szCs w:val="24"/>
        </w:rPr>
        <w:t xml:space="preserve"> se zeptal, komu by uvedené informace měly být předkládány. Vládě či Radě</w:t>
      </w:r>
      <w:r w:rsidR="0044121E" w:rsidRPr="00EA053B">
        <w:rPr>
          <w:rFonts w:ascii="Times New Roman" w:hAnsi="Times New Roman" w:cs="Times New Roman"/>
          <w:sz w:val="24"/>
          <w:szCs w:val="24"/>
        </w:rPr>
        <w:t xml:space="preserve">? </w:t>
      </w:r>
      <w:r>
        <w:rPr>
          <w:rFonts w:ascii="Times New Roman" w:hAnsi="Times New Roman" w:cs="Times New Roman"/>
          <w:sz w:val="24"/>
          <w:szCs w:val="24"/>
        </w:rPr>
        <w:t xml:space="preserve">Klade si otázku, zda Rada může žádat informace. </w:t>
      </w:r>
      <w:r w:rsidR="0044121E" w:rsidRPr="00EA053B">
        <w:rPr>
          <w:rFonts w:ascii="Times New Roman" w:hAnsi="Times New Roman" w:cs="Times New Roman"/>
          <w:sz w:val="24"/>
          <w:szCs w:val="24"/>
        </w:rPr>
        <w:t>L</w:t>
      </w:r>
      <w:r>
        <w:rPr>
          <w:rFonts w:ascii="Times New Roman" w:hAnsi="Times New Roman" w:cs="Times New Roman"/>
          <w:sz w:val="24"/>
          <w:szCs w:val="24"/>
        </w:rPr>
        <w:t xml:space="preserve">. </w:t>
      </w:r>
      <w:r w:rsidR="0044121E" w:rsidRPr="00EA053B">
        <w:rPr>
          <w:rFonts w:ascii="Times New Roman" w:hAnsi="Times New Roman" w:cs="Times New Roman"/>
          <w:sz w:val="24"/>
          <w:szCs w:val="24"/>
        </w:rPr>
        <w:t>R</w:t>
      </w:r>
      <w:r>
        <w:rPr>
          <w:rFonts w:ascii="Times New Roman" w:hAnsi="Times New Roman" w:cs="Times New Roman"/>
          <w:sz w:val="24"/>
          <w:szCs w:val="24"/>
        </w:rPr>
        <w:t xml:space="preserve">ybová odpověděla, že </w:t>
      </w:r>
      <w:r w:rsidR="0044121E" w:rsidRPr="00EA053B">
        <w:rPr>
          <w:rFonts w:ascii="Times New Roman" w:hAnsi="Times New Roman" w:cs="Times New Roman"/>
          <w:sz w:val="24"/>
          <w:szCs w:val="24"/>
        </w:rPr>
        <w:t xml:space="preserve">vláda je zodpovědná za </w:t>
      </w:r>
      <w:r w:rsidR="00777F38">
        <w:rPr>
          <w:rFonts w:ascii="Times New Roman" w:hAnsi="Times New Roman" w:cs="Times New Roman"/>
          <w:sz w:val="24"/>
          <w:szCs w:val="24"/>
        </w:rPr>
        <w:t>ochranu lidských práv a potřebuje</w:t>
      </w:r>
      <w:r w:rsidR="0044121E" w:rsidRPr="00EA053B">
        <w:rPr>
          <w:rFonts w:ascii="Times New Roman" w:hAnsi="Times New Roman" w:cs="Times New Roman"/>
          <w:sz w:val="24"/>
          <w:szCs w:val="24"/>
        </w:rPr>
        <w:t xml:space="preserve"> k tomu mít informace</w:t>
      </w:r>
      <w:r w:rsidR="00777F38">
        <w:rPr>
          <w:rFonts w:ascii="Times New Roman" w:hAnsi="Times New Roman" w:cs="Times New Roman"/>
          <w:sz w:val="24"/>
          <w:szCs w:val="24"/>
        </w:rPr>
        <w:t xml:space="preserve"> o situaci ve vězeňství, aby mohla činit rozhodnutí o dostatečnosti opatření Vězeňské služby v otázce prevence sebevražd</w:t>
      </w:r>
      <w:r>
        <w:rPr>
          <w:rFonts w:ascii="Times New Roman" w:hAnsi="Times New Roman" w:cs="Times New Roman"/>
          <w:sz w:val="24"/>
          <w:szCs w:val="24"/>
        </w:rPr>
        <w:t xml:space="preserve">. </w:t>
      </w:r>
    </w:p>
    <w:p w:rsidR="0044121E" w:rsidRPr="00EA053B" w:rsidRDefault="00B94424"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J. Kubišta navrhl</w:t>
      </w:r>
      <w:r w:rsidR="0044121E" w:rsidRPr="00EA053B">
        <w:rPr>
          <w:rFonts w:ascii="Times New Roman" w:hAnsi="Times New Roman" w:cs="Times New Roman"/>
          <w:sz w:val="24"/>
          <w:szCs w:val="24"/>
        </w:rPr>
        <w:t xml:space="preserve"> informační body </w:t>
      </w:r>
      <w:r w:rsidR="00777F38">
        <w:rPr>
          <w:rFonts w:ascii="Times New Roman" w:hAnsi="Times New Roman" w:cs="Times New Roman"/>
          <w:sz w:val="24"/>
          <w:szCs w:val="24"/>
        </w:rPr>
        <w:t>sloučit do jednoho.</w:t>
      </w:r>
      <w:r w:rsidR="0044121E" w:rsidRPr="00EA053B">
        <w:rPr>
          <w:rFonts w:ascii="Times New Roman" w:hAnsi="Times New Roman" w:cs="Times New Roman"/>
          <w:sz w:val="24"/>
          <w:szCs w:val="24"/>
        </w:rPr>
        <w:t xml:space="preserve"> </w:t>
      </w:r>
      <w:r w:rsidR="00777F38">
        <w:rPr>
          <w:rFonts w:ascii="Times New Roman" w:hAnsi="Times New Roman" w:cs="Times New Roman"/>
          <w:sz w:val="24"/>
          <w:szCs w:val="24"/>
        </w:rPr>
        <w:t xml:space="preserve">Domnívá se rovněž, že </w:t>
      </w:r>
      <w:r w:rsidR="0044121E" w:rsidRPr="00EA053B">
        <w:rPr>
          <w:rFonts w:ascii="Times New Roman" w:hAnsi="Times New Roman" w:cs="Times New Roman"/>
          <w:sz w:val="24"/>
          <w:szCs w:val="24"/>
        </w:rPr>
        <w:t xml:space="preserve">vláda je </w:t>
      </w:r>
      <w:r w:rsidR="00777F38">
        <w:rPr>
          <w:rFonts w:ascii="Times New Roman" w:hAnsi="Times New Roman" w:cs="Times New Roman"/>
          <w:sz w:val="24"/>
          <w:szCs w:val="24"/>
        </w:rPr>
        <w:t xml:space="preserve">každoročně </w:t>
      </w:r>
      <w:r w:rsidR="0044121E" w:rsidRPr="00EA053B">
        <w:rPr>
          <w:rFonts w:ascii="Times New Roman" w:hAnsi="Times New Roman" w:cs="Times New Roman"/>
          <w:sz w:val="24"/>
          <w:szCs w:val="24"/>
        </w:rPr>
        <w:t>informovaná o stavu vězeňství</w:t>
      </w:r>
      <w:r w:rsidR="00777F38">
        <w:rPr>
          <w:rFonts w:ascii="Times New Roman" w:hAnsi="Times New Roman" w:cs="Times New Roman"/>
          <w:sz w:val="24"/>
          <w:szCs w:val="24"/>
        </w:rPr>
        <w:t xml:space="preserve"> speciální Zpráv</w:t>
      </w:r>
      <w:r w:rsidR="001A3BB3">
        <w:rPr>
          <w:rFonts w:ascii="Times New Roman" w:hAnsi="Times New Roman" w:cs="Times New Roman"/>
          <w:sz w:val="24"/>
          <w:szCs w:val="24"/>
        </w:rPr>
        <w:t>o</w:t>
      </w:r>
      <w:r w:rsidR="00777F38">
        <w:rPr>
          <w:rFonts w:ascii="Times New Roman" w:hAnsi="Times New Roman" w:cs="Times New Roman"/>
          <w:sz w:val="24"/>
          <w:szCs w:val="24"/>
        </w:rPr>
        <w:t xml:space="preserve">u o stavu vězeňství. Požadované informace by se tedy mohly zařadit do této zprávy a Rada by se k ní pak mohla vyjádřit v připomínkovém řízení. J. </w:t>
      </w:r>
      <w:r w:rsidR="0044121E" w:rsidRPr="00EA053B">
        <w:rPr>
          <w:rFonts w:ascii="Times New Roman" w:hAnsi="Times New Roman" w:cs="Times New Roman"/>
          <w:sz w:val="24"/>
          <w:szCs w:val="24"/>
        </w:rPr>
        <w:t xml:space="preserve">Gjuričová </w:t>
      </w:r>
      <w:r w:rsidR="00777F38">
        <w:rPr>
          <w:rFonts w:ascii="Times New Roman" w:hAnsi="Times New Roman" w:cs="Times New Roman"/>
          <w:sz w:val="24"/>
          <w:szCs w:val="24"/>
        </w:rPr>
        <w:t xml:space="preserve">s tím souhlasila, že by Zpráva o stavu vězeňství mohla obsahovat všechny uvedené informace a rovněž informace o řešení těchto problémů. </w:t>
      </w:r>
    </w:p>
    <w:p w:rsidR="00C15E14" w:rsidRDefault="00FB7C16"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Vzhledem k pokročilému času </w:t>
      </w:r>
      <w:r w:rsidR="00B73AC5">
        <w:rPr>
          <w:rFonts w:ascii="Times New Roman" w:hAnsi="Times New Roman" w:cs="Times New Roman"/>
          <w:sz w:val="24"/>
          <w:szCs w:val="24"/>
        </w:rPr>
        <w:t xml:space="preserve">jednání </w:t>
      </w:r>
      <w:r>
        <w:rPr>
          <w:rFonts w:ascii="Times New Roman" w:hAnsi="Times New Roman" w:cs="Times New Roman"/>
          <w:sz w:val="24"/>
          <w:szCs w:val="24"/>
        </w:rPr>
        <w:t xml:space="preserve">navrhl předsedající projednávání podnětu přerušit s tím, že </w:t>
      </w:r>
      <w:r w:rsidR="00B73AC5">
        <w:rPr>
          <w:rFonts w:ascii="Times New Roman" w:hAnsi="Times New Roman" w:cs="Times New Roman"/>
          <w:sz w:val="24"/>
          <w:szCs w:val="24"/>
        </w:rPr>
        <w:t xml:space="preserve">schválené úkoly zůstávají platné a </w:t>
      </w:r>
      <w:r>
        <w:rPr>
          <w:rFonts w:ascii="Times New Roman" w:hAnsi="Times New Roman" w:cs="Times New Roman"/>
          <w:sz w:val="24"/>
          <w:szCs w:val="24"/>
        </w:rPr>
        <w:t>další body budou projednány na příštím jednání Rady a informační body budou sloučeny ve smyslu vznesených návrhů. Tento návrh byl schválen (</w:t>
      </w:r>
      <w:r w:rsidR="00C15E14" w:rsidRPr="00EA053B">
        <w:rPr>
          <w:rFonts w:ascii="Times New Roman" w:hAnsi="Times New Roman" w:cs="Times New Roman"/>
          <w:sz w:val="24"/>
          <w:szCs w:val="24"/>
        </w:rPr>
        <w:t>13</w:t>
      </w:r>
      <w:r>
        <w:rPr>
          <w:rFonts w:ascii="Times New Roman" w:hAnsi="Times New Roman" w:cs="Times New Roman"/>
          <w:sz w:val="24"/>
          <w:szCs w:val="24"/>
        </w:rPr>
        <w:t xml:space="preserve"> pro</w:t>
      </w:r>
      <w:r w:rsidR="00C15E14" w:rsidRPr="00EA053B">
        <w:rPr>
          <w:rFonts w:ascii="Times New Roman" w:hAnsi="Times New Roman" w:cs="Times New Roman"/>
          <w:sz w:val="24"/>
          <w:szCs w:val="24"/>
        </w:rPr>
        <w:t xml:space="preserve">, </w:t>
      </w:r>
      <w:r>
        <w:rPr>
          <w:rFonts w:ascii="Times New Roman" w:hAnsi="Times New Roman" w:cs="Times New Roman"/>
          <w:sz w:val="24"/>
          <w:szCs w:val="24"/>
        </w:rPr>
        <w:t xml:space="preserve">0 proti, </w:t>
      </w:r>
      <w:r w:rsidR="00C15E14" w:rsidRPr="00EA053B">
        <w:rPr>
          <w:rFonts w:ascii="Times New Roman" w:hAnsi="Times New Roman" w:cs="Times New Roman"/>
          <w:sz w:val="24"/>
          <w:szCs w:val="24"/>
        </w:rPr>
        <w:t>1</w:t>
      </w:r>
      <w:r>
        <w:rPr>
          <w:rFonts w:ascii="Times New Roman" w:hAnsi="Times New Roman" w:cs="Times New Roman"/>
          <w:sz w:val="24"/>
          <w:szCs w:val="24"/>
        </w:rPr>
        <w:t xml:space="preserve"> se zdržel). </w:t>
      </w:r>
    </w:p>
    <w:p w:rsidR="00F16287" w:rsidRPr="00F16287" w:rsidRDefault="00F16287" w:rsidP="00F16287">
      <w:pPr>
        <w:spacing w:line="240" w:lineRule="auto"/>
        <w:jc w:val="both"/>
        <w:rPr>
          <w:rFonts w:ascii="Times New Roman" w:hAnsi="Times New Roman" w:cs="Times New Roman"/>
          <w:sz w:val="24"/>
          <w:szCs w:val="24"/>
        </w:rPr>
      </w:pPr>
      <w:r>
        <w:rPr>
          <w:rFonts w:ascii="Times New Roman" w:hAnsi="Times New Roman" w:cs="Times New Roman"/>
          <w:sz w:val="24"/>
          <w:szCs w:val="24"/>
        </w:rPr>
        <w:t>V. 11</w:t>
      </w:r>
      <w:r w:rsidRPr="00F16287">
        <w:rPr>
          <w:rFonts w:ascii="Times New Roman" w:hAnsi="Times New Roman" w:cs="Times New Roman"/>
          <w:sz w:val="24"/>
          <w:szCs w:val="24"/>
        </w:rPr>
        <w:t>.</w:t>
      </w:r>
      <w:r>
        <w:rPr>
          <w:rFonts w:ascii="Times New Roman" w:hAnsi="Times New Roman" w:cs="Times New Roman"/>
          <w:sz w:val="24"/>
          <w:szCs w:val="24"/>
        </w:rPr>
        <w:t>4</w:t>
      </w:r>
      <w:r w:rsidRPr="00F16287">
        <w:rPr>
          <w:rFonts w:ascii="Times New Roman" w:hAnsi="Times New Roman" w:cs="Times New Roman"/>
          <w:sz w:val="24"/>
          <w:szCs w:val="24"/>
        </w:rPr>
        <w:t xml:space="preserve">5 se odešel z jednání </w:t>
      </w:r>
      <w:r>
        <w:rPr>
          <w:rFonts w:ascii="Times New Roman" w:hAnsi="Times New Roman" w:cs="Times New Roman"/>
          <w:sz w:val="24"/>
          <w:szCs w:val="24"/>
        </w:rPr>
        <w:t>O</w:t>
      </w:r>
      <w:r w:rsidRPr="00F16287">
        <w:rPr>
          <w:rFonts w:ascii="Times New Roman" w:hAnsi="Times New Roman" w:cs="Times New Roman"/>
          <w:sz w:val="24"/>
          <w:szCs w:val="24"/>
        </w:rPr>
        <w:t xml:space="preserve">. </w:t>
      </w:r>
      <w:proofErr w:type="spellStart"/>
      <w:r>
        <w:rPr>
          <w:rFonts w:ascii="Times New Roman" w:hAnsi="Times New Roman" w:cs="Times New Roman"/>
          <w:sz w:val="24"/>
          <w:szCs w:val="24"/>
        </w:rPr>
        <w:t>Kužíle</w:t>
      </w:r>
      <w:r w:rsidRPr="00F16287">
        <w:rPr>
          <w:rFonts w:ascii="Times New Roman" w:hAnsi="Times New Roman" w:cs="Times New Roman"/>
          <w:sz w:val="24"/>
          <w:szCs w:val="24"/>
        </w:rPr>
        <w:t>k</w:t>
      </w:r>
      <w:proofErr w:type="spellEnd"/>
      <w:r w:rsidRPr="00F16287">
        <w:rPr>
          <w:rFonts w:ascii="Times New Roman" w:hAnsi="Times New Roman" w:cs="Times New Roman"/>
          <w:sz w:val="24"/>
          <w:szCs w:val="24"/>
        </w:rPr>
        <w:t xml:space="preserve">. Počet hlasujících osob </w:t>
      </w:r>
      <w:r>
        <w:rPr>
          <w:rFonts w:ascii="Times New Roman" w:hAnsi="Times New Roman" w:cs="Times New Roman"/>
          <w:sz w:val="24"/>
          <w:szCs w:val="24"/>
        </w:rPr>
        <w:t>se tím snížil na 13</w:t>
      </w:r>
      <w:r w:rsidRPr="00F16287">
        <w:rPr>
          <w:rFonts w:ascii="Times New Roman" w:hAnsi="Times New Roman" w:cs="Times New Roman"/>
          <w:sz w:val="24"/>
          <w:szCs w:val="24"/>
        </w:rPr>
        <w:t>.</w:t>
      </w:r>
    </w:p>
    <w:p w:rsidR="00B73AC5" w:rsidRPr="00B73AC5" w:rsidRDefault="00B73AC5" w:rsidP="00B73AC5">
      <w:pPr>
        <w:pStyle w:val="Odstavecseseznamem"/>
        <w:numPr>
          <w:ilvl w:val="0"/>
          <w:numId w:val="21"/>
        </w:numPr>
        <w:spacing w:line="240" w:lineRule="auto"/>
        <w:jc w:val="both"/>
        <w:rPr>
          <w:rFonts w:ascii="Times New Roman" w:hAnsi="Times New Roman" w:cs="Times New Roman"/>
          <w:b/>
          <w:sz w:val="24"/>
          <w:szCs w:val="24"/>
        </w:rPr>
      </w:pPr>
      <w:r w:rsidRPr="00B73AC5">
        <w:rPr>
          <w:rFonts w:ascii="Times New Roman" w:hAnsi="Times New Roman" w:cs="Times New Roman"/>
          <w:b/>
          <w:sz w:val="24"/>
          <w:szCs w:val="24"/>
        </w:rPr>
        <w:t>Informace o projednávání podnětů schválených na minulém jednání Rady</w:t>
      </w:r>
    </w:p>
    <w:p w:rsidR="00AA03B8" w:rsidRDefault="003B7894" w:rsidP="00AA03B8">
      <w:pPr>
        <w:spacing w:line="240" w:lineRule="auto"/>
        <w:jc w:val="both"/>
        <w:rPr>
          <w:rFonts w:ascii="Times New Roman" w:hAnsi="Times New Roman" w:cs="Times New Roman"/>
        </w:rPr>
      </w:pPr>
      <w:r>
        <w:rPr>
          <w:rFonts w:ascii="Times New Roman" w:hAnsi="Times New Roman" w:cs="Times New Roman"/>
          <w:sz w:val="24"/>
          <w:szCs w:val="24"/>
        </w:rPr>
        <w:t xml:space="preserve">Předávající předal slovo tajemníkovi Rady J. </w:t>
      </w:r>
      <w:proofErr w:type="spellStart"/>
      <w:r>
        <w:rPr>
          <w:rFonts w:ascii="Times New Roman" w:hAnsi="Times New Roman" w:cs="Times New Roman"/>
          <w:sz w:val="24"/>
          <w:szCs w:val="24"/>
        </w:rPr>
        <w:t>Machačkovi</w:t>
      </w:r>
      <w:proofErr w:type="spellEnd"/>
      <w:r>
        <w:rPr>
          <w:rFonts w:ascii="Times New Roman" w:hAnsi="Times New Roman" w:cs="Times New Roman"/>
          <w:sz w:val="24"/>
          <w:szCs w:val="24"/>
        </w:rPr>
        <w:t xml:space="preserve">, který informoval členy Rady, že všechny podněty Rady schválené na jejím minulém jednání dne 7.10.2013 </w:t>
      </w:r>
      <w:r w:rsidRPr="003B7894">
        <w:rPr>
          <w:rFonts w:ascii="Times New Roman" w:hAnsi="Times New Roman" w:cs="Times New Roman"/>
          <w:sz w:val="24"/>
          <w:szCs w:val="24"/>
        </w:rPr>
        <w:t>byly v souladu s čl. 2 odst. 4 Statutu Rady bývalou</w:t>
      </w:r>
      <w:r>
        <w:rPr>
          <w:color w:val="000000"/>
          <w:sz w:val="28"/>
          <w:szCs w:val="28"/>
        </w:rPr>
        <w:t xml:space="preserve"> </w:t>
      </w:r>
      <w:r w:rsidRPr="003B7894">
        <w:rPr>
          <w:rFonts w:ascii="Times New Roman" w:hAnsi="Times New Roman" w:cs="Times New Roman"/>
          <w:sz w:val="24"/>
          <w:szCs w:val="24"/>
        </w:rPr>
        <w:t xml:space="preserve">předsedkyní Rady </w:t>
      </w:r>
      <w:r>
        <w:rPr>
          <w:rFonts w:ascii="Times New Roman" w:hAnsi="Times New Roman" w:cs="Times New Roman"/>
          <w:sz w:val="24"/>
          <w:szCs w:val="24"/>
        </w:rPr>
        <w:t xml:space="preserve">skrze člena vlády, v jehož působnosti je Rada, </w:t>
      </w:r>
      <w:r w:rsidRPr="003B7894">
        <w:rPr>
          <w:rFonts w:ascii="Times New Roman" w:hAnsi="Times New Roman" w:cs="Times New Roman"/>
          <w:sz w:val="24"/>
          <w:szCs w:val="24"/>
        </w:rPr>
        <w:t>předloženy vládě, což v souladu s čl. II odst. 1 Jednacího řádu vlády znamená jejich předložení do meziresortního připomínkového řízení.</w:t>
      </w:r>
      <w:r>
        <w:rPr>
          <w:rFonts w:ascii="Times New Roman" w:hAnsi="Times New Roman" w:cs="Times New Roman"/>
          <w:sz w:val="24"/>
          <w:szCs w:val="24"/>
        </w:rPr>
        <w:t xml:space="preserve"> U</w:t>
      </w:r>
      <w:r w:rsidRPr="00C64625">
        <w:rPr>
          <w:rFonts w:ascii="Times New Roman" w:hAnsi="Times New Roman" w:cs="Times New Roman"/>
          <w:sz w:val="24"/>
          <w:szCs w:val="24"/>
        </w:rPr>
        <w:t> </w:t>
      </w:r>
      <w:r w:rsidRPr="003B7894">
        <w:rPr>
          <w:rFonts w:ascii="Times New Roman" w:hAnsi="Times New Roman" w:cs="Times New Roman"/>
          <w:sz w:val="24"/>
          <w:szCs w:val="24"/>
        </w:rPr>
        <w:t>podnětu k zaměstnávání cizinců ze třetích zemí</w:t>
      </w:r>
      <w:r>
        <w:rPr>
          <w:rFonts w:ascii="Times New Roman" w:hAnsi="Times New Roman" w:cs="Times New Roman"/>
          <w:sz w:val="24"/>
          <w:szCs w:val="24"/>
        </w:rPr>
        <w:t xml:space="preserve"> bylo dosaženo konsensu s Ministerstvem</w:t>
      </w:r>
      <w:r w:rsidRPr="00C64625">
        <w:rPr>
          <w:rFonts w:ascii="Times New Roman" w:hAnsi="Times New Roman" w:cs="Times New Roman"/>
          <w:sz w:val="24"/>
          <w:szCs w:val="24"/>
        </w:rPr>
        <w:t xml:space="preserve"> práce </w:t>
      </w:r>
      <w:r>
        <w:rPr>
          <w:rFonts w:ascii="Times New Roman" w:hAnsi="Times New Roman" w:cs="Times New Roman"/>
          <w:sz w:val="24"/>
          <w:szCs w:val="24"/>
        </w:rPr>
        <w:t>a sociálních věcí a Ministerstvem</w:t>
      </w:r>
      <w:r w:rsidR="00AA03B8">
        <w:rPr>
          <w:rFonts w:ascii="Times New Roman" w:hAnsi="Times New Roman" w:cs="Times New Roman"/>
          <w:sz w:val="24"/>
          <w:szCs w:val="24"/>
        </w:rPr>
        <w:t xml:space="preserve"> vnitra</w:t>
      </w:r>
      <w:r w:rsidRPr="00C64625">
        <w:rPr>
          <w:rFonts w:ascii="Times New Roman" w:hAnsi="Times New Roman" w:cs="Times New Roman"/>
          <w:sz w:val="24"/>
          <w:szCs w:val="24"/>
        </w:rPr>
        <w:t xml:space="preserve"> a </w:t>
      </w:r>
      <w:r>
        <w:rPr>
          <w:rFonts w:ascii="Times New Roman" w:hAnsi="Times New Roman" w:cs="Times New Roman"/>
          <w:sz w:val="24"/>
          <w:szCs w:val="24"/>
        </w:rPr>
        <w:t>podnět</w:t>
      </w:r>
      <w:r w:rsidRPr="00C64625">
        <w:rPr>
          <w:rFonts w:ascii="Times New Roman" w:hAnsi="Times New Roman" w:cs="Times New Roman"/>
          <w:sz w:val="24"/>
          <w:szCs w:val="24"/>
        </w:rPr>
        <w:t xml:space="preserve"> byl zaslán předsedovi vlády k předložení na jednání vlády.</w:t>
      </w:r>
      <w:r w:rsidR="00AA03B8">
        <w:rPr>
          <w:rFonts w:ascii="Times New Roman" w:hAnsi="Times New Roman" w:cs="Times New Roman"/>
          <w:sz w:val="24"/>
          <w:szCs w:val="24"/>
        </w:rPr>
        <w:t xml:space="preserve"> </w:t>
      </w:r>
      <w:r w:rsidRPr="003B7894">
        <w:rPr>
          <w:rFonts w:ascii="Times New Roman" w:hAnsi="Times New Roman" w:cs="Times New Roman"/>
          <w:sz w:val="24"/>
          <w:szCs w:val="24"/>
        </w:rPr>
        <w:t>Podnět k otázce zákazu pracovních cest</w:t>
      </w:r>
      <w:r w:rsidRPr="00C64625">
        <w:rPr>
          <w:rFonts w:ascii="Times New Roman" w:hAnsi="Times New Roman" w:cs="Times New Roman"/>
          <w:sz w:val="24"/>
          <w:szCs w:val="24"/>
        </w:rPr>
        <w:t xml:space="preserve"> </w:t>
      </w:r>
      <w:r>
        <w:rPr>
          <w:rFonts w:ascii="Times New Roman" w:hAnsi="Times New Roman" w:cs="Times New Roman"/>
          <w:sz w:val="24"/>
          <w:szCs w:val="24"/>
        </w:rPr>
        <w:t xml:space="preserve">navrhoval uložit ministru práce vytvořit novelu zákona o zaměstnanosti umožňující pracovní cesty cizinců a změny interních předpisů Ministerstva práva a sociálních věcí. Oba tyto úkoly již </w:t>
      </w:r>
      <w:r w:rsidR="00AA03B8">
        <w:rPr>
          <w:rFonts w:ascii="Times New Roman" w:hAnsi="Times New Roman" w:cs="Times New Roman"/>
          <w:sz w:val="24"/>
          <w:szCs w:val="24"/>
        </w:rPr>
        <w:t xml:space="preserve">byly </w:t>
      </w:r>
      <w:r>
        <w:rPr>
          <w:rFonts w:ascii="Times New Roman" w:hAnsi="Times New Roman" w:cs="Times New Roman"/>
          <w:sz w:val="24"/>
          <w:szCs w:val="24"/>
        </w:rPr>
        <w:t>splněn</w:t>
      </w:r>
      <w:r w:rsidR="00AA03B8">
        <w:rPr>
          <w:rFonts w:ascii="Times New Roman" w:hAnsi="Times New Roman" w:cs="Times New Roman"/>
          <w:sz w:val="24"/>
          <w:szCs w:val="24"/>
        </w:rPr>
        <w:t xml:space="preserve">y, neboť </w:t>
      </w:r>
      <w:r w:rsidRPr="005C4AE0">
        <w:rPr>
          <w:rFonts w:ascii="Times New Roman" w:hAnsi="Times New Roman" w:cs="Times New Roman"/>
          <w:sz w:val="24"/>
          <w:szCs w:val="24"/>
        </w:rPr>
        <w:t xml:space="preserve">Ministerstvo práce a sociálních věcí </w:t>
      </w:r>
      <w:r>
        <w:rPr>
          <w:rFonts w:ascii="Times New Roman" w:hAnsi="Times New Roman" w:cs="Times New Roman"/>
          <w:sz w:val="24"/>
          <w:szCs w:val="24"/>
        </w:rPr>
        <w:t xml:space="preserve">již </w:t>
      </w:r>
      <w:r w:rsidRPr="005C4AE0">
        <w:rPr>
          <w:rFonts w:ascii="Times New Roman" w:hAnsi="Times New Roman" w:cs="Times New Roman"/>
          <w:sz w:val="24"/>
          <w:szCs w:val="24"/>
        </w:rPr>
        <w:t>předložilo vládě novelu zákona o zaměstnanosti</w:t>
      </w:r>
      <w:r w:rsidR="00AA03B8">
        <w:rPr>
          <w:rFonts w:ascii="Times New Roman" w:hAnsi="Times New Roman" w:cs="Times New Roman"/>
          <w:sz w:val="24"/>
          <w:szCs w:val="24"/>
        </w:rPr>
        <w:t xml:space="preserve"> a rovněž </w:t>
      </w:r>
      <w:r w:rsidR="00AA03B8">
        <w:rPr>
          <w:rFonts w:ascii="Times New Roman" w:hAnsi="Times New Roman" w:cs="Times New Roman"/>
        </w:rPr>
        <w:t>změnilo</w:t>
      </w:r>
      <w:r w:rsidRPr="00C64625">
        <w:rPr>
          <w:rFonts w:ascii="Times New Roman" w:hAnsi="Times New Roman" w:cs="Times New Roman"/>
        </w:rPr>
        <w:t xml:space="preserve"> </w:t>
      </w:r>
      <w:r w:rsidR="00AA03B8">
        <w:rPr>
          <w:rFonts w:ascii="Times New Roman" w:hAnsi="Times New Roman" w:cs="Times New Roman"/>
        </w:rPr>
        <w:t xml:space="preserve">předmětné interní předpisy. Probíhá nyní ještě jednání ohledně přezkumu případů postihů cizinců i jejich zaměstnavatelů. U podnětů k systému </w:t>
      </w:r>
      <w:r w:rsidR="00AA03B8">
        <w:rPr>
          <w:rFonts w:ascii="Times New Roman" w:hAnsi="Times New Roman" w:cs="Times New Roman"/>
        </w:rPr>
        <w:tab/>
        <w:t>VISAPOINT a ke zdravotnímu pojištění dosud probíhá vypořádání, neboť se jedná o složitější problematiku.</w:t>
      </w:r>
    </w:p>
    <w:p w:rsidR="00AA03B8" w:rsidRDefault="00AA03B8" w:rsidP="00AA03B8">
      <w:pPr>
        <w:spacing w:line="240" w:lineRule="auto"/>
        <w:jc w:val="both"/>
        <w:rPr>
          <w:rFonts w:ascii="Times New Roman" w:hAnsi="Times New Roman" w:cs="Times New Roman"/>
        </w:rPr>
      </w:pPr>
      <w:r>
        <w:rPr>
          <w:rFonts w:ascii="Times New Roman" w:hAnsi="Times New Roman" w:cs="Times New Roman"/>
        </w:rPr>
        <w:t>Předsedající otevřel rozpravu k tomuto bodu a jelikož se do ní nikdo nepřihlásil, přešel k poslednímu bodu programu:</w:t>
      </w:r>
    </w:p>
    <w:p w:rsidR="00AA03B8" w:rsidRDefault="00AA03B8" w:rsidP="00AA03B8">
      <w:pPr>
        <w:pStyle w:val="Odstavecseseznamem"/>
        <w:numPr>
          <w:ilvl w:val="0"/>
          <w:numId w:val="21"/>
        </w:numPr>
        <w:spacing w:line="240" w:lineRule="auto"/>
        <w:jc w:val="both"/>
        <w:rPr>
          <w:rFonts w:ascii="Times New Roman" w:hAnsi="Times New Roman" w:cs="Times New Roman"/>
          <w:b/>
          <w:sz w:val="24"/>
          <w:szCs w:val="24"/>
        </w:rPr>
      </w:pPr>
      <w:r w:rsidRPr="00AA03B8">
        <w:rPr>
          <w:rFonts w:ascii="Times New Roman" w:hAnsi="Times New Roman" w:cs="Times New Roman"/>
          <w:b/>
          <w:sz w:val="24"/>
          <w:szCs w:val="24"/>
        </w:rPr>
        <w:t xml:space="preserve">Různé </w:t>
      </w:r>
    </w:p>
    <w:p w:rsidR="00CD7E23" w:rsidRDefault="00AA03B8" w:rsidP="00007188">
      <w:pPr>
        <w:spacing w:line="240" w:lineRule="auto"/>
        <w:jc w:val="both"/>
        <w:rPr>
          <w:rFonts w:ascii="Times New Roman" w:hAnsi="Times New Roman" w:cs="Times New Roman"/>
        </w:rPr>
      </w:pPr>
      <w:r w:rsidRPr="00AA03B8">
        <w:rPr>
          <w:rFonts w:ascii="Times New Roman" w:hAnsi="Times New Roman" w:cs="Times New Roman"/>
        </w:rPr>
        <w:t xml:space="preserve">V tomto bodě </w:t>
      </w:r>
      <w:r w:rsidR="00CD7E23">
        <w:rPr>
          <w:rFonts w:ascii="Times New Roman" w:hAnsi="Times New Roman" w:cs="Times New Roman"/>
        </w:rPr>
        <w:t>předsedající seznámil</w:t>
      </w:r>
      <w:r w:rsidRPr="00AA03B8">
        <w:rPr>
          <w:rFonts w:ascii="Times New Roman" w:hAnsi="Times New Roman" w:cs="Times New Roman"/>
        </w:rPr>
        <w:t xml:space="preserve"> s dop</w:t>
      </w:r>
      <w:r w:rsidR="00CD7E23">
        <w:rPr>
          <w:rFonts w:ascii="Times New Roman" w:hAnsi="Times New Roman" w:cs="Times New Roman"/>
        </w:rPr>
        <w:t>isem Českého helsinského výboru</w:t>
      </w:r>
      <w:r w:rsidR="00A91636">
        <w:rPr>
          <w:rFonts w:ascii="Times New Roman" w:hAnsi="Times New Roman" w:cs="Times New Roman"/>
        </w:rPr>
        <w:t>,</w:t>
      </w:r>
      <w:r w:rsidR="00A91636" w:rsidRPr="00A91636">
        <w:rPr>
          <w:rFonts w:ascii="Times New Roman" w:hAnsi="Times New Roman" w:cs="Times New Roman"/>
        </w:rPr>
        <w:t xml:space="preserve"> </w:t>
      </w:r>
      <w:r w:rsidR="00A91636">
        <w:rPr>
          <w:rFonts w:ascii="Times New Roman" w:hAnsi="Times New Roman" w:cs="Times New Roman"/>
        </w:rPr>
        <w:t>který byl předložen členům Rady v podkladech</w:t>
      </w:r>
      <w:r w:rsidRPr="00AA03B8">
        <w:rPr>
          <w:rFonts w:ascii="Times New Roman" w:hAnsi="Times New Roman" w:cs="Times New Roman"/>
        </w:rPr>
        <w:t xml:space="preserve">. Tímto dopisem se na </w:t>
      </w:r>
      <w:r w:rsidR="00CD7E23">
        <w:rPr>
          <w:rFonts w:ascii="Times New Roman" w:hAnsi="Times New Roman" w:cs="Times New Roman"/>
        </w:rPr>
        <w:t>Radu</w:t>
      </w:r>
      <w:r w:rsidRPr="00AA03B8">
        <w:rPr>
          <w:rFonts w:ascii="Times New Roman" w:hAnsi="Times New Roman" w:cs="Times New Roman"/>
        </w:rPr>
        <w:t xml:space="preserve"> obrátila předsedkyně Českého helsinsk</w:t>
      </w:r>
      <w:r w:rsidR="00CD7E23">
        <w:rPr>
          <w:rFonts w:ascii="Times New Roman" w:hAnsi="Times New Roman" w:cs="Times New Roman"/>
        </w:rPr>
        <w:t>é</w:t>
      </w:r>
      <w:r w:rsidR="00A91636">
        <w:rPr>
          <w:rFonts w:ascii="Times New Roman" w:hAnsi="Times New Roman" w:cs="Times New Roman"/>
        </w:rPr>
        <w:t>ho výboru paní Táňa Fischerová</w:t>
      </w:r>
      <w:r w:rsidR="00CD7E23">
        <w:rPr>
          <w:rFonts w:ascii="Times New Roman" w:hAnsi="Times New Roman" w:cs="Times New Roman"/>
        </w:rPr>
        <w:t>. Poté k němu otevřel debatu.</w:t>
      </w:r>
    </w:p>
    <w:p w:rsidR="003D4B50" w:rsidRDefault="00B73AC5"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Fištejn</w:t>
      </w:r>
      <w:proofErr w:type="spellEnd"/>
      <w:r>
        <w:rPr>
          <w:rFonts w:ascii="Times New Roman" w:hAnsi="Times New Roman" w:cs="Times New Roman"/>
          <w:sz w:val="24"/>
          <w:szCs w:val="24"/>
        </w:rPr>
        <w:t xml:space="preserve"> upozornil na návrh O. </w:t>
      </w:r>
      <w:proofErr w:type="spellStart"/>
      <w:r>
        <w:rPr>
          <w:rFonts w:ascii="Times New Roman" w:hAnsi="Times New Roman" w:cs="Times New Roman"/>
          <w:sz w:val="24"/>
          <w:szCs w:val="24"/>
        </w:rPr>
        <w:t>Kužílka</w:t>
      </w:r>
      <w:proofErr w:type="spellEnd"/>
      <w:r w:rsidR="00CD7E23">
        <w:rPr>
          <w:rFonts w:ascii="Times New Roman" w:hAnsi="Times New Roman" w:cs="Times New Roman"/>
          <w:sz w:val="24"/>
          <w:szCs w:val="24"/>
        </w:rPr>
        <w:t>,</w:t>
      </w:r>
      <w:r>
        <w:rPr>
          <w:rFonts w:ascii="Times New Roman" w:hAnsi="Times New Roman" w:cs="Times New Roman"/>
          <w:sz w:val="24"/>
          <w:szCs w:val="24"/>
        </w:rPr>
        <w:t xml:space="preserve"> k</w:t>
      </w:r>
      <w:r w:rsidR="00CD7E23">
        <w:rPr>
          <w:rFonts w:ascii="Times New Roman" w:hAnsi="Times New Roman" w:cs="Times New Roman"/>
          <w:sz w:val="24"/>
          <w:szCs w:val="24"/>
        </w:rPr>
        <w:t>terý se rovněž, stejně jako dopis ČHV, dotýkal</w:t>
      </w:r>
      <w:r>
        <w:rPr>
          <w:rFonts w:ascii="Times New Roman" w:hAnsi="Times New Roman" w:cs="Times New Roman"/>
          <w:sz w:val="24"/>
          <w:szCs w:val="24"/>
        </w:rPr>
        <w:t xml:space="preserve"> odvolání </w:t>
      </w:r>
      <w:r w:rsidR="00CD7E23">
        <w:rPr>
          <w:rFonts w:ascii="Times New Roman" w:hAnsi="Times New Roman" w:cs="Times New Roman"/>
          <w:sz w:val="24"/>
          <w:szCs w:val="24"/>
        </w:rPr>
        <w:t xml:space="preserve">bývalé předsedkyně Rady a zmocněnkyně vlády pro lidská práva </w:t>
      </w:r>
      <w:r>
        <w:rPr>
          <w:rFonts w:ascii="Times New Roman" w:hAnsi="Times New Roman" w:cs="Times New Roman"/>
          <w:sz w:val="24"/>
          <w:szCs w:val="24"/>
        </w:rPr>
        <w:t>M</w:t>
      </w:r>
      <w:r w:rsidR="00CD7E23">
        <w:rPr>
          <w:rFonts w:ascii="Times New Roman" w:hAnsi="Times New Roman" w:cs="Times New Roman"/>
          <w:sz w:val="24"/>
          <w:szCs w:val="24"/>
        </w:rPr>
        <w:t xml:space="preserve">oniky </w:t>
      </w:r>
      <w:r>
        <w:rPr>
          <w:rFonts w:ascii="Times New Roman" w:hAnsi="Times New Roman" w:cs="Times New Roman"/>
          <w:sz w:val="24"/>
          <w:szCs w:val="24"/>
        </w:rPr>
        <w:t>Š</w:t>
      </w:r>
      <w:r w:rsidR="00CD7E23">
        <w:rPr>
          <w:rFonts w:ascii="Times New Roman" w:hAnsi="Times New Roman" w:cs="Times New Roman"/>
          <w:sz w:val="24"/>
          <w:szCs w:val="24"/>
        </w:rPr>
        <w:t>imůnkové a budoucnosti funkce zmocněnce vlády pro lid</w:t>
      </w:r>
      <w:r w:rsidR="00A91636">
        <w:rPr>
          <w:rFonts w:ascii="Times New Roman" w:hAnsi="Times New Roman" w:cs="Times New Roman"/>
          <w:sz w:val="24"/>
          <w:szCs w:val="24"/>
        </w:rPr>
        <w:t>ská práva. Jelikož se však domní</w:t>
      </w:r>
      <w:r w:rsidR="00CD7E23">
        <w:rPr>
          <w:rFonts w:ascii="Times New Roman" w:hAnsi="Times New Roman" w:cs="Times New Roman"/>
          <w:sz w:val="24"/>
          <w:szCs w:val="24"/>
        </w:rPr>
        <w:t xml:space="preserve">vá, že jde o komplexní problém, který by zasloužil hlubší diskusi na Radě, navrhuje jej odložit na příští jednání. Nyní navrhuje </w:t>
      </w:r>
      <w:r w:rsidR="001B01DA">
        <w:rPr>
          <w:rFonts w:ascii="Times New Roman" w:hAnsi="Times New Roman" w:cs="Times New Roman"/>
          <w:sz w:val="24"/>
          <w:szCs w:val="24"/>
        </w:rPr>
        <w:t xml:space="preserve">přijmout první bod návrhu O. </w:t>
      </w:r>
      <w:proofErr w:type="spellStart"/>
      <w:r w:rsidR="001B01DA">
        <w:rPr>
          <w:rFonts w:ascii="Times New Roman" w:hAnsi="Times New Roman" w:cs="Times New Roman"/>
          <w:sz w:val="24"/>
          <w:szCs w:val="24"/>
        </w:rPr>
        <w:t>Kužílka</w:t>
      </w:r>
      <w:proofErr w:type="spellEnd"/>
      <w:r w:rsidR="00395251">
        <w:rPr>
          <w:rFonts w:ascii="Times New Roman" w:hAnsi="Times New Roman" w:cs="Times New Roman"/>
          <w:sz w:val="24"/>
          <w:szCs w:val="24"/>
        </w:rPr>
        <w:t xml:space="preserve">, J. </w:t>
      </w:r>
      <w:proofErr w:type="spellStart"/>
      <w:r w:rsidR="00395251">
        <w:rPr>
          <w:rFonts w:ascii="Times New Roman" w:hAnsi="Times New Roman" w:cs="Times New Roman"/>
          <w:sz w:val="24"/>
          <w:szCs w:val="24"/>
        </w:rPr>
        <w:t>Fištejna</w:t>
      </w:r>
      <w:proofErr w:type="spellEnd"/>
      <w:r w:rsidR="00395251">
        <w:rPr>
          <w:rFonts w:ascii="Times New Roman" w:hAnsi="Times New Roman" w:cs="Times New Roman"/>
          <w:sz w:val="24"/>
          <w:szCs w:val="24"/>
        </w:rPr>
        <w:t xml:space="preserve"> a K. Bendové</w:t>
      </w:r>
      <w:r w:rsidR="001B01DA">
        <w:rPr>
          <w:rFonts w:ascii="Times New Roman" w:hAnsi="Times New Roman" w:cs="Times New Roman"/>
          <w:sz w:val="24"/>
          <w:szCs w:val="24"/>
        </w:rPr>
        <w:t xml:space="preserve"> a </w:t>
      </w:r>
      <w:r w:rsidR="00CD7E23">
        <w:rPr>
          <w:rFonts w:ascii="Times New Roman" w:hAnsi="Times New Roman" w:cs="Times New Roman"/>
          <w:sz w:val="24"/>
          <w:szCs w:val="24"/>
        </w:rPr>
        <w:t>pouze vyjádřit stručné poděkování bývalé předsedkyni Rady za její činnost. Tento návrh byl přijat (1</w:t>
      </w:r>
      <w:r w:rsidR="00F16287">
        <w:rPr>
          <w:rFonts w:ascii="Times New Roman" w:hAnsi="Times New Roman" w:cs="Times New Roman"/>
          <w:sz w:val="24"/>
          <w:szCs w:val="24"/>
        </w:rPr>
        <w:t>3</w:t>
      </w:r>
      <w:r w:rsidR="001B6D00" w:rsidRPr="00EA053B">
        <w:rPr>
          <w:rFonts w:ascii="Times New Roman" w:hAnsi="Times New Roman" w:cs="Times New Roman"/>
          <w:sz w:val="24"/>
          <w:szCs w:val="24"/>
        </w:rPr>
        <w:t xml:space="preserve"> </w:t>
      </w:r>
      <w:r w:rsidR="00CD7E23">
        <w:rPr>
          <w:rFonts w:ascii="Times New Roman" w:hAnsi="Times New Roman" w:cs="Times New Roman"/>
          <w:sz w:val="24"/>
          <w:szCs w:val="24"/>
        </w:rPr>
        <w:t>pro, 0 proti, 0 se zdržel)</w:t>
      </w:r>
      <w:r w:rsidR="003D4B50">
        <w:rPr>
          <w:rFonts w:ascii="Times New Roman" w:hAnsi="Times New Roman" w:cs="Times New Roman"/>
          <w:sz w:val="24"/>
          <w:szCs w:val="24"/>
        </w:rPr>
        <w:t>.</w:t>
      </w:r>
      <w:r w:rsidR="00395251">
        <w:rPr>
          <w:rFonts w:ascii="Times New Roman" w:hAnsi="Times New Roman" w:cs="Times New Roman"/>
          <w:sz w:val="24"/>
          <w:szCs w:val="24"/>
        </w:rPr>
        <w:t xml:space="preserve"> </w:t>
      </w:r>
    </w:p>
    <w:p w:rsidR="00395251" w:rsidRDefault="00395251" w:rsidP="00007188">
      <w:pPr>
        <w:spacing w:line="240" w:lineRule="auto"/>
        <w:jc w:val="both"/>
        <w:rPr>
          <w:rFonts w:ascii="Times New Roman" w:hAnsi="Times New Roman" w:cs="Times New Roman"/>
          <w:sz w:val="24"/>
          <w:szCs w:val="24"/>
        </w:rPr>
      </w:pPr>
      <w:r>
        <w:rPr>
          <w:rFonts w:ascii="Times New Roman" w:hAnsi="Times New Roman" w:cs="Times New Roman"/>
          <w:sz w:val="24"/>
          <w:szCs w:val="24"/>
        </w:rPr>
        <w:t>Předsedající doplnil, že nová vláda bude brzo situaci řešit tím, že jmenuje nového zmocněnce vlády pro lidská práva či dokonce ministra pro lidská práva, čímž by měly problémy postavení a významu lidskoprávní agendy být uspokojivě vyřešeny. Pokud tomu tak nebude, bude se k této otázce moci Rada vrátit na příštím jednání.</w:t>
      </w:r>
    </w:p>
    <w:p w:rsidR="00BA1ADE" w:rsidRPr="00BA1ADE" w:rsidRDefault="00395251" w:rsidP="00BA1ADE">
      <w:pPr>
        <w:spacing w:line="240" w:lineRule="auto"/>
        <w:jc w:val="both"/>
        <w:rPr>
          <w:rFonts w:ascii="Times New Roman" w:hAnsi="Times New Roman" w:cs="Times New Roman"/>
          <w:sz w:val="24"/>
          <w:szCs w:val="24"/>
        </w:rPr>
      </w:pPr>
      <w:r>
        <w:rPr>
          <w:rFonts w:ascii="Times New Roman" w:hAnsi="Times New Roman" w:cs="Times New Roman"/>
          <w:sz w:val="24"/>
          <w:szCs w:val="24"/>
        </w:rPr>
        <w:t>Předsedající poděkoval členům i hostům za účast na jednání</w:t>
      </w:r>
      <w:r w:rsidR="00BA1ADE">
        <w:rPr>
          <w:rFonts w:ascii="Times New Roman" w:hAnsi="Times New Roman" w:cs="Times New Roman"/>
          <w:sz w:val="24"/>
          <w:szCs w:val="24"/>
        </w:rPr>
        <w:t xml:space="preserve"> </w:t>
      </w:r>
      <w:r w:rsidR="00BA1ADE" w:rsidRPr="00BA1ADE">
        <w:rPr>
          <w:rFonts w:ascii="Times New Roman" w:hAnsi="Times New Roman" w:cs="Times New Roman"/>
          <w:sz w:val="24"/>
          <w:szCs w:val="24"/>
        </w:rPr>
        <w:t xml:space="preserve">a </w:t>
      </w:r>
      <w:r w:rsidR="00A91636">
        <w:rPr>
          <w:rFonts w:ascii="Times New Roman" w:hAnsi="Times New Roman" w:cs="Times New Roman"/>
          <w:sz w:val="24"/>
          <w:szCs w:val="24"/>
        </w:rPr>
        <w:t>za jejich hlasování a rozloučil</w:t>
      </w:r>
      <w:r w:rsidR="00BA1ADE" w:rsidRPr="00BA1ADE">
        <w:rPr>
          <w:rFonts w:ascii="Times New Roman" w:hAnsi="Times New Roman" w:cs="Times New Roman"/>
          <w:sz w:val="24"/>
          <w:szCs w:val="24"/>
        </w:rPr>
        <w:t xml:space="preserve"> se s nimi. Tím bylo jednání ukončeno.</w:t>
      </w:r>
    </w:p>
    <w:p w:rsidR="00BA1ADE" w:rsidRPr="00BA1ADE" w:rsidRDefault="00BA1ADE" w:rsidP="00BA1ADE">
      <w:pPr>
        <w:jc w:val="both"/>
        <w:rPr>
          <w:rFonts w:ascii="Times New Roman" w:hAnsi="Times New Roman" w:cs="Times New Roman"/>
          <w:sz w:val="24"/>
          <w:szCs w:val="24"/>
        </w:rPr>
      </w:pPr>
      <w:r w:rsidRPr="00BA1ADE">
        <w:rPr>
          <w:rFonts w:ascii="Times New Roman" w:hAnsi="Times New Roman" w:cs="Times New Roman"/>
          <w:sz w:val="24"/>
          <w:szCs w:val="24"/>
        </w:rPr>
        <w:t xml:space="preserve">V Praze dne </w:t>
      </w:r>
      <w:r>
        <w:rPr>
          <w:rFonts w:ascii="Times New Roman" w:hAnsi="Times New Roman" w:cs="Times New Roman"/>
          <w:sz w:val="24"/>
          <w:szCs w:val="24"/>
        </w:rPr>
        <w:t>5</w:t>
      </w:r>
      <w:r w:rsidRPr="00BA1ADE">
        <w:rPr>
          <w:rFonts w:ascii="Times New Roman" w:hAnsi="Times New Roman" w:cs="Times New Roman"/>
          <w:sz w:val="24"/>
          <w:szCs w:val="24"/>
        </w:rPr>
        <w:t xml:space="preserve">. </w:t>
      </w:r>
      <w:r>
        <w:rPr>
          <w:rFonts w:ascii="Times New Roman" w:hAnsi="Times New Roman" w:cs="Times New Roman"/>
          <w:sz w:val="24"/>
          <w:szCs w:val="24"/>
        </w:rPr>
        <w:t>února 2014</w:t>
      </w:r>
    </w:p>
    <w:p w:rsidR="00BA1ADE" w:rsidRPr="00BA1ADE" w:rsidRDefault="00BA1ADE" w:rsidP="00BA1ADE">
      <w:pPr>
        <w:jc w:val="both"/>
        <w:rPr>
          <w:rFonts w:ascii="Times New Roman" w:hAnsi="Times New Roman" w:cs="Times New Roman"/>
          <w:sz w:val="24"/>
          <w:szCs w:val="24"/>
        </w:rPr>
      </w:pPr>
      <w:r w:rsidRPr="00BA1ADE">
        <w:rPr>
          <w:rFonts w:ascii="Times New Roman" w:hAnsi="Times New Roman" w:cs="Times New Roman"/>
          <w:sz w:val="24"/>
          <w:szCs w:val="24"/>
        </w:rPr>
        <w:t xml:space="preserve">Zapsal: Mgr. Jakub </w:t>
      </w:r>
      <w:proofErr w:type="spellStart"/>
      <w:r w:rsidRPr="00BA1ADE">
        <w:rPr>
          <w:rFonts w:ascii="Times New Roman" w:hAnsi="Times New Roman" w:cs="Times New Roman"/>
          <w:sz w:val="24"/>
          <w:szCs w:val="24"/>
        </w:rPr>
        <w:t>Machačka</w:t>
      </w:r>
      <w:proofErr w:type="spellEnd"/>
    </w:p>
    <w:sectPr w:rsidR="00BA1ADE" w:rsidRPr="00BA1ADE" w:rsidSect="00C6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E1" w:rsidRDefault="003C17E1" w:rsidP="00F02A96">
      <w:pPr>
        <w:spacing w:after="0" w:line="240" w:lineRule="auto"/>
      </w:pPr>
      <w:r>
        <w:separator/>
      </w:r>
    </w:p>
  </w:endnote>
  <w:endnote w:type="continuationSeparator" w:id="0">
    <w:p w:rsidR="003C17E1" w:rsidRDefault="003C17E1" w:rsidP="00F0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E1" w:rsidRDefault="003C17E1" w:rsidP="00F02A96">
      <w:pPr>
        <w:spacing w:after="0" w:line="240" w:lineRule="auto"/>
      </w:pPr>
      <w:r>
        <w:separator/>
      </w:r>
    </w:p>
  </w:footnote>
  <w:footnote w:type="continuationSeparator" w:id="0">
    <w:p w:rsidR="003C17E1" w:rsidRDefault="003C17E1" w:rsidP="00F02A96">
      <w:pPr>
        <w:spacing w:after="0" w:line="240" w:lineRule="auto"/>
      </w:pPr>
      <w:r>
        <w:continuationSeparator/>
      </w:r>
    </w:p>
  </w:footnote>
  <w:footnote w:id="1">
    <w:p w:rsidR="0043260F" w:rsidRPr="00E60DAE" w:rsidRDefault="0043260F" w:rsidP="00F02A96">
      <w:pPr>
        <w:pStyle w:val="Zkladntext"/>
        <w:rPr>
          <w:sz w:val="20"/>
        </w:rPr>
      </w:pPr>
      <w:r w:rsidRPr="00E60DAE">
        <w:rPr>
          <w:rStyle w:val="Znakapoznpodarou"/>
          <w:sz w:val="20"/>
        </w:rPr>
        <w:footnoteRef/>
      </w:r>
      <w:r w:rsidRPr="00E60DAE">
        <w:rPr>
          <w:sz w:val="20"/>
        </w:rPr>
        <w:t xml:space="preserve"> Další členové Rady přicházeli v průběhu zasedání. </w:t>
      </w:r>
    </w:p>
    <w:p w:rsidR="0043260F" w:rsidRDefault="0043260F" w:rsidP="00F02A96">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80"/>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641173"/>
    <w:multiLevelType w:val="hybridMultilevel"/>
    <w:tmpl w:val="07220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F255D4"/>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E26F70"/>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20BD7"/>
    <w:multiLevelType w:val="hybridMultilevel"/>
    <w:tmpl w:val="6F06C4AA"/>
    <w:lvl w:ilvl="0" w:tplc="E856C118">
      <w:start w:val="1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6585"/>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42294C"/>
    <w:multiLevelType w:val="hybridMultilevel"/>
    <w:tmpl w:val="8B4ED3EE"/>
    <w:lvl w:ilvl="0" w:tplc="E7765C42">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EF15C4"/>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144D3B"/>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381881"/>
    <w:multiLevelType w:val="hybridMultilevel"/>
    <w:tmpl w:val="B6A2F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932250"/>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167855"/>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FE2F04"/>
    <w:multiLevelType w:val="hybridMultilevel"/>
    <w:tmpl w:val="7744F3BA"/>
    <w:lvl w:ilvl="0" w:tplc="173E098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F957A9"/>
    <w:multiLevelType w:val="hybridMultilevel"/>
    <w:tmpl w:val="8CD07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393C82"/>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620053"/>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910F60"/>
    <w:multiLevelType w:val="hybridMultilevel"/>
    <w:tmpl w:val="084A4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28209F"/>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2F2E12"/>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5B020D"/>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EE2C1E"/>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301E9D"/>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B904AB7"/>
    <w:multiLevelType w:val="hybridMultilevel"/>
    <w:tmpl w:val="25802C5E"/>
    <w:lvl w:ilvl="0" w:tplc="F82C4A8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9E51D7"/>
    <w:multiLevelType w:val="hybridMultilevel"/>
    <w:tmpl w:val="4D4E2036"/>
    <w:lvl w:ilvl="0" w:tplc="0E38C3F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5"/>
  </w:num>
  <w:num w:numId="3">
    <w:abstractNumId w:val="18"/>
  </w:num>
  <w:num w:numId="4">
    <w:abstractNumId w:val="5"/>
  </w:num>
  <w:num w:numId="5">
    <w:abstractNumId w:val="23"/>
  </w:num>
  <w:num w:numId="6">
    <w:abstractNumId w:val="19"/>
  </w:num>
  <w:num w:numId="7">
    <w:abstractNumId w:val="17"/>
  </w:num>
  <w:num w:numId="8">
    <w:abstractNumId w:val="10"/>
  </w:num>
  <w:num w:numId="9">
    <w:abstractNumId w:val="7"/>
  </w:num>
  <w:num w:numId="10">
    <w:abstractNumId w:val="14"/>
  </w:num>
  <w:num w:numId="11">
    <w:abstractNumId w:val="2"/>
  </w:num>
  <w:num w:numId="12">
    <w:abstractNumId w:val="0"/>
  </w:num>
  <w:num w:numId="13">
    <w:abstractNumId w:val="21"/>
  </w:num>
  <w:num w:numId="14">
    <w:abstractNumId w:val="3"/>
  </w:num>
  <w:num w:numId="15">
    <w:abstractNumId w:val="20"/>
  </w:num>
  <w:num w:numId="16">
    <w:abstractNumId w:val="11"/>
  </w:num>
  <w:num w:numId="17">
    <w:abstractNumId w:val="8"/>
  </w:num>
  <w:num w:numId="18">
    <w:abstractNumId w:val="6"/>
  </w:num>
  <w:num w:numId="19">
    <w:abstractNumId w:val="12"/>
  </w:num>
  <w:num w:numId="20">
    <w:abstractNumId w:val="13"/>
  </w:num>
  <w:num w:numId="21">
    <w:abstractNumId w:val="16"/>
  </w:num>
  <w:num w:numId="22">
    <w:abstractNumId w:val="1"/>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22"/>
    <w:rsid w:val="00007188"/>
    <w:rsid w:val="000329A1"/>
    <w:rsid w:val="00035CF1"/>
    <w:rsid w:val="0004436B"/>
    <w:rsid w:val="000C0C73"/>
    <w:rsid w:val="000D7DA7"/>
    <w:rsid w:val="001106ED"/>
    <w:rsid w:val="00183DB9"/>
    <w:rsid w:val="001900C2"/>
    <w:rsid w:val="00190395"/>
    <w:rsid w:val="001A3BB3"/>
    <w:rsid w:val="001B01DA"/>
    <w:rsid w:val="001B6D00"/>
    <w:rsid w:val="00251569"/>
    <w:rsid w:val="0028378D"/>
    <w:rsid w:val="002F0DFB"/>
    <w:rsid w:val="00324452"/>
    <w:rsid w:val="00356A1F"/>
    <w:rsid w:val="00360BBA"/>
    <w:rsid w:val="00395251"/>
    <w:rsid w:val="00397AD3"/>
    <w:rsid w:val="003A345B"/>
    <w:rsid w:val="003A6D14"/>
    <w:rsid w:val="003A778A"/>
    <w:rsid w:val="003B7894"/>
    <w:rsid w:val="003C17E1"/>
    <w:rsid w:val="003D4B50"/>
    <w:rsid w:val="003D5703"/>
    <w:rsid w:val="0043260F"/>
    <w:rsid w:val="0044121E"/>
    <w:rsid w:val="004440F8"/>
    <w:rsid w:val="004D390A"/>
    <w:rsid w:val="004E78EE"/>
    <w:rsid w:val="004F0464"/>
    <w:rsid w:val="004F20DD"/>
    <w:rsid w:val="00500771"/>
    <w:rsid w:val="005013D7"/>
    <w:rsid w:val="00507815"/>
    <w:rsid w:val="00510CB0"/>
    <w:rsid w:val="00552422"/>
    <w:rsid w:val="00552BD3"/>
    <w:rsid w:val="00554069"/>
    <w:rsid w:val="0057282B"/>
    <w:rsid w:val="00581343"/>
    <w:rsid w:val="00591F86"/>
    <w:rsid w:val="005B6A69"/>
    <w:rsid w:val="005D6678"/>
    <w:rsid w:val="00606F0F"/>
    <w:rsid w:val="006261E0"/>
    <w:rsid w:val="00637C92"/>
    <w:rsid w:val="00641BC7"/>
    <w:rsid w:val="00777F38"/>
    <w:rsid w:val="00781B58"/>
    <w:rsid w:val="007F6FCF"/>
    <w:rsid w:val="00812061"/>
    <w:rsid w:val="00813058"/>
    <w:rsid w:val="00826894"/>
    <w:rsid w:val="0083237D"/>
    <w:rsid w:val="0084692B"/>
    <w:rsid w:val="008A573E"/>
    <w:rsid w:val="008E2394"/>
    <w:rsid w:val="008E4679"/>
    <w:rsid w:val="00921530"/>
    <w:rsid w:val="00932202"/>
    <w:rsid w:val="00956AD5"/>
    <w:rsid w:val="009D7E97"/>
    <w:rsid w:val="00A25A83"/>
    <w:rsid w:val="00A32DC0"/>
    <w:rsid w:val="00A37B21"/>
    <w:rsid w:val="00A53665"/>
    <w:rsid w:val="00A73240"/>
    <w:rsid w:val="00A80A18"/>
    <w:rsid w:val="00A91636"/>
    <w:rsid w:val="00AA03B8"/>
    <w:rsid w:val="00AC0767"/>
    <w:rsid w:val="00B11046"/>
    <w:rsid w:val="00B26FE2"/>
    <w:rsid w:val="00B32805"/>
    <w:rsid w:val="00B506F3"/>
    <w:rsid w:val="00B71261"/>
    <w:rsid w:val="00B73AC5"/>
    <w:rsid w:val="00B80B82"/>
    <w:rsid w:val="00B85AF8"/>
    <w:rsid w:val="00B8648C"/>
    <w:rsid w:val="00B94424"/>
    <w:rsid w:val="00BA1ADE"/>
    <w:rsid w:val="00BA7052"/>
    <w:rsid w:val="00BB4C35"/>
    <w:rsid w:val="00BC0C4A"/>
    <w:rsid w:val="00C03AA6"/>
    <w:rsid w:val="00C15E14"/>
    <w:rsid w:val="00C179C3"/>
    <w:rsid w:val="00C67C8A"/>
    <w:rsid w:val="00C80854"/>
    <w:rsid w:val="00CA4FE4"/>
    <w:rsid w:val="00CD7E23"/>
    <w:rsid w:val="00D369F5"/>
    <w:rsid w:val="00D37FE1"/>
    <w:rsid w:val="00D9208C"/>
    <w:rsid w:val="00DA7AA8"/>
    <w:rsid w:val="00E015C1"/>
    <w:rsid w:val="00E1741F"/>
    <w:rsid w:val="00E25E04"/>
    <w:rsid w:val="00E80FB6"/>
    <w:rsid w:val="00EA053B"/>
    <w:rsid w:val="00EA1AB6"/>
    <w:rsid w:val="00F02A96"/>
    <w:rsid w:val="00F16287"/>
    <w:rsid w:val="00F418D7"/>
    <w:rsid w:val="00FB7C16"/>
    <w:rsid w:val="00FD7AC4"/>
    <w:rsid w:val="00FF2D71"/>
    <w:rsid w:val="00FF4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C8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4A8"/>
    <w:pPr>
      <w:ind w:left="720"/>
      <w:contextualSpacing/>
    </w:pPr>
  </w:style>
  <w:style w:type="paragraph" w:styleId="Zkladntext">
    <w:name w:val="Body Text"/>
    <w:basedOn w:val="Normln"/>
    <w:link w:val="ZkladntextChar"/>
    <w:rsid w:val="00F02A96"/>
    <w:pPr>
      <w:spacing w:after="0" w:line="240" w:lineRule="auto"/>
      <w:jc w:val="both"/>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F02A96"/>
    <w:rPr>
      <w:rFonts w:ascii="Times New Roman" w:eastAsia="Times New Roman" w:hAnsi="Times New Roman" w:cs="Times New Roman"/>
      <w:sz w:val="28"/>
      <w:szCs w:val="20"/>
      <w:lang w:eastAsia="cs-CZ"/>
    </w:rPr>
  </w:style>
  <w:style w:type="paragraph" w:styleId="Textpoznpodarou">
    <w:name w:val="footnote text"/>
    <w:basedOn w:val="Normln"/>
    <w:link w:val="TextpoznpodarouChar"/>
    <w:semiHidden/>
    <w:rsid w:val="00F02A96"/>
    <w:pPr>
      <w:spacing w:after="0" w:line="240" w:lineRule="auto"/>
    </w:pPr>
    <w:rPr>
      <w:rFonts w:ascii="Times New Roman" w:eastAsia="Times New Roman" w:hAnsi="Times New Roman" w:cs="Times New Roman"/>
      <w:strike/>
      <w:color w:val="FF0000"/>
      <w:sz w:val="20"/>
      <w:szCs w:val="20"/>
      <w:lang w:eastAsia="cs-CZ"/>
    </w:rPr>
  </w:style>
  <w:style w:type="character" w:customStyle="1" w:styleId="TextpoznpodarouChar">
    <w:name w:val="Text pozn. pod čarou Char"/>
    <w:basedOn w:val="Standardnpsmoodstavce"/>
    <w:link w:val="Textpoznpodarou"/>
    <w:semiHidden/>
    <w:rsid w:val="00F02A96"/>
    <w:rPr>
      <w:rFonts w:ascii="Times New Roman" w:eastAsia="Times New Roman" w:hAnsi="Times New Roman" w:cs="Times New Roman"/>
      <w:strike/>
      <w:color w:val="FF0000"/>
      <w:sz w:val="20"/>
      <w:szCs w:val="20"/>
      <w:lang w:eastAsia="cs-CZ"/>
    </w:rPr>
  </w:style>
  <w:style w:type="character" w:styleId="Znakapoznpodarou">
    <w:name w:val="footnote reference"/>
    <w:semiHidden/>
    <w:rsid w:val="00F02A96"/>
    <w:rPr>
      <w:vertAlign w:val="superscript"/>
    </w:rPr>
  </w:style>
  <w:style w:type="paragraph" w:styleId="Zkladntext3">
    <w:name w:val="Body Text 3"/>
    <w:basedOn w:val="Normln"/>
    <w:link w:val="Zkladntext3Char"/>
    <w:uiPriority w:val="99"/>
    <w:semiHidden/>
    <w:unhideWhenUsed/>
    <w:rsid w:val="00552BD3"/>
    <w:pPr>
      <w:spacing w:after="120"/>
    </w:pPr>
    <w:rPr>
      <w:sz w:val="16"/>
      <w:szCs w:val="16"/>
    </w:rPr>
  </w:style>
  <w:style w:type="character" w:customStyle="1" w:styleId="Zkladntext3Char">
    <w:name w:val="Základní text 3 Char"/>
    <w:basedOn w:val="Standardnpsmoodstavce"/>
    <w:link w:val="Zkladntext3"/>
    <w:uiPriority w:val="99"/>
    <w:semiHidden/>
    <w:rsid w:val="00552BD3"/>
    <w:rPr>
      <w:sz w:val="16"/>
      <w:szCs w:val="16"/>
    </w:rPr>
  </w:style>
  <w:style w:type="character" w:customStyle="1" w:styleId="xsptextcomputedfield">
    <w:name w:val="xsptextcomputedfield"/>
    <w:basedOn w:val="Standardnpsmoodstavce"/>
    <w:rsid w:val="003B7894"/>
  </w:style>
  <w:style w:type="paragraph" w:customStyle="1" w:styleId="Default">
    <w:name w:val="Default"/>
    <w:rsid w:val="003B789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C8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4A8"/>
    <w:pPr>
      <w:ind w:left="720"/>
      <w:contextualSpacing/>
    </w:pPr>
  </w:style>
  <w:style w:type="paragraph" w:styleId="Zkladntext">
    <w:name w:val="Body Text"/>
    <w:basedOn w:val="Normln"/>
    <w:link w:val="ZkladntextChar"/>
    <w:rsid w:val="00F02A96"/>
    <w:pPr>
      <w:spacing w:after="0" w:line="240" w:lineRule="auto"/>
      <w:jc w:val="both"/>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F02A96"/>
    <w:rPr>
      <w:rFonts w:ascii="Times New Roman" w:eastAsia="Times New Roman" w:hAnsi="Times New Roman" w:cs="Times New Roman"/>
      <w:sz w:val="28"/>
      <w:szCs w:val="20"/>
      <w:lang w:eastAsia="cs-CZ"/>
    </w:rPr>
  </w:style>
  <w:style w:type="paragraph" w:styleId="Textpoznpodarou">
    <w:name w:val="footnote text"/>
    <w:basedOn w:val="Normln"/>
    <w:link w:val="TextpoznpodarouChar"/>
    <w:semiHidden/>
    <w:rsid w:val="00F02A96"/>
    <w:pPr>
      <w:spacing w:after="0" w:line="240" w:lineRule="auto"/>
    </w:pPr>
    <w:rPr>
      <w:rFonts w:ascii="Times New Roman" w:eastAsia="Times New Roman" w:hAnsi="Times New Roman" w:cs="Times New Roman"/>
      <w:strike/>
      <w:color w:val="FF0000"/>
      <w:sz w:val="20"/>
      <w:szCs w:val="20"/>
      <w:lang w:eastAsia="cs-CZ"/>
    </w:rPr>
  </w:style>
  <w:style w:type="character" w:customStyle="1" w:styleId="TextpoznpodarouChar">
    <w:name w:val="Text pozn. pod čarou Char"/>
    <w:basedOn w:val="Standardnpsmoodstavce"/>
    <w:link w:val="Textpoznpodarou"/>
    <w:semiHidden/>
    <w:rsid w:val="00F02A96"/>
    <w:rPr>
      <w:rFonts w:ascii="Times New Roman" w:eastAsia="Times New Roman" w:hAnsi="Times New Roman" w:cs="Times New Roman"/>
      <w:strike/>
      <w:color w:val="FF0000"/>
      <w:sz w:val="20"/>
      <w:szCs w:val="20"/>
      <w:lang w:eastAsia="cs-CZ"/>
    </w:rPr>
  </w:style>
  <w:style w:type="character" w:styleId="Znakapoznpodarou">
    <w:name w:val="footnote reference"/>
    <w:semiHidden/>
    <w:rsid w:val="00F02A96"/>
    <w:rPr>
      <w:vertAlign w:val="superscript"/>
    </w:rPr>
  </w:style>
  <w:style w:type="paragraph" w:styleId="Zkladntext3">
    <w:name w:val="Body Text 3"/>
    <w:basedOn w:val="Normln"/>
    <w:link w:val="Zkladntext3Char"/>
    <w:uiPriority w:val="99"/>
    <w:semiHidden/>
    <w:unhideWhenUsed/>
    <w:rsid w:val="00552BD3"/>
    <w:pPr>
      <w:spacing w:after="120"/>
    </w:pPr>
    <w:rPr>
      <w:sz w:val="16"/>
      <w:szCs w:val="16"/>
    </w:rPr>
  </w:style>
  <w:style w:type="character" w:customStyle="1" w:styleId="Zkladntext3Char">
    <w:name w:val="Základní text 3 Char"/>
    <w:basedOn w:val="Standardnpsmoodstavce"/>
    <w:link w:val="Zkladntext3"/>
    <w:uiPriority w:val="99"/>
    <w:semiHidden/>
    <w:rsid w:val="00552BD3"/>
    <w:rPr>
      <w:sz w:val="16"/>
      <w:szCs w:val="16"/>
    </w:rPr>
  </w:style>
  <w:style w:type="character" w:customStyle="1" w:styleId="xsptextcomputedfield">
    <w:name w:val="xsptextcomputedfield"/>
    <w:basedOn w:val="Standardnpsmoodstavce"/>
    <w:rsid w:val="003B7894"/>
  </w:style>
  <w:style w:type="paragraph" w:customStyle="1" w:styleId="Default">
    <w:name w:val="Default"/>
    <w:rsid w:val="003B78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15</Pages>
  <Words>7538</Words>
  <Characters>44478</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LENOVO CUSTOMER</Company>
  <LinksUpToDate>false</LinksUpToDate>
  <CharactersWithSpaces>51913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Machačka Jakub</cp:lastModifiedBy>
  <cp:revision>22</cp:revision>
  <dcterms:created xsi:type="dcterms:W3CDTF">2013-12-16T07:47:00Z</dcterms:created>
  <dcterms:modified xsi:type="dcterms:W3CDTF">2014-02-12T09:53:00Z</dcterms:modified>
</cp:coreProperties>
</file>