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EE1" w:rsidRPr="00864EE1" w:rsidRDefault="00864EE1" w:rsidP="00864EE1">
      <w:pPr>
        <w:rPr>
          <w:b/>
          <w:sz w:val="32"/>
          <w:szCs w:val="32"/>
        </w:rPr>
      </w:pPr>
      <w:r w:rsidRPr="00864EE1">
        <w:rPr>
          <w:b/>
          <w:sz w:val="32"/>
          <w:szCs w:val="32"/>
        </w:rPr>
        <w:t>A</w:t>
      </w:r>
      <w:r w:rsidR="00027DED">
        <w:rPr>
          <w:b/>
          <w:sz w:val="32"/>
          <w:szCs w:val="32"/>
        </w:rPr>
        <w:t>gentura pro sociální začleňování</w:t>
      </w:r>
      <w:r w:rsidRPr="00864EE1">
        <w:rPr>
          <w:b/>
          <w:sz w:val="32"/>
          <w:szCs w:val="32"/>
        </w:rPr>
        <w:t xml:space="preserve"> – výstupy z lokalit v MS kraji</w:t>
      </w:r>
    </w:p>
    <w:p w:rsidR="00864EE1" w:rsidRDefault="0052504E" w:rsidP="00864EE1">
      <w:r>
        <w:rPr>
          <w:b/>
        </w:rPr>
        <w:t xml:space="preserve">V současné době </w:t>
      </w:r>
      <w:bookmarkStart w:id="0" w:name="_GoBack"/>
      <w:bookmarkEnd w:id="0"/>
      <w:r w:rsidR="00864EE1" w:rsidRPr="00027DED">
        <w:rPr>
          <w:b/>
        </w:rPr>
        <w:t xml:space="preserve">působí </w:t>
      </w:r>
      <w:r w:rsidR="00027DED" w:rsidRPr="00027DED">
        <w:rPr>
          <w:b/>
        </w:rPr>
        <w:t xml:space="preserve">Agentura pro sociální začleňování (ASZ) </w:t>
      </w:r>
      <w:r w:rsidR="00864EE1" w:rsidRPr="00027DED">
        <w:rPr>
          <w:b/>
        </w:rPr>
        <w:t>v</w:t>
      </w:r>
      <w:r w:rsidR="00027DED" w:rsidRPr="00027DED">
        <w:rPr>
          <w:b/>
        </w:rPr>
        <w:t xml:space="preserve"> Moravskoslezském kraji </w:t>
      </w:r>
      <w:r w:rsidR="00864EE1" w:rsidRPr="00027DED">
        <w:rPr>
          <w:b/>
        </w:rPr>
        <w:t>7 lokalitách</w:t>
      </w:r>
      <w:r w:rsidR="00027DED" w:rsidRPr="00027DED">
        <w:rPr>
          <w:b/>
        </w:rPr>
        <w:t xml:space="preserve"> -</w:t>
      </w:r>
      <w:r w:rsidR="00864EE1">
        <w:t xml:space="preserve"> </w:t>
      </w:r>
      <w:r w:rsidR="00864EE1" w:rsidRPr="00864EE1">
        <w:rPr>
          <w:b/>
        </w:rPr>
        <w:t>Bruntál, Ostrava, Odry, Frýdek-Místek, Osoblaha, Krnov a Vrbno pod Pradědem</w:t>
      </w:r>
      <w:r w:rsidR="00027DED">
        <w:rPr>
          <w:b/>
        </w:rPr>
        <w:t>.</w:t>
      </w:r>
    </w:p>
    <w:p w:rsidR="00DE2E49" w:rsidRDefault="00DE2E49" w:rsidP="00864EE1">
      <w:pPr>
        <w:rPr>
          <w:b/>
        </w:rPr>
      </w:pPr>
    </w:p>
    <w:p w:rsidR="00864EE1" w:rsidRPr="00864EE1" w:rsidRDefault="00864EE1" w:rsidP="00864EE1">
      <w:pPr>
        <w:rPr>
          <w:b/>
        </w:rPr>
      </w:pPr>
      <w:r w:rsidRPr="00864EE1">
        <w:rPr>
          <w:b/>
        </w:rPr>
        <w:t>Bruntál</w:t>
      </w:r>
      <w:r w:rsidR="00BF4288">
        <w:rPr>
          <w:b/>
        </w:rPr>
        <w:t xml:space="preserve"> (2010 – 2013 a opět od dubna 2015)</w:t>
      </w:r>
    </w:p>
    <w:p w:rsidR="00864EE1" w:rsidRDefault="00864EE1" w:rsidP="00864EE1">
      <w:r>
        <w:t>Severomoravský Bruntál během tříleté spolupráce</w:t>
      </w:r>
      <w:r w:rsidR="00BF4288">
        <w:t xml:space="preserve"> s </w:t>
      </w:r>
      <w:r>
        <w:t>Agenturou</w:t>
      </w:r>
      <w:r w:rsidR="00BF4288">
        <w:t xml:space="preserve"> v letech 2010 - 2013</w:t>
      </w:r>
      <w:r>
        <w:t xml:space="preserve"> zavedl řadu nových sociálních služeb (nízkoprahové zařízení pro děti a mládež, sociálně aktivizační služby pro rodiny s dětmi, terénní sociální práce). Město také nastavilo systém pro řešení záškoláctví, zavedlo tréninkové bydlení a omezilo provoz heren. Místní nezisková organizace Liga Bruntál pokračovala v rozvoji sociálního podnikání. </w:t>
      </w:r>
      <w:r w:rsidR="001D1049">
        <w:t>Díky s</w:t>
      </w:r>
      <w:r>
        <w:t>polečn</w:t>
      </w:r>
      <w:r w:rsidR="001D1049">
        <w:t>ému</w:t>
      </w:r>
      <w:r>
        <w:t xml:space="preserve"> projekt</w:t>
      </w:r>
      <w:r w:rsidR="001D1049">
        <w:t>u</w:t>
      </w:r>
      <w:r>
        <w:t xml:space="preserve"> krajské pobočky Úřadu práce a Agentury </w:t>
      </w:r>
      <w:r w:rsidR="001D1049">
        <w:t>a</w:t>
      </w:r>
      <w:r>
        <w:t xml:space="preserve"> zapojení</w:t>
      </w:r>
      <w:r w:rsidR="001D1049">
        <w:t xml:space="preserve"> </w:t>
      </w:r>
      <w:r>
        <w:t xml:space="preserve">neziskových organizací </w:t>
      </w:r>
      <w:r w:rsidR="001D1049">
        <w:t>získalo práci</w:t>
      </w:r>
      <w:r>
        <w:t xml:space="preserve"> až 40 dlouhodobě nezaměstnan</w:t>
      </w:r>
      <w:r w:rsidR="001D1049">
        <w:t>ých</w:t>
      </w:r>
      <w:r>
        <w:t>.</w:t>
      </w:r>
      <w:r w:rsidR="00BF4288">
        <w:t xml:space="preserve"> </w:t>
      </w:r>
    </w:p>
    <w:p w:rsidR="004D2D60" w:rsidRPr="00DE2E49" w:rsidRDefault="004D2D60" w:rsidP="004D2D60">
      <w:r w:rsidRPr="00DE2E49">
        <w:t>Agentura obnovila spolupráci</w:t>
      </w:r>
      <w:r w:rsidR="00DE2E49">
        <w:t xml:space="preserve"> s městem Bruntál v dubnu 2015;</w:t>
      </w:r>
      <w:r w:rsidRPr="00DE2E49">
        <w:t xml:space="preserve"> její lokální konzultanti budou pomáhat s koordinovaným získáváním prostředků na sociální začleňování z dotačních titulů fondů EU</w:t>
      </w:r>
    </w:p>
    <w:p w:rsidR="00BF4288" w:rsidRDefault="00BF4288" w:rsidP="00864EE1"/>
    <w:p w:rsidR="00864EE1" w:rsidRPr="00864EE1" w:rsidRDefault="00864EE1" w:rsidP="00864EE1">
      <w:pPr>
        <w:rPr>
          <w:b/>
        </w:rPr>
      </w:pPr>
      <w:r w:rsidRPr="00864EE1">
        <w:rPr>
          <w:b/>
        </w:rPr>
        <w:t>Odry</w:t>
      </w:r>
      <w:r w:rsidR="00BF4288">
        <w:rPr>
          <w:b/>
        </w:rPr>
        <w:t xml:space="preserve"> (2013 – 2015)</w:t>
      </w:r>
    </w:p>
    <w:p w:rsidR="00864EE1" w:rsidRDefault="00864EE1" w:rsidP="00864EE1">
      <w:r>
        <w:t xml:space="preserve">V Odrách na Novojičínsku funguje i s podporou Agentury sociální podnik zaměřený na zaměstnávání dlouhodobě nezaměstnaných. Firma </w:t>
      </w:r>
      <w:proofErr w:type="spellStart"/>
      <w:r>
        <w:t>Stavzem,s.r.o</w:t>
      </w:r>
      <w:proofErr w:type="spellEnd"/>
      <w:r>
        <w:t xml:space="preserve">. vznikla v roce 2009 a provádí především stavební práce. </w:t>
      </w:r>
      <w:r w:rsidR="001D1049">
        <w:t>Z</w:t>
      </w:r>
      <w:r>
        <w:t xml:space="preserve">ískala dotaci na podporu sociálního podnikání, </w:t>
      </w:r>
      <w:r w:rsidR="001D1049">
        <w:t>zároveň má</w:t>
      </w:r>
      <w:r>
        <w:t xml:space="preserve"> i zakázky od města </w:t>
      </w:r>
      <w:r w:rsidR="001D1049">
        <w:t>a</w:t>
      </w:r>
      <w:r>
        <w:t xml:space="preserve"> místních firem. </w:t>
      </w:r>
    </w:p>
    <w:p w:rsidR="00864EE1" w:rsidRDefault="00864EE1" w:rsidP="00864EE1">
      <w:r>
        <w:t>Dalším sociálním podnikem, který v Odrách funguje, je AC AERO</w:t>
      </w:r>
      <w:r w:rsidR="001D1049">
        <w:t>.</w:t>
      </w:r>
      <w:r>
        <w:t xml:space="preserve"> </w:t>
      </w:r>
      <w:r w:rsidR="001D1049">
        <w:t xml:space="preserve"> Z</w:t>
      </w:r>
      <w:r>
        <w:t xml:space="preserve">aměřuje </w:t>
      </w:r>
      <w:r w:rsidR="001D1049">
        <w:t xml:space="preserve">se </w:t>
      </w:r>
      <w:r>
        <w:t>na několik oblastí, např</w:t>
      </w:r>
      <w:r w:rsidR="001D1049">
        <w:t>.</w:t>
      </w:r>
      <w:r>
        <w:t xml:space="preserve"> úpravy zahrad a sadů, údržba zeleně, vyrábí hřiště pro děti, seniory i pro nevidomé.</w:t>
      </w:r>
    </w:p>
    <w:p w:rsidR="00864EE1" w:rsidRPr="00864EE1" w:rsidRDefault="00864EE1" w:rsidP="00864EE1">
      <w:pPr>
        <w:rPr>
          <w:b/>
        </w:rPr>
      </w:pPr>
      <w:r w:rsidRPr="00864EE1">
        <w:rPr>
          <w:b/>
        </w:rPr>
        <w:t>Krnov</w:t>
      </w:r>
      <w:r w:rsidR="00BF4288">
        <w:rPr>
          <w:b/>
        </w:rPr>
        <w:t xml:space="preserve"> (2013 – 2016)</w:t>
      </w:r>
    </w:p>
    <w:p w:rsidR="00864EE1" w:rsidRDefault="00864EE1" w:rsidP="00864EE1">
      <w:r>
        <w:t>V Krnově funguje sedm doučovacích klubů při všech čtyřech základních školách zřizovaných městem a u tř</w:t>
      </w:r>
      <w:r w:rsidR="001D1049">
        <w:t>í</w:t>
      </w:r>
      <w:r>
        <w:t xml:space="preserve"> spolupracujících neziskových organizací. Do těchto klubů mohou docházet</w:t>
      </w:r>
      <w:r w:rsidR="001D1049">
        <w:t xml:space="preserve"> každý den</w:t>
      </w:r>
      <w:r>
        <w:t xml:space="preserve"> děti z nepodnětného prostředí na doučování a připravovat se do školy. Díky projektu, který městu </w:t>
      </w:r>
      <w:r w:rsidR="001D1049">
        <w:t xml:space="preserve">Agentura </w:t>
      </w:r>
      <w:r>
        <w:t xml:space="preserve">pomohla připravit, </w:t>
      </w:r>
      <w:r w:rsidR="001D1049">
        <w:t>získalo podporu</w:t>
      </w:r>
      <w:r>
        <w:t xml:space="preserve"> i Dětské podpůrné centrum přímo v sociálně vyloučené lokalitě v ulici Vrchlického. </w:t>
      </w:r>
    </w:p>
    <w:p w:rsidR="00864EE1" w:rsidRDefault="00864EE1" w:rsidP="00864EE1">
      <w:r>
        <w:t xml:space="preserve">Město také po sedmi letech upravilo vyhlášku, která </w:t>
      </w:r>
      <w:r w:rsidR="004F046D">
        <w:t xml:space="preserve">ho </w:t>
      </w:r>
      <w:r>
        <w:t>rozděluje podle ulic na čtyři obvody. N</w:t>
      </w:r>
      <w:r w:rsidR="004F046D">
        <w:t xml:space="preserve">ová vyhláška přihlíží k optimální </w:t>
      </w:r>
      <w:r>
        <w:t>vytížen</w:t>
      </w:r>
      <w:r w:rsidR="004F046D">
        <w:t xml:space="preserve">osti jednotlivých </w:t>
      </w:r>
      <w:r>
        <w:t>škol</w:t>
      </w:r>
      <w:r w:rsidR="004F046D">
        <w:t xml:space="preserve"> a k jejich dobré dostupnosti</w:t>
      </w:r>
      <w:r>
        <w:t xml:space="preserve"> prostřednictvím městské hromadné dopravy. Nové členění obvodů také usiluje o rovnoměrné zastoupení dětí ze sociálně nepodnětného prostředí na krnovských školách.</w:t>
      </w:r>
    </w:p>
    <w:p w:rsidR="00864EE1" w:rsidRPr="00864EE1" w:rsidRDefault="00864EE1" w:rsidP="00864EE1">
      <w:pPr>
        <w:rPr>
          <w:b/>
        </w:rPr>
      </w:pPr>
      <w:r w:rsidRPr="00864EE1">
        <w:rPr>
          <w:b/>
        </w:rPr>
        <w:t>Osoblaha</w:t>
      </w:r>
      <w:r w:rsidR="00BF4288">
        <w:rPr>
          <w:b/>
        </w:rPr>
        <w:t xml:space="preserve"> (2013 – 2015)</w:t>
      </w:r>
    </w:p>
    <w:p w:rsidR="00864EE1" w:rsidRDefault="00864EE1" w:rsidP="00864EE1">
      <w:r>
        <w:t xml:space="preserve">Čtyři obce na </w:t>
      </w:r>
      <w:proofErr w:type="spellStart"/>
      <w:r>
        <w:t>Osoblažsku</w:t>
      </w:r>
      <w:proofErr w:type="spellEnd"/>
      <w:r>
        <w:t xml:space="preserve"> s podporou Agentury pro sociální začleňování </w:t>
      </w:r>
      <w:proofErr w:type="gramStart"/>
      <w:r>
        <w:t>založily</w:t>
      </w:r>
      <w:proofErr w:type="gramEnd"/>
      <w:r>
        <w:t xml:space="preserve"> obecně prospěšnou společnost Osoblažský </w:t>
      </w:r>
      <w:proofErr w:type="gramStart"/>
      <w:r>
        <w:t>cech, která</w:t>
      </w:r>
      <w:proofErr w:type="gramEnd"/>
      <w:r>
        <w:t xml:space="preserve"> se zaměří na přípravu projektů</w:t>
      </w:r>
      <w:r w:rsidR="004F046D">
        <w:t>. D</w:t>
      </w:r>
      <w:r>
        <w:t xml:space="preserve">íky </w:t>
      </w:r>
      <w:r w:rsidR="004F046D">
        <w:t>nim</w:t>
      </w:r>
      <w:r>
        <w:t xml:space="preserve"> mohou v regionu </w:t>
      </w:r>
      <w:r>
        <w:lastRenderedPageBreak/>
        <w:t xml:space="preserve">vzniknout nová pracovní místa. </w:t>
      </w:r>
      <w:r w:rsidR="004F046D">
        <w:t xml:space="preserve">Projektové žádosti se zaměří </w:t>
      </w:r>
      <w:r>
        <w:t xml:space="preserve">například na vznik </w:t>
      </w:r>
      <w:proofErr w:type="spellStart"/>
      <w:r>
        <w:t>minikonzervárny</w:t>
      </w:r>
      <w:proofErr w:type="spellEnd"/>
      <w:r w:rsidR="004F046D">
        <w:t xml:space="preserve"> nebo</w:t>
      </w:r>
      <w:r>
        <w:t xml:space="preserve"> na </w:t>
      </w:r>
      <w:r w:rsidR="004F046D">
        <w:t xml:space="preserve">vznik a rozvoj </w:t>
      </w:r>
      <w:r>
        <w:t xml:space="preserve">zážitkové agentury. </w:t>
      </w:r>
    </w:p>
    <w:p w:rsidR="00864EE1" w:rsidRPr="00864EE1" w:rsidRDefault="00864EE1" w:rsidP="00864EE1">
      <w:pPr>
        <w:rPr>
          <w:b/>
        </w:rPr>
      </w:pPr>
      <w:r w:rsidRPr="00864EE1">
        <w:rPr>
          <w:b/>
        </w:rPr>
        <w:t>Frýdek-Místek</w:t>
      </w:r>
      <w:r w:rsidR="00C25111">
        <w:rPr>
          <w:b/>
        </w:rPr>
        <w:t xml:space="preserve"> (2013 – 2016)</w:t>
      </w:r>
    </w:p>
    <w:p w:rsidR="00864EE1" w:rsidRDefault="00864EE1" w:rsidP="00864EE1">
      <w:r>
        <w:t xml:space="preserve">Na jedné z frýdecko-místeckých ubytoven, která byla pro tyto účely zřízena, probíhalo během školního roku skupinové doučování dětí. </w:t>
      </w:r>
      <w:r w:rsidR="004F046D">
        <w:t>Začal</w:t>
      </w:r>
      <w:r>
        <w:t xml:space="preserve"> také projekt „Pojďte do školky" </w:t>
      </w:r>
      <w:r w:rsidR="004F046D">
        <w:t>na</w:t>
      </w:r>
      <w:r>
        <w:t xml:space="preserve"> podporu předškolního vzdělávání. Ve vybraných sociálně vyloučených lokalitách </w:t>
      </w:r>
      <w:r w:rsidR="004F046D">
        <w:t xml:space="preserve">působí více než půl roku </w:t>
      </w:r>
      <w:r>
        <w:t xml:space="preserve">zdravotně-sociální pomocnice. Ve Frýdku-Místku také </w:t>
      </w:r>
      <w:r w:rsidR="004F046D">
        <w:t>pracují</w:t>
      </w:r>
      <w:r>
        <w:t xml:space="preserve"> dva asistenti prevence kriminality, kteří pomáhají </w:t>
      </w:r>
      <w:r w:rsidR="003C2DA3">
        <w:t>se zajištěním</w:t>
      </w:r>
      <w:r>
        <w:t xml:space="preserve"> bezpečnosti a udržování</w:t>
      </w:r>
      <w:r w:rsidR="003C2DA3">
        <w:t>m</w:t>
      </w:r>
      <w:r>
        <w:t xml:space="preserve"> pořádku v ulicích.</w:t>
      </w:r>
    </w:p>
    <w:p w:rsidR="00864EE1" w:rsidRPr="00864EE1" w:rsidRDefault="00864EE1" w:rsidP="00864EE1">
      <w:pPr>
        <w:rPr>
          <w:b/>
        </w:rPr>
      </w:pPr>
      <w:r w:rsidRPr="00864EE1">
        <w:rPr>
          <w:b/>
        </w:rPr>
        <w:t>Spolupráce s M</w:t>
      </w:r>
      <w:r w:rsidR="003C2DA3">
        <w:rPr>
          <w:b/>
        </w:rPr>
        <w:t>oravskoslezským</w:t>
      </w:r>
      <w:r w:rsidRPr="00864EE1">
        <w:rPr>
          <w:b/>
        </w:rPr>
        <w:t xml:space="preserve"> krajem – Prostupné zaměstnávání</w:t>
      </w:r>
    </w:p>
    <w:p w:rsidR="008B7FB7" w:rsidRPr="00DE2E49" w:rsidRDefault="003C2DA3" w:rsidP="00864EE1">
      <w:r>
        <w:t xml:space="preserve">Agentura podporuje zaměstnanost v celém </w:t>
      </w:r>
      <w:r w:rsidR="00864EE1" w:rsidRPr="00DE2E49">
        <w:t>M</w:t>
      </w:r>
      <w:r>
        <w:t>oravskoslezském kraji</w:t>
      </w:r>
      <w:r w:rsidR="00864EE1" w:rsidRPr="00DE2E49">
        <w:t>.</w:t>
      </w:r>
      <w:r>
        <w:t xml:space="preserve"> </w:t>
      </w:r>
      <w:r w:rsidR="00864EE1" w:rsidRPr="00DE2E49">
        <w:t xml:space="preserve">Na pilotní projekty prostupného zaměstnávání ve Šternberku či Moravském Berouně </w:t>
      </w:r>
      <w:proofErr w:type="gramStart"/>
      <w:r w:rsidR="00864EE1" w:rsidRPr="00DE2E49">
        <w:t>navázal</w:t>
      </w:r>
      <w:proofErr w:type="gramEnd"/>
      <w:r w:rsidR="00864EE1" w:rsidRPr="00DE2E49">
        <w:t xml:space="preserve"> rozsáhlý projekt Příležitost </w:t>
      </w:r>
      <w:proofErr w:type="gramStart"/>
      <w:r w:rsidR="00864EE1" w:rsidRPr="00DE2E49">
        <w:t>dělá</w:t>
      </w:r>
      <w:proofErr w:type="gramEnd"/>
      <w:r w:rsidR="00864EE1" w:rsidRPr="00DE2E49">
        <w:t>(t) zaměstnance</w:t>
      </w:r>
      <w:r>
        <w:t>. V rámci tohoto projektu spolupracují</w:t>
      </w:r>
      <w:r w:rsidR="00864EE1" w:rsidRPr="00DE2E49">
        <w:t xml:space="preserve"> Úřad</w:t>
      </w:r>
      <w:r>
        <w:t>y</w:t>
      </w:r>
      <w:r w:rsidR="00864EE1" w:rsidRPr="00DE2E49">
        <w:t xml:space="preserve"> práce a neziskov</w:t>
      </w:r>
      <w:r>
        <w:t>é</w:t>
      </w:r>
      <w:r w:rsidR="00864EE1" w:rsidRPr="00DE2E49">
        <w:t xml:space="preserve"> organizac</w:t>
      </w:r>
      <w:r>
        <w:t>e</w:t>
      </w:r>
      <w:r w:rsidR="00864EE1" w:rsidRPr="00DE2E49">
        <w:t xml:space="preserve"> při hledání zaměstnání pro dlouhodobě nezaměstnané. </w:t>
      </w:r>
      <w:r>
        <w:t xml:space="preserve">Z celkem 273 lidí ze </w:t>
      </w:r>
      <w:r w:rsidRPr="00DE2E49">
        <w:t>sociálně vyloučených lokalit na Ostravsku, Karvinsku, Novojičínsku, Bruntálsku a Frýdecko-</w:t>
      </w:r>
      <w:proofErr w:type="spellStart"/>
      <w:r w:rsidRPr="00DE2E49">
        <w:t>Místecku</w:t>
      </w:r>
      <w:proofErr w:type="spellEnd"/>
      <w:r>
        <w:t xml:space="preserve">, kteří se do projektu zapojili, tak našlo práci </w:t>
      </w:r>
      <w:r w:rsidR="00864EE1" w:rsidRPr="00DE2E49">
        <w:t>151</w:t>
      </w:r>
      <w:r>
        <w:t xml:space="preserve"> z nich</w:t>
      </w:r>
      <w:r w:rsidR="00864EE1" w:rsidRPr="00DE2E49">
        <w:t>. Krajská pobočka úřadu práce v Ostravě už začala připravovat navazující projekt, kterého se z</w:t>
      </w:r>
      <w:r>
        <w:t>účastní</w:t>
      </w:r>
      <w:r w:rsidR="00864EE1" w:rsidRPr="00DE2E49">
        <w:t xml:space="preserve"> neziskové organizace z regionu, obce a města i Agentury pro sociální začleňování. </w:t>
      </w:r>
      <w:r w:rsidR="008B7FB7" w:rsidRPr="00DE2E49">
        <w:t xml:space="preserve"> </w:t>
      </w:r>
    </w:p>
    <w:sectPr w:rsidR="008B7FB7" w:rsidRPr="00DE2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FB7"/>
    <w:rsid w:val="00027DED"/>
    <w:rsid w:val="00194D72"/>
    <w:rsid w:val="001950F3"/>
    <w:rsid w:val="001D1049"/>
    <w:rsid w:val="002F5366"/>
    <w:rsid w:val="003C2DA3"/>
    <w:rsid w:val="004311A4"/>
    <w:rsid w:val="004D2D60"/>
    <w:rsid w:val="004F046D"/>
    <w:rsid w:val="0052504E"/>
    <w:rsid w:val="00854759"/>
    <w:rsid w:val="00864EE1"/>
    <w:rsid w:val="008B7FB7"/>
    <w:rsid w:val="00BF4288"/>
    <w:rsid w:val="00C25111"/>
    <w:rsid w:val="00DE2E49"/>
    <w:rsid w:val="00DF7227"/>
    <w:rsid w:val="00FD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B7FB7"/>
    <w:rPr>
      <w:b/>
      <w:bCs/>
    </w:rPr>
  </w:style>
  <w:style w:type="paragraph" w:styleId="Bezmezer">
    <w:name w:val="No Spacing"/>
    <w:uiPriority w:val="1"/>
    <w:qFormat/>
    <w:rsid w:val="00864E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B7FB7"/>
    <w:rPr>
      <w:b/>
      <w:bCs/>
    </w:rPr>
  </w:style>
  <w:style w:type="paragraph" w:styleId="Bezmezer">
    <w:name w:val="No Spacing"/>
    <w:uiPriority w:val="1"/>
    <w:qFormat/>
    <w:rsid w:val="00864E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Zeman Václav</dc:creator>
  <cp:lastModifiedBy>Souček Jiří</cp:lastModifiedBy>
  <cp:revision>3</cp:revision>
  <cp:lastPrinted>2015-07-21T08:44:00Z</cp:lastPrinted>
  <dcterms:created xsi:type="dcterms:W3CDTF">2015-07-21T13:35:00Z</dcterms:created>
  <dcterms:modified xsi:type="dcterms:W3CDTF">2015-07-21T13:35:00Z</dcterms:modified>
</cp:coreProperties>
</file>