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334C8" w14:textId="77777777" w:rsidR="001F3288" w:rsidRPr="00865746" w:rsidRDefault="006F33CD" w:rsidP="00A95E4D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 xml:space="preserve">VZOR </w:t>
      </w:r>
    </w:p>
    <w:p w14:paraId="274D5630" w14:textId="43D1E50D" w:rsidR="006F33CD" w:rsidRPr="00865746" w:rsidRDefault="002B5AB6" w:rsidP="00A95E4D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 xml:space="preserve">Vyrozumění o </w:t>
      </w:r>
      <w:r w:rsidR="00EA5161" w:rsidRPr="00865746">
        <w:rPr>
          <w:rFonts w:ascii="Arial" w:hAnsi="Arial" w:cs="Arial"/>
          <w:b/>
          <w:sz w:val="24"/>
          <w:szCs w:val="24"/>
        </w:rPr>
        <w:t xml:space="preserve">neumožnění vykonání úřednické zkoušky z důvodu </w:t>
      </w:r>
      <w:r w:rsidRPr="00865746">
        <w:rPr>
          <w:rFonts w:ascii="Arial" w:hAnsi="Arial" w:cs="Arial"/>
          <w:b/>
          <w:sz w:val="24"/>
          <w:szCs w:val="24"/>
        </w:rPr>
        <w:t xml:space="preserve">nesplnění </w:t>
      </w:r>
      <w:r w:rsidR="00EA5161" w:rsidRPr="00865746">
        <w:rPr>
          <w:rFonts w:ascii="Arial" w:hAnsi="Arial" w:cs="Arial"/>
          <w:b/>
          <w:sz w:val="24"/>
          <w:szCs w:val="24"/>
        </w:rPr>
        <w:t xml:space="preserve">předpokladu </w:t>
      </w:r>
      <w:r w:rsidR="00A5252C" w:rsidRPr="00865746">
        <w:rPr>
          <w:rFonts w:ascii="Arial" w:hAnsi="Arial" w:cs="Arial"/>
          <w:b/>
          <w:sz w:val="24"/>
          <w:szCs w:val="24"/>
        </w:rPr>
        <w:t>podle</w:t>
      </w:r>
      <w:r w:rsidR="004136D8" w:rsidRPr="00865746">
        <w:rPr>
          <w:rFonts w:ascii="Arial" w:hAnsi="Arial" w:cs="Arial"/>
          <w:b/>
          <w:sz w:val="24"/>
          <w:szCs w:val="24"/>
        </w:rPr>
        <w:t xml:space="preserve"> </w:t>
      </w:r>
      <w:r w:rsidRPr="00865746">
        <w:rPr>
          <w:rFonts w:ascii="Arial" w:hAnsi="Arial" w:cs="Arial"/>
          <w:b/>
          <w:sz w:val="24"/>
          <w:szCs w:val="24"/>
        </w:rPr>
        <w:t xml:space="preserve">§ </w:t>
      </w:r>
      <w:r w:rsidR="00F174B1" w:rsidRPr="00865746">
        <w:rPr>
          <w:rFonts w:ascii="Arial" w:hAnsi="Arial" w:cs="Arial"/>
          <w:b/>
          <w:sz w:val="24"/>
          <w:szCs w:val="24"/>
        </w:rPr>
        <w:t>42</w:t>
      </w:r>
      <w:r w:rsidRPr="00865746">
        <w:rPr>
          <w:rFonts w:ascii="Arial" w:hAnsi="Arial" w:cs="Arial"/>
          <w:b/>
          <w:sz w:val="24"/>
          <w:szCs w:val="24"/>
        </w:rPr>
        <w:t xml:space="preserve"> odst. </w:t>
      </w:r>
      <w:r w:rsidR="00F174B1" w:rsidRPr="00865746">
        <w:rPr>
          <w:rFonts w:ascii="Arial" w:hAnsi="Arial" w:cs="Arial"/>
          <w:b/>
          <w:sz w:val="24"/>
          <w:szCs w:val="24"/>
        </w:rPr>
        <w:t>2</w:t>
      </w:r>
      <w:r w:rsidRPr="00865746">
        <w:rPr>
          <w:rFonts w:ascii="Arial" w:hAnsi="Arial" w:cs="Arial"/>
          <w:b/>
          <w:sz w:val="24"/>
          <w:szCs w:val="24"/>
        </w:rPr>
        <w:t xml:space="preserve"> </w:t>
      </w:r>
      <w:r w:rsidR="0029597B" w:rsidRPr="00865746">
        <w:rPr>
          <w:rFonts w:ascii="Arial" w:hAnsi="Arial" w:cs="Arial"/>
          <w:b/>
          <w:sz w:val="24"/>
          <w:szCs w:val="24"/>
        </w:rPr>
        <w:t>zákona o státní službě</w:t>
      </w:r>
    </w:p>
    <w:p w14:paraId="5CF02529" w14:textId="77777777" w:rsidR="006F33CD" w:rsidRPr="00865746" w:rsidRDefault="006F33CD" w:rsidP="006F33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3CE78CE" w14:textId="77777777" w:rsidR="006F33CD" w:rsidRPr="00865746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2FD2153" w14:textId="77777777" w:rsidR="006F33CD" w:rsidRPr="00865746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 xml:space="preserve">Označení služebního </w:t>
      </w:r>
      <w:r w:rsidR="009211D8" w:rsidRPr="00865746">
        <w:rPr>
          <w:rFonts w:ascii="Arial" w:hAnsi="Arial" w:cs="Arial"/>
          <w:b/>
          <w:sz w:val="24"/>
          <w:szCs w:val="24"/>
        </w:rPr>
        <w:t>úřadu</w:t>
      </w:r>
    </w:p>
    <w:p w14:paraId="63F42040" w14:textId="77777777" w:rsidR="006F33CD" w:rsidRPr="00865746" w:rsidRDefault="006F33CD" w:rsidP="006F33C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>adresa služebního úřadu</w:t>
      </w:r>
    </w:p>
    <w:p w14:paraId="278632CF" w14:textId="77777777" w:rsidR="00C036ED" w:rsidRPr="00865746" w:rsidRDefault="00C036ED" w:rsidP="00C82B74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257F6D4" w14:textId="77777777" w:rsidR="00A87DF7" w:rsidRPr="00865746" w:rsidRDefault="00C036E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865746">
        <w:rPr>
          <w:rFonts w:ascii="Arial" w:eastAsia="Times New Roman" w:hAnsi="Arial" w:cs="Arial"/>
          <w:sz w:val="24"/>
          <w:szCs w:val="24"/>
        </w:rPr>
        <w:tab/>
      </w:r>
      <w:r w:rsidR="00A87DF7" w:rsidRPr="00865746">
        <w:rPr>
          <w:rFonts w:ascii="Arial" w:eastAsia="Times New Roman" w:hAnsi="Arial" w:cs="Arial"/>
          <w:sz w:val="24"/>
          <w:szCs w:val="24"/>
        </w:rPr>
        <w:t xml:space="preserve">Místo </w:t>
      </w:r>
    </w:p>
    <w:p w14:paraId="63A515BB" w14:textId="77777777" w:rsidR="005421FD" w:rsidRPr="00865746" w:rsidRDefault="00A87DF7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865746">
        <w:rPr>
          <w:rFonts w:ascii="Arial" w:eastAsia="Times New Roman" w:hAnsi="Arial" w:cs="Arial"/>
          <w:sz w:val="24"/>
          <w:szCs w:val="24"/>
        </w:rPr>
        <w:tab/>
      </w:r>
      <w:r w:rsidR="005421FD" w:rsidRPr="00865746">
        <w:rPr>
          <w:rFonts w:ascii="Arial" w:eastAsia="Times New Roman" w:hAnsi="Arial" w:cs="Arial"/>
          <w:sz w:val="24"/>
          <w:szCs w:val="24"/>
        </w:rPr>
        <w:t>Datum: X. měsíc 20XX</w:t>
      </w:r>
    </w:p>
    <w:p w14:paraId="4F3F844B" w14:textId="77777777" w:rsidR="005421FD" w:rsidRPr="00865746" w:rsidRDefault="005421F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865746">
        <w:rPr>
          <w:rFonts w:ascii="Arial" w:eastAsia="Times New Roman" w:hAnsi="Arial" w:cs="Arial"/>
          <w:sz w:val="24"/>
          <w:szCs w:val="24"/>
        </w:rPr>
        <w:tab/>
        <w:t>Č. j.: XXXX</w:t>
      </w:r>
    </w:p>
    <w:p w14:paraId="52C31786" w14:textId="77777777" w:rsidR="005421FD" w:rsidRPr="00865746" w:rsidRDefault="005421F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865746">
        <w:rPr>
          <w:rFonts w:ascii="Arial" w:eastAsia="Times New Roman" w:hAnsi="Arial" w:cs="Arial"/>
          <w:sz w:val="24"/>
          <w:szCs w:val="24"/>
        </w:rPr>
        <w:tab/>
        <w:t>Počet listů: X</w:t>
      </w:r>
    </w:p>
    <w:p w14:paraId="2343A4B1" w14:textId="70B303D8" w:rsidR="003A5BD2" w:rsidRPr="00865746" w:rsidRDefault="003A5BD2" w:rsidP="00865746">
      <w:pPr>
        <w:overflowPunct w:val="0"/>
        <w:autoSpaceDE w:val="0"/>
        <w:autoSpaceDN w:val="0"/>
        <w:adjustRightInd w:val="0"/>
        <w:spacing w:before="240" w:after="240" w:line="240" w:lineRule="auto"/>
        <w:jc w:val="both"/>
        <w:outlineLvl w:val="0"/>
        <w:rPr>
          <w:rFonts w:ascii="Arial" w:eastAsia="Times New Roman" w:hAnsi="Arial" w:cs="Arial"/>
          <w:i/>
          <w:color w:val="FF0000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i/>
          <w:color w:val="FF0000"/>
          <w:sz w:val="24"/>
          <w:szCs w:val="24"/>
          <w:lang w:eastAsia="cs-CZ"/>
        </w:rPr>
        <w:t>Údaje o osobě</w:t>
      </w:r>
      <w:r w:rsidR="002B5AB6" w:rsidRPr="00865746">
        <w:rPr>
          <w:rFonts w:ascii="Arial" w:eastAsia="Times New Roman" w:hAnsi="Arial" w:cs="Arial"/>
          <w:i/>
          <w:color w:val="FF0000"/>
          <w:sz w:val="24"/>
          <w:szCs w:val="24"/>
          <w:lang w:eastAsia="cs-CZ"/>
        </w:rPr>
        <w:t xml:space="preserve">, která nesplňuje předpoklady </w:t>
      </w:r>
      <w:r w:rsidR="000D2868" w:rsidRPr="00865746">
        <w:rPr>
          <w:rFonts w:ascii="Arial" w:eastAsia="Times New Roman" w:hAnsi="Arial" w:cs="Arial"/>
          <w:i/>
          <w:color w:val="FF0000"/>
          <w:sz w:val="24"/>
          <w:szCs w:val="24"/>
          <w:lang w:eastAsia="cs-CZ"/>
        </w:rPr>
        <w:t>podle § 42 odst. 2 zákona o státní službě</w:t>
      </w:r>
    </w:p>
    <w:p w14:paraId="4954C2D7" w14:textId="77777777" w:rsidR="00C036ED" w:rsidRPr="00865746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Tit</w:t>
      </w:r>
      <w:r w:rsidR="004B1595" w:rsidRPr="00865746">
        <w:rPr>
          <w:rFonts w:ascii="Arial" w:eastAsia="Times New Roman" w:hAnsi="Arial" w:cs="Arial"/>
          <w:sz w:val="24"/>
          <w:szCs w:val="24"/>
          <w:lang w:eastAsia="cs-CZ"/>
        </w:rPr>
        <w:t>ul,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Jméno Příjmení</w:t>
      </w:r>
    </w:p>
    <w:p w14:paraId="53C39708" w14:textId="77777777" w:rsidR="00C036ED" w:rsidRPr="00865746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narozen: </w:t>
      </w:r>
      <w:r w:rsidR="004B1595" w:rsidRPr="00865746">
        <w:rPr>
          <w:rFonts w:ascii="Arial" w:eastAsia="Times New Roman" w:hAnsi="Arial" w:cs="Arial"/>
          <w:sz w:val="24"/>
          <w:szCs w:val="24"/>
          <w:lang w:eastAsia="cs-CZ"/>
        </w:rPr>
        <w:t>……………</w:t>
      </w:r>
    </w:p>
    <w:p w14:paraId="5CF24FB3" w14:textId="77777777" w:rsidR="00C036ED" w:rsidRPr="00865746" w:rsidRDefault="00C036ED" w:rsidP="00865746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adresa </w:t>
      </w:r>
      <w:r w:rsidR="00515480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místa 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trvalého pobytu / pro doručování:</w:t>
      </w:r>
    </w:p>
    <w:p w14:paraId="56E86556" w14:textId="77777777" w:rsidR="00C036ED" w:rsidRPr="00865746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ulice čp. </w:t>
      </w:r>
    </w:p>
    <w:p w14:paraId="2C846FE2" w14:textId="77777777" w:rsidR="00C036ED" w:rsidRPr="00865746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PSČ Město</w:t>
      </w:r>
    </w:p>
    <w:p w14:paraId="705969BC" w14:textId="77777777" w:rsidR="00C036ED" w:rsidRPr="00865746" w:rsidRDefault="00C036ED" w:rsidP="00865746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ID datové schránky: XXXX</w:t>
      </w:r>
    </w:p>
    <w:p w14:paraId="24F3B1A5" w14:textId="77777777" w:rsidR="00C036ED" w:rsidRPr="00865746" w:rsidRDefault="002B5AB6" w:rsidP="00865746">
      <w:pPr>
        <w:spacing w:before="600" w:after="0" w:line="288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VYROZUMĚN</w:t>
      </w:r>
      <w:r w:rsidR="00725869" w:rsidRPr="00865746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Í</w:t>
      </w:r>
    </w:p>
    <w:p w14:paraId="03483785" w14:textId="236021D7" w:rsidR="00002F67" w:rsidRPr="00865746" w:rsidRDefault="00002F67" w:rsidP="00865746">
      <w:pPr>
        <w:spacing w:before="120" w:after="24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>o neumožnění vykonání úřednické zkoušky z důvodu nesplnění předpokladu podle § 42 odst. 2 zákona o státní službě</w:t>
      </w:r>
    </w:p>
    <w:p w14:paraId="123F5D0F" w14:textId="1EA75920" w:rsidR="005421FD" w:rsidRPr="00865746" w:rsidRDefault="0006711A" w:rsidP="00865746">
      <w:pPr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Na 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základě </w:t>
      </w:r>
      <w:r w:rsidR="002B5AB6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žádosti o </w:t>
      </w:r>
      <w:r w:rsidR="00A5252C" w:rsidRPr="00865746">
        <w:rPr>
          <w:rFonts w:ascii="Arial" w:eastAsia="Times New Roman" w:hAnsi="Arial" w:cs="Arial"/>
          <w:sz w:val="24"/>
          <w:szCs w:val="24"/>
          <w:lang w:eastAsia="cs-CZ"/>
        </w:rPr>
        <w:t>vy</w:t>
      </w:r>
      <w:r w:rsidR="002B5AB6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konání úřednické zkoušky, kterou 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podal/a </w:t>
      </w:r>
      <w:r w:rsidR="005421FD" w:rsidRPr="00865746">
        <w:rPr>
          <w:rFonts w:ascii="Arial" w:hAnsi="Arial" w:cs="Arial"/>
          <w:sz w:val="24"/>
          <w:szCs w:val="24"/>
        </w:rPr>
        <w:t xml:space="preserve">pan/paní </w:t>
      </w:r>
      <w:proofErr w:type="spellStart"/>
      <w:r w:rsidR="007C0462" w:rsidRPr="00865746">
        <w:rPr>
          <w:rFonts w:ascii="Arial" w:hAnsi="Arial" w:cs="Arial"/>
          <w:b/>
          <w:sz w:val="24"/>
          <w:szCs w:val="24"/>
        </w:rPr>
        <w:t>Titl</w:t>
      </w:r>
      <w:proofErr w:type="spellEnd"/>
      <w:r w:rsidR="007C0462" w:rsidRPr="00865746">
        <w:rPr>
          <w:rFonts w:ascii="Arial" w:hAnsi="Arial" w:cs="Arial"/>
          <w:b/>
          <w:sz w:val="24"/>
          <w:szCs w:val="24"/>
        </w:rPr>
        <w:t>. </w:t>
      </w:r>
      <w:r w:rsidR="005421FD" w:rsidRPr="00865746">
        <w:rPr>
          <w:rFonts w:ascii="Arial" w:hAnsi="Arial" w:cs="Arial"/>
          <w:b/>
          <w:sz w:val="24"/>
          <w:szCs w:val="24"/>
        </w:rPr>
        <w:t>Jméno Příjmení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="005421FD" w:rsidRPr="00865746">
        <w:rPr>
          <w:rFonts w:ascii="Arial" w:eastAsia="Times New Roman" w:hAnsi="Arial" w:cs="Arial"/>
          <w:sz w:val="24"/>
          <w:szCs w:val="24"/>
        </w:rPr>
        <w:t xml:space="preserve">narozen/á dne XX. měsíc </w:t>
      </w:r>
      <w:r w:rsidR="00F174B1" w:rsidRPr="00865746">
        <w:rPr>
          <w:rFonts w:ascii="Arial" w:eastAsia="Times New Roman" w:hAnsi="Arial" w:cs="Arial"/>
          <w:sz w:val="24"/>
          <w:szCs w:val="24"/>
        </w:rPr>
        <w:t>19</w:t>
      </w:r>
      <w:r w:rsidR="005421FD" w:rsidRPr="00865746">
        <w:rPr>
          <w:rFonts w:ascii="Arial" w:eastAsia="Times New Roman" w:hAnsi="Arial" w:cs="Arial"/>
          <w:sz w:val="24"/>
          <w:szCs w:val="24"/>
        </w:rPr>
        <w:t>XX v Město, trvale bytem X, PSČ Město</w:t>
      </w:r>
      <w:r w:rsidR="005A04EA" w:rsidRPr="00865746">
        <w:rPr>
          <w:rFonts w:ascii="Arial" w:eastAsia="Times New Roman" w:hAnsi="Arial" w:cs="Arial"/>
          <w:sz w:val="24"/>
          <w:szCs w:val="24"/>
        </w:rPr>
        <w:t xml:space="preserve"> (dále jen „žadatel/žadatelka“)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2B5AB6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podle § 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>42</w:t>
      </w:r>
      <w:r w:rsidR="002B5AB6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odst. 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>2</w:t>
      </w:r>
      <w:r w:rsidR="002B5AB6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zákona č. 234/2014 Sb., o státní službě (dále jen „zákon o státní službě“), příslušný </w:t>
      </w:r>
      <w:r w:rsidR="005421FD" w:rsidRPr="00865746">
        <w:rPr>
          <w:rFonts w:ascii="Arial" w:eastAsia="Times New Roman" w:hAnsi="Arial" w:cs="Arial"/>
          <w:sz w:val="24"/>
          <w:szCs w:val="24"/>
        </w:rPr>
        <w:t>služební orgán podle § 10 odst. 1 písm. x) zákona o státní službě</w:t>
      </w:r>
      <w:r w:rsidR="00F8755C" w:rsidRPr="00865746">
        <w:rPr>
          <w:rFonts w:ascii="Arial" w:eastAsia="Times New Roman" w:hAnsi="Arial" w:cs="Arial"/>
          <w:sz w:val="24"/>
          <w:szCs w:val="24"/>
        </w:rPr>
        <w:t>,</w:t>
      </w:r>
      <w:r w:rsidR="002B5AB6" w:rsidRPr="00865746">
        <w:rPr>
          <w:rFonts w:ascii="Arial" w:eastAsia="Times New Roman" w:hAnsi="Arial" w:cs="Arial"/>
          <w:sz w:val="24"/>
          <w:szCs w:val="24"/>
        </w:rPr>
        <w:t xml:space="preserve"> </w:t>
      </w:r>
      <w:r w:rsidR="00A5252C" w:rsidRPr="00865746">
        <w:rPr>
          <w:rFonts w:ascii="Arial" w:eastAsia="Times New Roman" w:hAnsi="Arial" w:cs="Arial"/>
          <w:sz w:val="24"/>
          <w:szCs w:val="24"/>
        </w:rPr>
        <w:t>posoudi</w:t>
      </w:r>
      <w:r w:rsidR="002B5AB6" w:rsidRPr="00865746">
        <w:rPr>
          <w:rFonts w:ascii="Arial" w:eastAsia="Times New Roman" w:hAnsi="Arial" w:cs="Arial"/>
          <w:sz w:val="24"/>
          <w:szCs w:val="24"/>
        </w:rPr>
        <w:t>l, že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>:</w:t>
      </w:r>
    </w:p>
    <w:p w14:paraId="25DF25AD" w14:textId="2CD20D20" w:rsidR="00C036ED" w:rsidRPr="00865746" w:rsidRDefault="007E77A5" w:rsidP="00865746">
      <w:pPr>
        <w:spacing w:before="120" w:after="120" w:line="288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>žadatel</w:t>
      </w:r>
      <w:r w:rsidR="005A04EA" w:rsidRPr="00865746">
        <w:rPr>
          <w:rFonts w:ascii="Arial" w:hAnsi="Arial" w:cs="Arial"/>
          <w:b/>
          <w:sz w:val="24"/>
          <w:szCs w:val="24"/>
        </w:rPr>
        <w:t>/žadatelka</w:t>
      </w:r>
      <w:r w:rsidRPr="00865746">
        <w:rPr>
          <w:rFonts w:ascii="Arial" w:hAnsi="Arial" w:cs="Arial"/>
          <w:b/>
          <w:sz w:val="24"/>
          <w:szCs w:val="24"/>
        </w:rPr>
        <w:t xml:space="preserve"> </w:t>
      </w:r>
      <w:r w:rsidR="002B5AB6" w:rsidRPr="00865746">
        <w:rPr>
          <w:rFonts w:ascii="Arial" w:hAnsi="Arial" w:cs="Arial"/>
          <w:b/>
          <w:sz w:val="24"/>
          <w:szCs w:val="24"/>
        </w:rPr>
        <w:t>nesplňuje</w:t>
      </w:r>
      <w:r w:rsidR="003950AF" w:rsidRPr="00865746">
        <w:rPr>
          <w:rFonts w:ascii="Arial" w:hAnsi="Arial" w:cs="Arial"/>
          <w:b/>
          <w:sz w:val="24"/>
          <w:szCs w:val="24"/>
        </w:rPr>
        <w:t xml:space="preserve"> předpoklad</w:t>
      </w:r>
      <w:r w:rsidR="002B5AB6" w:rsidRPr="00865746">
        <w:rPr>
          <w:rFonts w:ascii="Arial" w:hAnsi="Arial" w:cs="Arial"/>
          <w:b/>
          <w:sz w:val="24"/>
          <w:szCs w:val="24"/>
        </w:rPr>
        <w:t>y</w:t>
      </w:r>
      <w:r w:rsidR="005A04EA" w:rsidRPr="00865746">
        <w:rPr>
          <w:rFonts w:ascii="Arial" w:hAnsi="Arial" w:cs="Arial"/>
          <w:b/>
          <w:sz w:val="24"/>
          <w:szCs w:val="24"/>
        </w:rPr>
        <w:t xml:space="preserve"> </w:t>
      </w:r>
      <w:r w:rsidR="00F0426E" w:rsidRPr="00865746">
        <w:rPr>
          <w:rFonts w:ascii="Arial" w:hAnsi="Arial" w:cs="Arial"/>
          <w:b/>
          <w:sz w:val="24"/>
          <w:szCs w:val="24"/>
        </w:rPr>
        <w:t xml:space="preserve">podle </w:t>
      </w:r>
      <w:r w:rsidR="003950AF" w:rsidRPr="00865746">
        <w:rPr>
          <w:rFonts w:ascii="Arial" w:hAnsi="Arial" w:cs="Arial"/>
          <w:b/>
          <w:sz w:val="24"/>
          <w:szCs w:val="24"/>
        </w:rPr>
        <w:t xml:space="preserve">§ </w:t>
      </w:r>
      <w:r w:rsidR="000D2868" w:rsidRPr="00865746">
        <w:rPr>
          <w:rFonts w:ascii="Arial" w:hAnsi="Arial" w:cs="Arial"/>
          <w:b/>
          <w:sz w:val="24"/>
          <w:szCs w:val="24"/>
        </w:rPr>
        <w:t xml:space="preserve">42 </w:t>
      </w:r>
      <w:r w:rsidR="003950AF" w:rsidRPr="00865746">
        <w:rPr>
          <w:rFonts w:ascii="Arial" w:hAnsi="Arial" w:cs="Arial"/>
          <w:b/>
          <w:sz w:val="24"/>
          <w:szCs w:val="24"/>
        </w:rPr>
        <w:t xml:space="preserve">odst. </w:t>
      </w:r>
      <w:r w:rsidR="000D2868" w:rsidRPr="00865746">
        <w:rPr>
          <w:rFonts w:ascii="Arial" w:hAnsi="Arial" w:cs="Arial"/>
          <w:b/>
          <w:sz w:val="24"/>
          <w:szCs w:val="24"/>
        </w:rPr>
        <w:t xml:space="preserve">2 </w:t>
      </w:r>
      <w:r w:rsidR="003950AF" w:rsidRPr="00865746">
        <w:rPr>
          <w:rFonts w:ascii="Arial" w:hAnsi="Arial" w:cs="Arial"/>
          <w:b/>
          <w:sz w:val="24"/>
          <w:szCs w:val="24"/>
        </w:rPr>
        <w:t>zákona o státní službě</w:t>
      </w:r>
      <w:r w:rsidR="00C036ED" w:rsidRPr="00865746">
        <w:rPr>
          <w:rFonts w:ascii="Arial" w:hAnsi="Arial" w:cs="Arial"/>
          <w:b/>
          <w:sz w:val="24"/>
          <w:szCs w:val="24"/>
        </w:rPr>
        <w:t>.</w:t>
      </w:r>
    </w:p>
    <w:p w14:paraId="4DA7DDCF" w14:textId="77777777" w:rsidR="00C036ED" w:rsidRPr="00865746" w:rsidRDefault="00C036ED" w:rsidP="00865746">
      <w:pPr>
        <w:spacing w:before="120" w:after="12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65746">
        <w:rPr>
          <w:rFonts w:ascii="Arial" w:hAnsi="Arial" w:cs="Arial"/>
          <w:b/>
          <w:sz w:val="24"/>
          <w:szCs w:val="24"/>
        </w:rPr>
        <w:t>Odůvodnění:</w:t>
      </w:r>
    </w:p>
    <w:p w14:paraId="48A606F1" w14:textId="7448559C" w:rsidR="005421FD" w:rsidRPr="00865746" w:rsidRDefault="00A5252C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P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>říslušný služební orgán podle § 10 odst. 1 písm. x) zákona o státní službě posoudil žádost ze dne X. měsíce 20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>XX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>, kterou žadatel</w:t>
      </w:r>
      <w:r w:rsidR="003950AF" w:rsidRPr="00865746">
        <w:rPr>
          <w:rFonts w:ascii="Arial" w:eastAsia="Times New Roman" w:hAnsi="Arial" w:cs="Arial"/>
          <w:sz w:val="24"/>
          <w:szCs w:val="24"/>
          <w:lang w:eastAsia="cs-CZ"/>
        </w:rPr>
        <w:t>/</w:t>
      </w:r>
      <w:r w:rsidR="009B7ADE" w:rsidRPr="00865746">
        <w:rPr>
          <w:rFonts w:ascii="Arial" w:eastAsia="Times New Roman" w:hAnsi="Arial" w:cs="Arial"/>
          <w:sz w:val="24"/>
          <w:szCs w:val="24"/>
          <w:lang w:eastAsia="cs-CZ"/>
        </w:rPr>
        <w:t>žadatel</w:t>
      </w:r>
      <w:r w:rsidR="003950AF" w:rsidRPr="00865746">
        <w:rPr>
          <w:rFonts w:ascii="Arial" w:eastAsia="Times New Roman" w:hAnsi="Arial" w:cs="Arial"/>
          <w:sz w:val="24"/>
          <w:szCs w:val="24"/>
          <w:lang w:eastAsia="cs-CZ"/>
        </w:rPr>
        <w:t>ka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požádal</w:t>
      </w:r>
      <w:r w:rsidR="003950AF" w:rsidRPr="00865746">
        <w:rPr>
          <w:rFonts w:ascii="Arial" w:eastAsia="Times New Roman" w:hAnsi="Arial" w:cs="Arial"/>
          <w:sz w:val="24"/>
          <w:szCs w:val="24"/>
          <w:lang w:eastAsia="cs-CZ"/>
        </w:rPr>
        <w:t>/a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podle</w:t>
      </w:r>
      <w:r w:rsidR="0059519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§ 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42 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>odst.</w:t>
      </w:r>
      <w:r w:rsidR="0059519A" w:rsidRPr="00865746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2 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>zákona o státní službě o </w:t>
      </w:r>
      <w:r w:rsidR="0010732A" w:rsidRPr="00865746">
        <w:rPr>
          <w:rFonts w:ascii="Arial" w:eastAsia="Times New Roman" w:hAnsi="Arial" w:cs="Arial"/>
          <w:sz w:val="24"/>
          <w:szCs w:val="24"/>
          <w:lang w:eastAsia="cs-CZ"/>
        </w:rPr>
        <w:t>vy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>konání úřednické zkoušky</w:t>
      </w:r>
      <w:r w:rsidR="005421FD" w:rsidRPr="00865746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55D15096" w14:textId="0EA4D267" w:rsidR="00B72D82" w:rsidRPr="00865746" w:rsidRDefault="005421FD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Podle 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§ 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>42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odst. </w:t>
      </w:r>
      <w:r w:rsidR="00F174B1" w:rsidRPr="00865746">
        <w:rPr>
          <w:rFonts w:ascii="Arial" w:eastAsia="Times New Roman" w:hAnsi="Arial" w:cs="Arial"/>
          <w:sz w:val="24"/>
          <w:szCs w:val="24"/>
          <w:lang w:eastAsia="cs-CZ"/>
        </w:rPr>
        <w:t>2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9519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zákona o státní službě </w:t>
      </w:r>
      <w:r w:rsidR="005A04EA" w:rsidRPr="00865746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</w:t>
      </w:r>
      <w:r w:rsidR="005A04EA" w:rsidRPr="00865746">
        <w:rPr>
          <w:rFonts w:ascii="Arial" w:eastAsia="Times New Roman" w:hAnsi="Arial" w:cs="Arial"/>
          <w:b/>
          <w:sz w:val="24"/>
          <w:szCs w:val="24"/>
          <w:lang w:eastAsia="cs-CZ"/>
        </w:rPr>
        <w:t>lužební úřad umožní osobě, která splňuje předpoklady pro přijetí do služebního poměru</w:t>
      </w:r>
      <w:r w:rsidR="0006711A" w:rsidRPr="00865746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podle §</w:t>
      </w:r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25 odst. 1 písm. a) a b) zákona o</w:t>
      </w:r>
      <w:r w:rsidR="00865746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>státní službě</w:t>
      </w:r>
      <w:r w:rsidR="005A04EA" w:rsidRPr="00865746">
        <w:rPr>
          <w:rFonts w:ascii="Arial" w:eastAsia="Times New Roman" w:hAnsi="Arial" w:cs="Arial"/>
          <w:sz w:val="24"/>
          <w:szCs w:val="24"/>
          <w:lang w:eastAsia="cs-CZ"/>
        </w:rPr>
        <w:t>, vykonat úřednickou zkoušku.</w:t>
      </w:r>
      <w:r w:rsidR="0059519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14:paraId="2E19774F" w14:textId="7AE0AF2D" w:rsidR="005421FD" w:rsidRPr="00865746" w:rsidRDefault="005421FD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Podle § 25 odst. 1 zákona o státní službě žadatel</w:t>
      </w:r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>/</w:t>
      </w:r>
      <w:proofErr w:type="spellStart"/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>ka</w:t>
      </w:r>
      <w:proofErr w:type="spellEnd"/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musí</w:t>
      </w:r>
    </w:p>
    <w:p w14:paraId="2202DA02" w14:textId="48A6DF45" w:rsidR="005421FD" w:rsidRPr="00865746" w:rsidRDefault="005421FD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a)</w:t>
      </w:r>
      <w:r w:rsidR="00865746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být státním občanem České republiky, občanem jiného členského státu Evropské unie nebo občanem státu, který je smluvním státem Dohody o</w:t>
      </w:r>
      <w:r w:rsidR="00865746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Evropském hospodářském prostoru,</w:t>
      </w:r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a </w:t>
      </w:r>
    </w:p>
    <w:p w14:paraId="62723D11" w14:textId="43355762" w:rsidR="005421FD" w:rsidRPr="00865746" w:rsidRDefault="005421FD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b)</w:t>
      </w:r>
      <w:r w:rsidR="00865746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dosáhnout věku 18 let</w:t>
      </w:r>
      <w:r w:rsidR="0006711A" w:rsidRPr="00865746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58B77F6C" w14:textId="4991DD40" w:rsidR="007010E5" w:rsidRPr="00865746" w:rsidRDefault="00865746" w:rsidP="00865746">
      <w:pPr>
        <w:spacing w:before="120" w:after="120" w:line="288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04BD1" w:rsidRPr="00865746">
        <w:rPr>
          <w:rFonts w:ascii="Arial" w:hAnsi="Arial" w:cs="Arial"/>
          <w:sz w:val="24"/>
          <w:szCs w:val="24"/>
        </w:rPr>
        <w:t>o posouzení všech rozhodných skutečností dospěl s</w:t>
      </w:r>
      <w:r w:rsidR="0010732A" w:rsidRPr="00865746">
        <w:rPr>
          <w:rFonts w:ascii="Arial" w:hAnsi="Arial" w:cs="Arial"/>
          <w:sz w:val="24"/>
          <w:szCs w:val="24"/>
        </w:rPr>
        <w:t xml:space="preserve">lužební orgán </w:t>
      </w:r>
      <w:r w:rsidR="00004BD1" w:rsidRPr="00865746">
        <w:rPr>
          <w:rFonts w:ascii="Arial" w:hAnsi="Arial" w:cs="Arial"/>
          <w:sz w:val="24"/>
          <w:szCs w:val="24"/>
        </w:rPr>
        <w:t>k závěru, že žadatel/žadatelka nesplňuje</w:t>
      </w:r>
      <w:r w:rsidR="00A5252C" w:rsidRPr="00865746">
        <w:rPr>
          <w:rFonts w:ascii="Arial" w:hAnsi="Arial" w:cs="Arial"/>
          <w:sz w:val="24"/>
          <w:szCs w:val="24"/>
        </w:rPr>
        <w:t xml:space="preserve"> </w:t>
      </w:r>
      <w:r w:rsidR="0006711A" w:rsidRPr="00865746">
        <w:rPr>
          <w:rFonts w:ascii="Arial" w:hAnsi="Arial" w:cs="Arial"/>
          <w:sz w:val="24"/>
          <w:szCs w:val="24"/>
        </w:rPr>
        <w:t xml:space="preserve">výše uvedený/é </w:t>
      </w:r>
      <w:r w:rsidR="00A5252C" w:rsidRPr="00865746">
        <w:rPr>
          <w:rFonts w:ascii="Arial" w:hAnsi="Arial" w:cs="Arial"/>
          <w:sz w:val="24"/>
          <w:szCs w:val="24"/>
        </w:rPr>
        <w:t>předpoklad</w:t>
      </w:r>
      <w:r w:rsidR="0006711A" w:rsidRPr="00865746">
        <w:rPr>
          <w:rFonts w:ascii="Arial" w:hAnsi="Arial" w:cs="Arial"/>
          <w:sz w:val="24"/>
          <w:szCs w:val="24"/>
        </w:rPr>
        <w:t>/</w:t>
      </w:r>
      <w:r w:rsidR="00A5252C" w:rsidRPr="00865746">
        <w:rPr>
          <w:rFonts w:ascii="Arial" w:hAnsi="Arial" w:cs="Arial"/>
          <w:sz w:val="24"/>
          <w:szCs w:val="24"/>
        </w:rPr>
        <w:t>y p</w:t>
      </w:r>
      <w:r w:rsidR="00004BD1" w:rsidRPr="00865746">
        <w:rPr>
          <w:rFonts w:ascii="Arial" w:hAnsi="Arial" w:cs="Arial"/>
          <w:sz w:val="24"/>
          <w:szCs w:val="24"/>
        </w:rPr>
        <w:t>ro přijetí do služebního poměru.</w:t>
      </w:r>
    </w:p>
    <w:p w14:paraId="7CA583A9" w14:textId="77777777" w:rsidR="00035369" w:rsidRPr="00865746" w:rsidRDefault="00035369" w:rsidP="00865746">
      <w:pPr>
        <w:spacing w:before="120" w:after="120" w:line="288" w:lineRule="auto"/>
        <w:jc w:val="both"/>
        <w:rPr>
          <w:rFonts w:ascii="Arial" w:hAnsi="Arial" w:cs="Arial"/>
          <w:i/>
          <w:color w:val="FF0000"/>
          <w:sz w:val="24"/>
          <w:szCs w:val="24"/>
          <w:u w:val="single"/>
        </w:rPr>
      </w:pPr>
      <w:r w:rsidRPr="00865746">
        <w:rPr>
          <w:rFonts w:ascii="Arial" w:hAnsi="Arial" w:cs="Arial"/>
          <w:b/>
          <w:i/>
          <w:color w:val="FF0000"/>
          <w:sz w:val="24"/>
          <w:szCs w:val="24"/>
          <w:u w:val="single"/>
        </w:rPr>
        <w:t>Varianta I.</w:t>
      </w:r>
      <w:r w:rsidR="006F1555"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 [</w:t>
      </w:r>
      <w:r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>nesplnění předpokladu občanství - § 25 odst. 1 písm. a) zákona o státní službě</w:t>
      </w:r>
      <w:r w:rsidR="006F1555"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>]</w:t>
      </w:r>
    </w:p>
    <w:p w14:paraId="74B8DD68" w14:textId="39918AF2" w:rsidR="00B21787" w:rsidRPr="00865746" w:rsidRDefault="007010E5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hAnsi="Arial" w:cs="Arial"/>
          <w:sz w:val="24"/>
          <w:szCs w:val="24"/>
        </w:rPr>
        <w:t>Důvodem tohoto závěru služebního orgánu je skutečnost, že žadatel/žadatelka není státním občanem České republiky, občanem jiného členského státu Evropské unie nebo občanem státu, který je smluvním státem Dohody o Evropském hospodářském prostoru</w:t>
      </w:r>
      <w:r w:rsidR="0006711A" w:rsidRPr="00865746">
        <w:rPr>
          <w:rFonts w:ascii="Arial" w:hAnsi="Arial" w:cs="Arial"/>
          <w:sz w:val="24"/>
          <w:szCs w:val="24"/>
        </w:rPr>
        <w:t>,</w:t>
      </w:r>
      <w:r w:rsidRPr="00865746">
        <w:rPr>
          <w:rFonts w:ascii="Arial" w:hAnsi="Arial" w:cs="Arial"/>
          <w:sz w:val="24"/>
          <w:szCs w:val="24"/>
        </w:rPr>
        <w:t xml:space="preserve"> a</w:t>
      </w:r>
      <w:r w:rsidR="00035369" w:rsidRPr="00865746">
        <w:rPr>
          <w:rFonts w:ascii="Arial" w:hAnsi="Arial" w:cs="Arial"/>
          <w:sz w:val="24"/>
          <w:szCs w:val="24"/>
        </w:rPr>
        <w:t> </w:t>
      </w:r>
      <w:r w:rsidRPr="00865746">
        <w:rPr>
          <w:rFonts w:ascii="Arial" w:hAnsi="Arial" w:cs="Arial"/>
          <w:sz w:val="24"/>
          <w:szCs w:val="24"/>
        </w:rPr>
        <w:t xml:space="preserve">nesplňuje tedy předpoklad </w:t>
      </w:r>
      <w:r w:rsidR="00B21787" w:rsidRPr="00865746">
        <w:rPr>
          <w:rFonts w:ascii="Arial" w:eastAsia="Times New Roman" w:hAnsi="Arial" w:cs="Arial"/>
          <w:sz w:val="24"/>
          <w:szCs w:val="24"/>
          <w:lang w:eastAsia="cs-CZ"/>
        </w:rPr>
        <w:t>státního občanství České republiky, občanství jiného členského státu Evropské unie nebo občanství státu, který je smluvním státem Dohody o Evropském hospodářském prostoru</w:t>
      </w:r>
      <w:r w:rsidR="00B21787" w:rsidRPr="00865746">
        <w:rPr>
          <w:rFonts w:ascii="Arial" w:hAnsi="Arial" w:cs="Arial"/>
          <w:sz w:val="24"/>
          <w:szCs w:val="24"/>
        </w:rPr>
        <w:t xml:space="preserve"> </w:t>
      </w:r>
      <w:r w:rsidRPr="00865746">
        <w:rPr>
          <w:rFonts w:ascii="Arial" w:hAnsi="Arial" w:cs="Arial"/>
          <w:sz w:val="24"/>
          <w:szCs w:val="24"/>
        </w:rPr>
        <w:t>uvedený v § 25 odst. 1 písm. a) zákona o státní službě</w:t>
      </w:r>
      <w:r w:rsidR="00B21787" w:rsidRPr="00865746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7312D816" w14:textId="1F8C321E" w:rsidR="000E5086" w:rsidRPr="00865746" w:rsidRDefault="000E5086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Důvodem tohoto závěru služebního orgánu je skutečnost, že žadatel/žadatelka nedoložil/a </w:t>
      </w:r>
      <w:r w:rsidR="009C2249" w:rsidRPr="00865746">
        <w:rPr>
          <w:rFonts w:ascii="Arial" w:eastAsia="Times New Roman" w:hAnsi="Arial" w:cs="Arial"/>
          <w:sz w:val="24"/>
          <w:szCs w:val="24"/>
          <w:lang w:eastAsia="cs-CZ"/>
        </w:rPr>
        <w:t>doklad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o svém občanství </w:t>
      </w:r>
      <w:r w:rsidR="00BD4F8E" w:rsidRPr="00865746">
        <w:rPr>
          <w:rFonts w:ascii="Arial" w:eastAsia="Times New Roman" w:hAnsi="Arial" w:cs="Arial"/>
          <w:sz w:val="24"/>
          <w:szCs w:val="24"/>
          <w:lang w:eastAsia="cs-CZ"/>
        </w:rPr>
        <w:t>ve smyslu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§ 25 odst. 1 písm.</w:t>
      </w:r>
      <w:r w:rsidR="00A87ACD" w:rsidRPr="00865746">
        <w:rPr>
          <w:rFonts w:ascii="Arial" w:eastAsia="Times New Roman" w:hAnsi="Arial" w:cs="Arial"/>
          <w:sz w:val="24"/>
          <w:szCs w:val="24"/>
          <w:lang w:eastAsia="cs-CZ"/>
        </w:rPr>
        <w:t xml:space="preserve"> a) zákona o 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státní službě.</w:t>
      </w:r>
    </w:p>
    <w:p w14:paraId="46FE7EBD" w14:textId="77777777" w:rsidR="005D715B" w:rsidRPr="00865746" w:rsidRDefault="005D715B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865746">
        <w:rPr>
          <w:rFonts w:ascii="Arial" w:hAnsi="Arial" w:cs="Arial"/>
          <w:b/>
          <w:i/>
          <w:color w:val="FF0000"/>
          <w:sz w:val="24"/>
          <w:szCs w:val="24"/>
          <w:u w:val="single"/>
        </w:rPr>
        <w:t>Varianta II.</w:t>
      </w:r>
      <w:r w:rsidR="006F1555"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 xml:space="preserve"> [</w:t>
      </w:r>
      <w:r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>nesplnění předpokladu věku - § 25 odst. 1 písm. b) zákona o státní službě</w:t>
      </w:r>
      <w:r w:rsidR="006F1555" w:rsidRPr="00865746">
        <w:rPr>
          <w:rFonts w:ascii="Arial" w:hAnsi="Arial" w:cs="Arial"/>
          <w:i/>
          <w:color w:val="FF0000"/>
          <w:sz w:val="24"/>
          <w:szCs w:val="24"/>
          <w:u w:val="single"/>
        </w:rPr>
        <w:t>]</w:t>
      </w:r>
    </w:p>
    <w:p w14:paraId="2C50EDA1" w14:textId="0B75133D" w:rsidR="00B21787" w:rsidRPr="00865746" w:rsidRDefault="00B21787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hAnsi="Arial" w:cs="Arial"/>
          <w:sz w:val="24"/>
          <w:szCs w:val="24"/>
        </w:rPr>
        <w:t>Důvodem tohoto závěru služebního orgánu je skutečnost, že žadatel/žadatelka nedosáhl/a věku 18 let</w:t>
      </w:r>
      <w:r w:rsidR="000D2868" w:rsidRPr="00865746">
        <w:rPr>
          <w:rFonts w:ascii="Arial" w:hAnsi="Arial" w:cs="Arial"/>
          <w:sz w:val="24"/>
          <w:szCs w:val="24"/>
        </w:rPr>
        <w:t>,</w:t>
      </w:r>
      <w:r w:rsidRPr="00865746">
        <w:rPr>
          <w:rStyle w:val="Odkaznakoment"/>
          <w:rFonts w:ascii="Arial" w:hAnsi="Arial" w:cs="Arial"/>
          <w:sz w:val="24"/>
          <w:szCs w:val="24"/>
        </w:rPr>
        <w:t xml:space="preserve"> </w:t>
      </w:r>
      <w:r w:rsidRPr="00865746">
        <w:rPr>
          <w:rFonts w:ascii="Arial" w:hAnsi="Arial" w:cs="Arial"/>
          <w:sz w:val="24"/>
          <w:szCs w:val="24"/>
        </w:rPr>
        <w:t>a nesplňuje tedy předpoklad dosažení věku 18 let uvedený v</w:t>
      </w:r>
      <w:r w:rsidR="00865746">
        <w:rPr>
          <w:rFonts w:ascii="Arial" w:hAnsi="Arial" w:cs="Arial"/>
          <w:sz w:val="24"/>
          <w:szCs w:val="24"/>
        </w:rPr>
        <w:t> </w:t>
      </w:r>
      <w:r w:rsidRPr="00865746">
        <w:rPr>
          <w:rFonts w:ascii="Arial" w:hAnsi="Arial" w:cs="Arial"/>
          <w:sz w:val="24"/>
          <w:szCs w:val="24"/>
        </w:rPr>
        <w:t>§</w:t>
      </w:r>
      <w:r w:rsidR="00865746">
        <w:rPr>
          <w:rFonts w:ascii="Arial" w:hAnsi="Arial" w:cs="Arial"/>
          <w:sz w:val="24"/>
          <w:szCs w:val="24"/>
        </w:rPr>
        <w:t> </w:t>
      </w:r>
      <w:r w:rsidRPr="00865746">
        <w:rPr>
          <w:rFonts w:ascii="Arial" w:hAnsi="Arial" w:cs="Arial"/>
          <w:sz w:val="24"/>
          <w:szCs w:val="24"/>
        </w:rPr>
        <w:t>25 odst. 1 písm. b) zákona o státní službě</w:t>
      </w:r>
      <w:r w:rsidRPr="00865746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14:paraId="3C9B1C16" w14:textId="57A3C494" w:rsidR="0006711A" w:rsidRPr="00865746" w:rsidRDefault="0006711A" w:rsidP="00865746">
      <w:pPr>
        <w:tabs>
          <w:tab w:val="left" w:pos="709"/>
        </w:tabs>
        <w:overflowPunct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65746">
        <w:rPr>
          <w:rFonts w:ascii="Arial" w:eastAsia="Times New Roman" w:hAnsi="Arial" w:cs="Arial"/>
          <w:sz w:val="24"/>
          <w:szCs w:val="24"/>
          <w:lang w:eastAsia="cs-CZ"/>
        </w:rPr>
        <w:t>Důvodem tohoto závěru služebního orgánu je skutečnost, že žadatel/žadatelka nedoložil/a doklad o svém věku ve smyslu § 25 odst. 1 písm. b) zákona o státní službě.</w:t>
      </w:r>
    </w:p>
    <w:p w14:paraId="3156701D" w14:textId="7FDCC944" w:rsidR="00041B51" w:rsidRPr="00865746" w:rsidRDefault="00041B51" w:rsidP="00865746">
      <w:pPr>
        <w:spacing w:before="120" w:after="120" w:line="288" w:lineRule="auto"/>
        <w:jc w:val="both"/>
        <w:rPr>
          <w:rFonts w:ascii="Arial" w:hAnsi="Arial" w:cs="Arial"/>
          <w:sz w:val="24"/>
          <w:szCs w:val="24"/>
        </w:rPr>
      </w:pPr>
      <w:r w:rsidRPr="00865746">
        <w:rPr>
          <w:rFonts w:ascii="Arial" w:hAnsi="Arial" w:cs="Arial"/>
          <w:sz w:val="24"/>
          <w:szCs w:val="24"/>
        </w:rPr>
        <w:t>Z uvedeného vyplývá, že žadatel/</w:t>
      </w:r>
      <w:r w:rsidR="00620B28" w:rsidRPr="00865746">
        <w:rPr>
          <w:rFonts w:ascii="Arial" w:hAnsi="Arial" w:cs="Arial"/>
          <w:sz w:val="24"/>
          <w:szCs w:val="24"/>
        </w:rPr>
        <w:t>žadatel</w:t>
      </w:r>
      <w:r w:rsidRPr="00865746">
        <w:rPr>
          <w:rFonts w:ascii="Arial" w:hAnsi="Arial" w:cs="Arial"/>
          <w:sz w:val="24"/>
          <w:szCs w:val="24"/>
        </w:rPr>
        <w:t>ka nespl</w:t>
      </w:r>
      <w:r w:rsidR="00620B28" w:rsidRPr="00865746">
        <w:rPr>
          <w:rFonts w:ascii="Arial" w:hAnsi="Arial" w:cs="Arial"/>
          <w:sz w:val="24"/>
          <w:szCs w:val="24"/>
        </w:rPr>
        <w:t>ňuje</w:t>
      </w:r>
      <w:r w:rsidRPr="00865746">
        <w:rPr>
          <w:rFonts w:ascii="Arial" w:hAnsi="Arial" w:cs="Arial"/>
          <w:sz w:val="24"/>
          <w:szCs w:val="24"/>
        </w:rPr>
        <w:t xml:space="preserve"> </w:t>
      </w:r>
      <w:r w:rsidR="00E1622D" w:rsidRPr="00865746">
        <w:rPr>
          <w:rFonts w:ascii="Arial" w:hAnsi="Arial" w:cs="Arial"/>
          <w:sz w:val="24"/>
          <w:szCs w:val="24"/>
        </w:rPr>
        <w:t>předpoklad</w:t>
      </w:r>
      <w:r w:rsidRPr="00865746">
        <w:rPr>
          <w:rFonts w:ascii="Arial" w:hAnsi="Arial" w:cs="Arial"/>
          <w:sz w:val="24"/>
          <w:szCs w:val="24"/>
        </w:rPr>
        <w:t xml:space="preserve"> </w:t>
      </w:r>
      <w:r w:rsidR="000D2868" w:rsidRPr="00865746">
        <w:rPr>
          <w:rFonts w:ascii="Arial" w:hAnsi="Arial" w:cs="Arial"/>
          <w:sz w:val="24"/>
          <w:szCs w:val="24"/>
        </w:rPr>
        <w:t>podle § 42 odst. 2 zákona o státní službě</w:t>
      </w:r>
      <w:r w:rsidR="004C42C0" w:rsidRPr="00865746">
        <w:rPr>
          <w:rFonts w:ascii="Arial" w:hAnsi="Arial" w:cs="Arial"/>
          <w:sz w:val="24"/>
          <w:szCs w:val="24"/>
        </w:rPr>
        <w:t xml:space="preserve">, </w:t>
      </w:r>
      <w:r w:rsidR="00E1622D" w:rsidRPr="00865746">
        <w:rPr>
          <w:rFonts w:ascii="Arial" w:hAnsi="Arial" w:cs="Arial"/>
          <w:sz w:val="24"/>
          <w:szCs w:val="24"/>
        </w:rPr>
        <w:t>neboť</w:t>
      </w:r>
      <w:r w:rsidR="00620B28" w:rsidRPr="00865746">
        <w:rPr>
          <w:rFonts w:ascii="Arial" w:hAnsi="Arial" w:cs="Arial"/>
          <w:sz w:val="24"/>
          <w:szCs w:val="24"/>
        </w:rPr>
        <w:t xml:space="preserve"> nesplňuje předpoklad</w:t>
      </w:r>
      <w:r w:rsidR="00E1622D" w:rsidRPr="00865746">
        <w:rPr>
          <w:rFonts w:ascii="Arial" w:hAnsi="Arial" w:cs="Arial"/>
          <w:sz w:val="24"/>
          <w:szCs w:val="24"/>
        </w:rPr>
        <w:t>/y</w:t>
      </w:r>
      <w:r w:rsidR="00620B28" w:rsidRPr="00865746">
        <w:rPr>
          <w:rFonts w:ascii="Arial" w:hAnsi="Arial" w:cs="Arial"/>
          <w:sz w:val="24"/>
          <w:szCs w:val="24"/>
        </w:rPr>
        <w:t xml:space="preserve"> uvedený</w:t>
      </w:r>
      <w:r w:rsidR="00E1622D" w:rsidRPr="00865746">
        <w:rPr>
          <w:rFonts w:ascii="Arial" w:hAnsi="Arial" w:cs="Arial"/>
          <w:sz w:val="24"/>
          <w:szCs w:val="24"/>
        </w:rPr>
        <w:t>/é</w:t>
      </w:r>
      <w:r w:rsidRPr="00865746">
        <w:rPr>
          <w:rFonts w:ascii="Arial" w:hAnsi="Arial" w:cs="Arial"/>
          <w:sz w:val="24"/>
          <w:szCs w:val="24"/>
        </w:rPr>
        <w:t xml:space="preserve"> v § 25 odst. 1 </w:t>
      </w:r>
      <w:r w:rsidR="00620B28" w:rsidRPr="00865746">
        <w:rPr>
          <w:rFonts w:ascii="Arial" w:hAnsi="Arial" w:cs="Arial"/>
          <w:sz w:val="24"/>
          <w:szCs w:val="24"/>
        </w:rPr>
        <w:t xml:space="preserve">písm. </w:t>
      </w:r>
      <w:r w:rsidR="000D2868" w:rsidRPr="00865746">
        <w:rPr>
          <w:rFonts w:ascii="Arial" w:hAnsi="Arial" w:cs="Arial"/>
          <w:sz w:val="24"/>
          <w:szCs w:val="24"/>
        </w:rPr>
        <w:t>a)/</w:t>
      </w:r>
      <w:r w:rsidR="007E20B9" w:rsidRPr="00865746">
        <w:rPr>
          <w:rFonts w:ascii="Arial" w:hAnsi="Arial" w:cs="Arial"/>
          <w:sz w:val="24"/>
          <w:szCs w:val="24"/>
        </w:rPr>
        <w:t>b</w:t>
      </w:r>
      <w:r w:rsidR="00620B28" w:rsidRPr="00865746">
        <w:rPr>
          <w:rFonts w:ascii="Arial" w:hAnsi="Arial" w:cs="Arial"/>
          <w:sz w:val="24"/>
          <w:szCs w:val="24"/>
        </w:rPr>
        <w:t xml:space="preserve">) </w:t>
      </w:r>
      <w:r w:rsidRPr="00865746">
        <w:rPr>
          <w:rFonts w:ascii="Arial" w:hAnsi="Arial" w:cs="Arial"/>
          <w:sz w:val="24"/>
          <w:szCs w:val="24"/>
        </w:rPr>
        <w:t>zákona o státní službě</w:t>
      </w:r>
      <w:r w:rsidR="002A745C" w:rsidRPr="00865746">
        <w:rPr>
          <w:rFonts w:ascii="Arial" w:hAnsi="Arial" w:cs="Arial"/>
          <w:sz w:val="24"/>
          <w:szCs w:val="24"/>
        </w:rPr>
        <w:t>,</w:t>
      </w:r>
      <w:r w:rsidR="004C42C0" w:rsidRPr="00865746">
        <w:rPr>
          <w:rFonts w:ascii="Arial" w:hAnsi="Arial" w:cs="Arial"/>
          <w:sz w:val="24"/>
          <w:szCs w:val="24"/>
        </w:rPr>
        <w:t xml:space="preserve"> a nebude </w:t>
      </w:r>
      <w:r w:rsidR="000D2868" w:rsidRPr="00865746">
        <w:rPr>
          <w:rFonts w:ascii="Arial" w:hAnsi="Arial" w:cs="Arial"/>
          <w:sz w:val="24"/>
          <w:szCs w:val="24"/>
        </w:rPr>
        <w:t xml:space="preserve">mu/jí </w:t>
      </w:r>
      <w:r w:rsidR="004C42C0" w:rsidRPr="00865746">
        <w:rPr>
          <w:rFonts w:ascii="Arial" w:hAnsi="Arial" w:cs="Arial"/>
          <w:sz w:val="24"/>
          <w:szCs w:val="24"/>
        </w:rPr>
        <w:t xml:space="preserve">tedy umožněno </w:t>
      </w:r>
      <w:r w:rsidR="00E1622D" w:rsidRPr="00865746">
        <w:rPr>
          <w:rFonts w:ascii="Arial" w:hAnsi="Arial" w:cs="Arial"/>
          <w:sz w:val="24"/>
          <w:szCs w:val="24"/>
        </w:rPr>
        <w:t>vy</w:t>
      </w:r>
      <w:r w:rsidR="004C42C0" w:rsidRPr="00865746">
        <w:rPr>
          <w:rFonts w:ascii="Arial" w:hAnsi="Arial" w:cs="Arial"/>
          <w:sz w:val="24"/>
          <w:szCs w:val="24"/>
        </w:rPr>
        <w:t>konat úřednickou zkoušku</w:t>
      </w:r>
      <w:r w:rsidRPr="00865746">
        <w:rPr>
          <w:rFonts w:ascii="Arial" w:hAnsi="Arial" w:cs="Arial"/>
          <w:sz w:val="24"/>
          <w:szCs w:val="24"/>
        </w:rPr>
        <w:t>.</w:t>
      </w:r>
      <w:r w:rsidR="00620B28" w:rsidRPr="00865746">
        <w:rPr>
          <w:rFonts w:ascii="Arial" w:hAnsi="Arial" w:cs="Arial"/>
          <w:sz w:val="24"/>
          <w:szCs w:val="24"/>
        </w:rPr>
        <w:t xml:space="preserve"> </w:t>
      </w:r>
    </w:p>
    <w:p w14:paraId="185D70B1" w14:textId="64AE406B" w:rsidR="00742201" w:rsidRPr="00865746" w:rsidRDefault="00742201" w:rsidP="00865746">
      <w:pPr>
        <w:spacing w:before="600" w:after="0" w:line="240" w:lineRule="auto"/>
        <w:ind w:left="4956" w:firstLine="6"/>
        <w:jc w:val="center"/>
        <w:rPr>
          <w:rFonts w:ascii="Arial" w:hAnsi="Arial" w:cs="Arial"/>
          <w:sz w:val="24"/>
          <w:szCs w:val="24"/>
        </w:rPr>
      </w:pPr>
      <w:r w:rsidRPr="00865746">
        <w:rPr>
          <w:rFonts w:ascii="Arial" w:hAnsi="Arial" w:cs="Arial"/>
          <w:sz w:val="24"/>
          <w:szCs w:val="24"/>
        </w:rPr>
        <w:t>Jméno, příjmení, funkce a podpis</w:t>
      </w:r>
    </w:p>
    <w:p w14:paraId="53B8F71D" w14:textId="312ADEF3" w:rsidR="00742201" w:rsidRPr="00865746" w:rsidRDefault="00742201" w:rsidP="00865746">
      <w:pPr>
        <w:spacing w:line="240" w:lineRule="auto"/>
        <w:ind w:left="4956" w:firstLine="6"/>
        <w:contextualSpacing/>
        <w:jc w:val="center"/>
        <w:rPr>
          <w:rFonts w:ascii="Arial" w:hAnsi="Arial" w:cs="Arial"/>
          <w:sz w:val="24"/>
          <w:szCs w:val="24"/>
        </w:rPr>
      </w:pPr>
      <w:r w:rsidRPr="00865746">
        <w:rPr>
          <w:rFonts w:ascii="Arial" w:hAnsi="Arial" w:cs="Arial"/>
          <w:sz w:val="24"/>
          <w:szCs w:val="24"/>
        </w:rPr>
        <w:t>oprávněné úřední osoby</w:t>
      </w:r>
      <w:r w:rsidR="00865746" w:rsidRPr="00865746">
        <w:rPr>
          <w:rStyle w:val="Znakapoznpodarou"/>
          <w:rFonts w:ascii="Arial" w:hAnsi="Arial" w:cs="Arial"/>
          <w:sz w:val="24"/>
          <w:szCs w:val="24"/>
        </w:rPr>
        <w:footnoteReference w:customMarkFollows="1" w:id="1"/>
        <w:t>1)</w:t>
      </w:r>
    </w:p>
    <w:p w14:paraId="79ECF1F1" w14:textId="77777777" w:rsidR="00742201" w:rsidRPr="005B59D2" w:rsidRDefault="00742201" w:rsidP="00742201">
      <w:pPr>
        <w:spacing w:line="240" w:lineRule="auto"/>
        <w:contextualSpacing/>
        <w:jc w:val="both"/>
        <w:rPr>
          <w:rFonts w:ascii="Arial" w:hAnsi="Arial" w:cs="Arial"/>
        </w:rPr>
      </w:pPr>
    </w:p>
    <w:sectPr w:rsidR="00742201" w:rsidRPr="005B59D2" w:rsidSect="00865746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69ACB" w14:textId="77777777" w:rsidR="006950FC" w:rsidRDefault="006950FC" w:rsidP="00C036ED">
      <w:pPr>
        <w:spacing w:after="0" w:line="240" w:lineRule="auto"/>
      </w:pPr>
      <w:r>
        <w:separator/>
      </w:r>
    </w:p>
  </w:endnote>
  <w:endnote w:type="continuationSeparator" w:id="0">
    <w:p w14:paraId="084B9B46" w14:textId="77777777" w:rsidR="006950FC" w:rsidRDefault="006950FC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BC71351" w14:textId="6D963F9A" w:rsidR="005A04EA" w:rsidRPr="000D5A56" w:rsidRDefault="005A04EA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B95E0D">
          <w:rPr>
            <w:rFonts w:ascii="Arial" w:hAnsi="Arial" w:cs="Arial"/>
            <w:noProof/>
          </w:rPr>
          <w:t>2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4F3CFDBD" w14:textId="77777777" w:rsidR="005A04EA" w:rsidRDefault="005A04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0F59" w14:textId="77777777" w:rsidR="006950FC" w:rsidRDefault="006950FC" w:rsidP="00C036ED">
      <w:pPr>
        <w:spacing w:after="0" w:line="240" w:lineRule="auto"/>
      </w:pPr>
      <w:r>
        <w:separator/>
      </w:r>
    </w:p>
  </w:footnote>
  <w:footnote w:type="continuationSeparator" w:id="0">
    <w:p w14:paraId="5159BFB2" w14:textId="77777777" w:rsidR="006950FC" w:rsidRDefault="006950FC" w:rsidP="00C036ED">
      <w:pPr>
        <w:spacing w:after="0" w:line="240" w:lineRule="auto"/>
      </w:pPr>
      <w:r>
        <w:continuationSeparator/>
      </w:r>
    </w:p>
  </w:footnote>
  <w:footnote w:id="1">
    <w:p w14:paraId="54B7DB81" w14:textId="1CD2A229" w:rsidR="00865746" w:rsidRDefault="00865746" w:rsidP="00865746">
      <w:pPr>
        <w:pStyle w:val="Textpoznpodarou"/>
        <w:ind w:left="284" w:hanging="284"/>
        <w:jc w:val="both"/>
      </w:pPr>
      <w:r>
        <w:rPr>
          <w:rStyle w:val="Znakapoznpodarou"/>
        </w:rPr>
        <w:t>1)</w:t>
      </w:r>
      <w:r>
        <w:tab/>
      </w:r>
      <w:r w:rsidRPr="005B59D2">
        <w:rPr>
          <w:rFonts w:ascii="Arial" w:hAnsi="Arial" w:cs="Arial"/>
          <w:sz w:val="18"/>
          <w:szCs w:val="18"/>
        </w:rPr>
        <w:t xml:space="preserve">Podpis oprávněné úřední osoby je na stejnopisu vyrozumění zasílaném žadateli možno nahradit doložkou </w:t>
      </w:r>
      <w:r>
        <w:rPr>
          <w:rFonts w:ascii="Arial" w:hAnsi="Arial" w:cs="Arial"/>
          <w:sz w:val="18"/>
          <w:szCs w:val="18"/>
        </w:rPr>
        <w:t>„</w:t>
      </w:r>
      <w:r w:rsidRPr="005B59D2">
        <w:rPr>
          <w:rFonts w:ascii="Arial" w:hAnsi="Arial" w:cs="Arial"/>
          <w:sz w:val="18"/>
          <w:szCs w:val="18"/>
        </w:rPr>
        <w:t>vlastní rukou</w:t>
      </w:r>
      <w:r>
        <w:rPr>
          <w:rFonts w:ascii="Arial" w:hAnsi="Arial" w:cs="Arial"/>
          <w:sz w:val="18"/>
          <w:szCs w:val="18"/>
        </w:rPr>
        <w:t>“</w:t>
      </w:r>
      <w:r w:rsidRPr="005B59D2">
        <w:rPr>
          <w:rFonts w:ascii="Arial" w:hAnsi="Arial" w:cs="Arial"/>
          <w:sz w:val="18"/>
          <w:szCs w:val="18"/>
        </w:rPr>
        <w:t xml:space="preserve"> nebo zkratkou </w:t>
      </w:r>
      <w:r>
        <w:rPr>
          <w:rFonts w:ascii="Arial" w:hAnsi="Arial" w:cs="Arial"/>
          <w:sz w:val="18"/>
          <w:szCs w:val="18"/>
        </w:rPr>
        <w:t>„</w:t>
      </w:r>
      <w:r w:rsidRPr="005B59D2">
        <w:rPr>
          <w:rFonts w:ascii="Arial" w:hAnsi="Arial" w:cs="Arial"/>
          <w:sz w:val="18"/>
          <w:szCs w:val="18"/>
        </w:rPr>
        <w:t>v. r.</w:t>
      </w:r>
      <w:r>
        <w:rPr>
          <w:rFonts w:ascii="Arial" w:hAnsi="Arial" w:cs="Arial"/>
          <w:sz w:val="18"/>
          <w:szCs w:val="18"/>
        </w:rPr>
        <w:t>“</w:t>
      </w:r>
      <w:r w:rsidRPr="005B59D2">
        <w:rPr>
          <w:rFonts w:ascii="Arial" w:hAnsi="Arial" w:cs="Arial"/>
          <w:sz w:val="18"/>
          <w:szCs w:val="18"/>
        </w:rPr>
        <w:t xml:space="preserve"> u příjmení oprávněné úřední osoby a doložkou </w:t>
      </w:r>
      <w:r>
        <w:rPr>
          <w:rFonts w:ascii="Arial" w:hAnsi="Arial" w:cs="Arial"/>
          <w:sz w:val="18"/>
          <w:szCs w:val="18"/>
        </w:rPr>
        <w:t>„</w:t>
      </w:r>
      <w:r w:rsidRPr="005B59D2">
        <w:rPr>
          <w:rFonts w:ascii="Arial" w:hAnsi="Arial" w:cs="Arial"/>
          <w:sz w:val="18"/>
          <w:szCs w:val="18"/>
        </w:rPr>
        <w:t>Za správnost vyhotovení:</w:t>
      </w:r>
      <w:r>
        <w:rPr>
          <w:rFonts w:ascii="Arial" w:hAnsi="Arial" w:cs="Arial"/>
          <w:sz w:val="18"/>
          <w:szCs w:val="18"/>
        </w:rPr>
        <w:t>“</w:t>
      </w:r>
      <w:r w:rsidRPr="005B59D2">
        <w:rPr>
          <w:rFonts w:ascii="Arial" w:hAnsi="Arial" w:cs="Arial"/>
          <w:sz w:val="18"/>
          <w:szCs w:val="18"/>
        </w:rPr>
        <w:t xml:space="preserve"> s uvedením jména, příjmení a podpisu úřední osoby, která odpovídá za písemné vyhotovení vyrozumění.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681399">
    <w:abstractNumId w:val="3"/>
  </w:num>
  <w:num w:numId="2" w16cid:durableId="1359811832">
    <w:abstractNumId w:val="0"/>
  </w:num>
  <w:num w:numId="3" w16cid:durableId="1896427662">
    <w:abstractNumId w:val="1"/>
  </w:num>
  <w:num w:numId="4" w16cid:durableId="1833066099">
    <w:abstractNumId w:val="6"/>
  </w:num>
  <w:num w:numId="5" w16cid:durableId="1885673606">
    <w:abstractNumId w:val="5"/>
  </w:num>
  <w:num w:numId="6" w16cid:durableId="296377825">
    <w:abstractNumId w:val="2"/>
  </w:num>
  <w:num w:numId="7" w16cid:durableId="954796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02F67"/>
    <w:rsid w:val="00004BD1"/>
    <w:rsid w:val="00032A8D"/>
    <w:rsid w:val="00033F31"/>
    <w:rsid w:val="00035369"/>
    <w:rsid w:val="00041B51"/>
    <w:rsid w:val="00057779"/>
    <w:rsid w:val="0006711A"/>
    <w:rsid w:val="00093410"/>
    <w:rsid w:val="000A4F65"/>
    <w:rsid w:val="000B32CD"/>
    <w:rsid w:val="000C3558"/>
    <w:rsid w:val="000D2868"/>
    <w:rsid w:val="000D5A56"/>
    <w:rsid w:val="000D6953"/>
    <w:rsid w:val="000E5086"/>
    <w:rsid w:val="00106335"/>
    <w:rsid w:val="0010732A"/>
    <w:rsid w:val="0011354B"/>
    <w:rsid w:val="00113A46"/>
    <w:rsid w:val="00195960"/>
    <w:rsid w:val="001B7718"/>
    <w:rsid w:val="001C16F7"/>
    <w:rsid w:val="001E736E"/>
    <w:rsid w:val="001F3288"/>
    <w:rsid w:val="00210B5E"/>
    <w:rsid w:val="00243225"/>
    <w:rsid w:val="00287C24"/>
    <w:rsid w:val="0029597B"/>
    <w:rsid w:val="002A2272"/>
    <w:rsid w:val="002A745C"/>
    <w:rsid w:val="002B5AB6"/>
    <w:rsid w:val="002C3CDC"/>
    <w:rsid w:val="002D4B90"/>
    <w:rsid w:val="002D553D"/>
    <w:rsid w:val="002F46C2"/>
    <w:rsid w:val="00310F81"/>
    <w:rsid w:val="003234BD"/>
    <w:rsid w:val="0032657A"/>
    <w:rsid w:val="00376287"/>
    <w:rsid w:val="003802D7"/>
    <w:rsid w:val="003879F3"/>
    <w:rsid w:val="00393C6B"/>
    <w:rsid w:val="003950AF"/>
    <w:rsid w:val="003A200F"/>
    <w:rsid w:val="003A3067"/>
    <w:rsid w:val="003A5BD2"/>
    <w:rsid w:val="003D525E"/>
    <w:rsid w:val="003F3308"/>
    <w:rsid w:val="00403879"/>
    <w:rsid w:val="004136D8"/>
    <w:rsid w:val="0042669D"/>
    <w:rsid w:val="00431F4E"/>
    <w:rsid w:val="00440EAB"/>
    <w:rsid w:val="0048116F"/>
    <w:rsid w:val="004828B3"/>
    <w:rsid w:val="004A3657"/>
    <w:rsid w:val="004B1595"/>
    <w:rsid w:val="004B617A"/>
    <w:rsid w:val="004C2C2A"/>
    <w:rsid w:val="004C42C0"/>
    <w:rsid w:val="004D424F"/>
    <w:rsid w:val="004F42D8"/>
    <w:rsid w:val="00503824"/>
    <w:rsid w:val="005051C2"/>
    <w:rsid w:val="00505C9B"/>
    <w:rsid w:val="00507A4C"/>
    <w:rsid w:val="00511C04"/>
    <w:rsid w:val="00515480"/>
    <w:rsid w:val="005209CE"/>
    <w:rsid w:val="00535867"/>
    <w:rsid w:val="005421FD"/>
    <w:rsid w:val="00542580"/>
    <w:rsid w:val="00542E11"/>
    <w:rsid w:val="005441CC"/>
    <w:rsid w:val="005459CD"/>
    <w:rsid w:val="00546FE9"/>
    <w:rsid w:val="00556362"/>
    <w:rsid w:val="00557DE7"/>
    <w:rsid w:val="00557E4C"/>
    <w:rsid w:val="0056266E"/>
    <w:rsid w:val="0059519A"/>
    <w:rsid w:val="005A04EA"/>
    <w:rsid w:val="005A6A1B"/>
    <w:rsid w:val="005B59D2"/>
    <w:rsid w:val="005B6CE4"/>
    <w:rsid w:val="005D715B"/>
    <w:rsid w:val="005E381A"/>
    <w:rsid w:val="0061239F"/>
    <w:rsid w:val="006142E1"/>
    <w:rsid w:val="00620B28"/>
    <w:rsid w:val="006311D5"/>
    <w:rsid w:val="00632856"/>
    <w:rsid w:val="00636A59"/>
    <w:rsid w:val="00661F92"/>
    <w:rsid w:val="00694690"/>
    <w:rsid w:val="006950FC"/>
    <w:rsid w:val="006C730D"/>
    <w:rsid w:val="006D3D92"/>
    <w:rsid w:val="006F1555"/>
    <w:rsid w:val="006F33CD"/>
    <w:rsid w:val="006F6EE4"/>
    <w:rsid w:val="007010E5"/>
    <w:rsid w:val="00720980"/>
    <w:rsid w:val="00725869"/>
    <w:rsid w:val="00742201"/>
    <w:rsid w:val="007A6E63"/>
    <w:rsid w:val="007B6A21"/>
    <w:rsid w:val="007C0462"/>
    <w:rsid w:val="007C5D6F"/>
    <w:rsid w:val="007D44E0"/>
    <w:rsid w:val="007D4622"/>
    <w:rsid w:val="007D4847"/>
    <w:rsid w:val="007E20B9"/>
    <w:rsid w:val="007E77A5"/>
    <w:rsid w:val="008062D8"/>
    <w:rsid w:val="00811C46"/>
    <w:rsid w:val="00821649"/>
    <w:rsid w:val="00853EFF"/>
    <w:rsid w:val="00860872"/>
    <w:rsid w:val="00862461"/>
    <w:rsid w:val="0086558E"/>
    <w:rsid w:val="00865746"/>
    <w:rsid w:val="00866785"/>
    <w:rsid w:val="008A4DD5"/>
    <w:rsid w:val="008B5C3E"/>
    <w:rsid w:val="008C1B7F"/>
    <w:rsid w:val="008C3A56"/>
    <w:rsid w:val="008C5B7F"/>
    <w:rsid w:val="008F7D86"/>
    <w:rsid w:val="009211D8"/>
    <w:rsid w:val="00922313"/>
    <w:rsid w:val="00935AD4"/>
    <w:rsid w:val="00942A40"/>
    <w:rsid w:val="0095480A"/>
    <w:rsid w:val="0096562E"/>
    <w:rsid w:val="009835CF"/>
    <w:rsid w:val="009944A9"/>
    <w:rsid w:val="009B7ADE"/>
    <w:rsid w:val="009C2249"/>
    <w:rsid w:val="009F1D48"/>
    <w:rsid w:val="009F1EA2"/>
    <w:rsid w:val="009F53C9"/>
    <w:rsid w:val="009F61B0"/>
    <w:rsid w:val="00A0084B"/>
    <w:rsid w:val="00A01BD5"/>
    <w:rsid w:val="00A2539E"/>
    <w:rsid w:val="00A46B00"/>
    <w:rsid w:val="00A5252C"/>
    <w:rsid w:val="00A62F43"/>
    <w:rsid w:val="00A73C71"/>
    <w:rsid w:val="00A87ACD"/>
    <w:rsid w:val="00A87DF7"/>
    <w:rsid w:val="00A95E4D"/>
    <w:rsid w:val="00AE4990"/>
    <w:rsid w:val="00AF1003"/>
    <w:rsid w:val="00AF59A0"/>
    <w:rsid w:val="00B06A2E"/>
    <w:rsid w:val="00B07A83"/>
    <w:rsid w:val="00B113E6"/>
    <w:rsid w:val="00B21787"/>
    <w:rsid w:val="00B36E75"/>
    <w:rsid w:val="00B65792"/>
    <w:rsid w:val="00B66DC5"/>
    <w:rsid w:val="00B72D82"/>
    <w:rsid w:val="00B8144D"/>
    <w:rsid w:val="00B8733F"/>
    <w:rsid w:val="00B93464"/>
    <w:rsid w:val="00B95E0D"/>
    <w:rsid w:val="00BC7188"/>
    <w:rsid w:val="00BD3CD5"/>
    <w:rsid w:val="00BD4F8E"/>
    <w:rsid w:val="00BD7042"/>
    <w:rsid w:val="00BE7BFA"/>
    <w:rsid w:val="00C036ED"/>
    <w:rsid w:val="00C04849"/>
    <w:rsid w:val="00C243D7"/>
    <w:rsid w:val="00C50197"/>
    <w:rsid w:val="00C54FA2"/>
    <w:rsid w:val="00C5797E"/>
    <w:rsid w:val="00C610C8"/>
    <w:rsid w:val="00C76434"/>
    <w:rsid w:val="00C82B74"/>
    <w:rsid w:val="00C868F1"/>
    <w:rsid w:val="00C96F6A"/>
    <w:rsid w:val="00CD5883"/>
    <w:rsid w:val="00CD7545"/>
    <w:rsid w:val="00CE36FC"/>
    <w:rsid w:val="00D16348"/>
    <w:rsid w:val="00D4461E"/>
    <w:rsid w:val="00D453E9"/>
    <w:rsid w:val="00D53FB0"/>
    <w:rsid w:val="00D72C2E"/>
    <w:rsid w:val="00D74D34"/>
    <w:rsid w:val="00D74FDB"/>
    <w:rsid w:val="00D81364"/>
    <w:rsid w:val="00DC54EB"/>
    <w:rsid w:val="00DF0320"/>
    <w:rsid w:val="00DF4A14"/>
    <w:rsid w:val="00E0360A"/>
    <w:rsid w:val="00E03EA1"/>
    <w:rsid w:val="00E077E6"/>
    <w:rsid w:val="00E1622D"/>
    <w:rsid w:val="00E448AA"/>
    <w:rsid w:val="00E55B27"/>
    <w:rsid w:val="00E56DEA"/>
    <w:rsid w:val="00E604F9"/>
    <w:rsid w:val="00E919C3"/>
    <w:rsid w:val="00EA05E0"/>
    <w:rsid w:val="00EA11D1"/>
    <w:rsid w:val="00EA29EF"/>
    <w:rsid w:val="00EA5161"/>
    <w:rsid w:val="00EA5971"/>
    <w:rsid w:val="00EC389C"/>
    <w:rsid w:val="00EC5F97"/>
    <w:rsid w:val="00ED0879"/>
    <w:rsid w:val="00EE4B2E"/>
    <w:rsid w:val="00EF1F4C"/>
    <w:rsid w:val="00EF2C47"/>
    <w:rsid w:val="00EF6422"/>
    <w:rsid w:val="00F03078"/>
    <w:rsid w:val="00F0426E"/>
    <w:rsid w:val="00F174B1"/>
    <w:rsid w:val="00F30FDA"/>
    <w:rsid w:val="00F473A3"/>
    <w:rsid w:val="00F47FEF"/>
    <w:rsid w:val="00F60667"/>
    <w:rsid w:val="00F71AB5"/>
    <w:rsid w:val="00F77895"/>
    <w:rsid w:val="00F84B4F"/>
    <w:rsid w:val="00F862A0"/>
    <w:rsid w:val="00F8755C"/>
    <w:rsid w:val="00FA05A5"/>
    <w:rsid w:val="00FD12F9"/>
    <w:rsid w:val="00FD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AAB6"/>
  <w15:docId w15:val="{0B93E76E-BC9F-4A5F-95D2-9B4CDEA1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0E73D-37BD-4801-B404-67B1E1A9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499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vlada_tetur</cp:lastModifiedBy>
  <cp:revision>3</cp:revision>
  <cp:lastPrinted>2015-07-28T08:59:00Z</cp:lastPrinted>
  <dcterms:created xsi:type="dcterms:W3CDTF">2024-12-18T13:51:00Z</dcterms:created>
  <dcterms:modified xsi:type="dcterms:W3CDTF">2024-12-19T00:36:00Z</dcterms:modified>
</cp:coreProperties>
</file>