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59"/>
        <w:gridCol w:w="1134"/>
        <w:gridCol w:w="5246"/>
      </w:tblGrid>
      <w:tr w:rsidR="004F4704" w:rsidRPr="00413043" w14:paraId="1DAA33DA" w14:textId="77777777" w:rsidTr="00CD0CB7">
        <w:trPr>
          <w:cantSplit/>
          <w:trHeight w:hRule="exact" w:val="1134"/>
        </w:trPr>
        <w:tc>
          <w:tcPr>
            <w:tcW w:w="3259" w:type="dxa"/>
            <w:tcMar>
              <w:left w:w="0" w:type="dxa"/>
              <w:right w:w="0" w:type="dxa"/>
            </w:tcMar>
          </w:tcPr>
          <w:p w14:paraId="4ABF0CD1" w14:textId="77777777" w:rsidR="004F4704" w:rsidRPr="00413043" w:rsidRDefault="00325748" w:rsidP="00E73D1E">
            <w:r w:rsidRPr="00413043"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3CAB0939" wp14:editId="088D9CF6">
                  <wp:simplePos x="0" y="0"/>
                  <wp:positionH relativeFrom="column">
                    <wp:posOffset>-99695</wp:posOffset>
                  </wp:positionH>
                  <wp:positionV relativeFrom="paragraph">
                    <wp:posOffset>-88265</wp:posOffset>
                  </wp:positionV>
                  <wp:extent cx="1623695" cy="867410"/>
                  <wp:effectExtent l="0" t="0" r="0" b="0"/>
                  <wp:wrapNone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1E5B884B" w14:textId="77777777" w:rsidR="004F4704" w:rsidRPr="00413043" w:rsidRDefault="004F4704" w:rsidP="00DA13EF"/>
        </w:tc>
        <w:tc>
          <w:tcPr>
            <w:tcW w:w="5246" w:type="dxa"/>
          </w:tcPr>
          <w:sdt>
            <w:sdtPr>
              <w:rPr>
                <w:b/>
              </w:rPr>
              <w:tag w:val="oznaceniDokumentu"/>
              <w:id w:val="-1578812355"/>
              <w:placeholder>
                <w:docPart w:val="F155973D3926486C90A2300B374F2AAF"/>
              </w:placeholder>
              <w:dropDownList>
                <w:listItem w:displayText=" " w:value=" "/>
                <w:listItem w:displayText="PRO VNITŘNÍ POTŘEBU" w:value="PRO VNITŘNÍ POTŘEBU"/>
                <w:listItem w:displayText="CITLIVÉ" w:value="CITLIVÉ"/>
                <w:listItem w:displayText="VELMI CITLIVÉ" w:value="VELMI CITLIVÉ"/>
              </w:dropDownList>
            </w:sdtPr>
            <w:sdtContent>
              <w:p w14:paraId="38885AF8" w14:textId="77777777" w:rsidR="009A7B45" w:rsidRPr="00413043" w:rsidRDefault="009A7B45" w:rsidP="009A7B45">
                <w:pPr>
                  <w:pStyle w:val="Bezmezer"/>
                  <w:jc w:val="right"/>
                  <w:rPr>
                    <w:b/>
                  </w:rPr>
                </w:pPr>
                <w:r w:rsidRPr="00413043">
                  <w:rPr>
                    <w:b/>
                  </w:rPr>
                  <w:t xml:space="preserve"> </w:t>
                </w:r>
              </w:p>
            </w:sdtContent>
          </w:sdt>
          <w:p w14:paraId="6216BEFF" w14:textId="77777777" w:rsidR="002E4CA8" w:rsidRPr="00413043" w:rsidRDefault="002E4CA8" w:rsidP="00DA13EF"/>
        </w:tc>
      </w:tr>
      <w:tr w:rsidR="00B93DAF" w:rsidRPr="00413043" w14:paraId="35D069CE" w14:textId="77777777" w:rsidTr="00CD0CB7">
        <w:trPr>
          <w:cantSplit/>
          <w:trHeight w:hRule="exact" w:val="964"/>
        </w:trPr>
        <w:tc>
          <w:tcPr>
            <w:tcW w:w="9639" w:type="dxa"/>
            <w:gridSpan w:val="3"/>
            <w:tcMar>
              <w:left w:w="0" w:type="dxa"/>
              <w:right w:w="0" w:type="dxa"/>
            </w:tcMar>
          </w:tcPr>
          <w:p w14:paraId="2593E54C" w14:textId="77777777" w:rsidR="00B93DAF" w:rsidRPr="00413043" w:rsidRDefault="00B93DAF" w:rsidP="00646DB8"/>
        </w:tc>
      </w:tr>
      <w:tr w:rsidR="00F01630" w:rsidRPr="00413043" w14:paraId="69C586F2" w14:textId="77777777" w:rsidTr="00CD0CB7">
        <w:trPr>
          <w:cantSplit/>
          <w:trHeight w:hRule="exact" w:val="567"/>
        </w:trPr>
        <w:tc>
          <w:tcPr>
            <w:tcW w:w="9639" w:type="dxa"/>
            <w:gridSpan w:val="3"/>
            <w:tcMar>
              <w:left w:w="0" w:type="dxa"/>
              <w:right w:w="0" w:type="dxa"/>
            </w:tcMar>
          </w:tcPr>
          <w:p w14:paraId="1777CB78" w14:textId="3D888900" w:rsidR="00F01630" w:rsidRPr="00413043" w:rsidRDefault="007A4CF4" w:rsidP="00F01630">
            <w:pPr>
              <w:pStyle w:val="Nadpis24B"/>
            </w:pPr>
            <w:r w:rsidRPr="00413043">
              <w:t>Use case Metodika</w:t>
            </w:r>
          </w:p>
        </w:tc>
      </w:tr>
    </w:tbl>
    <w:p w14:paraId="72177F96" w14:textId="77777777" w:rsidR="00A1675C" w:rsidRPr="00413043" w:rsidRDefault="00A1675C" w:rsidP="001D7933"/>
    <w:p w14:paraId="7939F05C" w14:textId="77777777" w:rsidR="00A70111" w:rsidRPr="00A70111" w:rsidRDefault="00A70111" w:rsidP="00A70111">
      <w:r w:rsidRPr="00A70111">
        <w:t>Metodika analýzy use casů pro umělou inteligenci vznikla jako reakce na potřebu organizací systematicky identifikovat oblasti, kde může AI přinést největší hodnotu. V době rychlého technologického rozvoje a rostoucích možností AI je důležité postupovat podle ověřených pravidel, která umožní vybrat nejrelevantnější a nejpřínosnější případy použití.</w:t>
      </w:r>
    </w:p>
    <w:p w14:paraId="3EC6DF2D" w14:textId="77777777" w:rsidR="00A70111" w:rsidRPr="00A70111" w:rsidRDefault="00A70111" w:rsidP="00A70111">
      <w:r w:rsidRPr="00A70111">
        <w:t>Tato metodika slouží k tomu, aby organizace dokázala:</w:t>
      </w:r>
    </w:p>
    <w:p w14:paraId="6E6C8E99" w14:textId="77777777" w:rsidR="00A70111" w:rsidRPr="00A70111" w:rsidRDefault="00A70111" w:rsidP="00A70111">
      <w:pPr>
        <w:numPr>
          <w:ilvl w:val="0"/>
          <w:numId w:val="25"/>
        </w:numPr>
      </w:pPr>
      <w:r w:rsidRPr="00A70111">
        <w:rPr>
          <w:b/>
          <w:bCs/>
        </w:rPr>
        <w:t>Zmapovat potřeby a problémy napříč odděleními</w:t>
      </w:r>
      <w:r w:rsidRPr="00A70111">
        <w:t xml:space="preserve"> pomocí dotazníků, workshopů a rozhovorů.</w:t>
      </w:r>
    </w:p>
    <w:p w14:paraId="55A767D6" w14:textId="358D9612" w:rsidR="00A70111" w:rsidRPr="00A70111" w:rsidRDefault="00A70111" w:rsidP="00A70111">
      <w:pPr>
        <w:numPr>
          <w:ilvl w:val="0"/>
          <w:numId w:val="25"/>
        </w:numPr>
      </w:pPr>
      <w:r w:rsidRPr="00A70111">
        <w:rPr>
          <w:b/>
          <w:bCs/>
        </w:rPr>
        <w:t xml:space="preserve">Vytvořit seznam potenciálních </w:t>
      </w:r>
      <w:r w:rsidR="00243B9D">
        <w:rPr>
          <w:b/>
          <w:bCs/>
        </w:rPr>
        <w:t>případů užití (</w:t>
      </w:r>
      <w:r w:rsidRPr="00A70111">
        <w:rPr>
          <w:b/>
          <w:bCs/>
        </w:rPr>
        <w:t>use casů</w:t>
      </w:r>
      <w:r w:rsidR="00243B9D">
        <w:rPr>
          <w:b/>
          <w:bCs/>
        </w:rPr>
        <w:t>)</w:t>
      </w:r>
      <w:r w:rsidRPr="00A70111">
        <w:t>, které by mohly být řešeny pomocí AI.</w:t>
      </w:r>
    </w:p>
    <w:p w14:paraId="12475815" w14:textId="77777777" w:rsidR="00A70111" w:rsidRPr="00A70111" w:rsidRDefault="00A70111" w:rsidP="00A70111">
      <w:pPr>
        <w:numPr>
          <w:ilvl w:val="0"/>
          <w:numId w:val="25"/>
        </w:numPr>
      </w:pPr>
      <w:r w:rsidRPr="00A70111">
        <w:rPr>
          <w:b/>
          <w:bCs/>
        </w:rPr>
        <w:t>Porovnat a seřadit jednotlivé návrhy podle jejich dopadu, náročnosti a rizikovosti</w:t>
      </w:r>
      <w:r w:rsidRPr="00A70111">
        <w:t>, čímž vznikne přehledný katalog priorit.</w:t>
      </w:r>
    </w:p>
    <w:p w14:paraId="560AE137" w14:textId="6A764C4A" w:rsidR="00A70111" w:rsidRPr="00A70111" w:rsidRDefault="00A70111" w:rsidP="00A70111">
      <w:pPr>
        <w:numPr>
          <w:ilvl w:val="0"/>
          <w:numId w:val="25"/>
        </w:numPr>
      </w:pPr>
      <w:r w:rsidRPr="00A70111">
        <w:rPr>
          <w:b/>
          <w:bCs/>
        </w:rPr>
        <w:t xml:space="preserve">Vybrat nejperspektivnější </w:t>
      </w:r>
      <w:r w:rsidR="00243B9D">
        <w:rPr>
          <w:b/>
          <w:bCs/>
        </w:rPr>
        <w:t>případ užití (</w:t>
      </w:r>
      <w:r w:rsidRPr="00A70111">
        <w:rPr>
          <w:b/>
          <w:bCs/>
        </w:rPr>
        <w:t>use case</w:t>
      </w:r>
      <w:r w:rsidR="00243B9D">
        <w:rPr>
          <w:b/>
          <w:bCs/>
        </w:rPr>
        <w:t>)</w:t>
      </w:r>
      <w:r w:rsidRPr="00A70111">
        <w:rPr>
          <w:b/>
          <w:bCs/>
        </w:rPr>
        <w:t xml:space="preserve"> pro pilotní testování a následnou implementaci</w:t>
      </w:r>
      <w:r w:rsidRPr="00A70111">
        <w:t>, což zajistí efektivní využití zdrojů a maximalizuje přínos pro organizaci.</w:t>
      </w:r>
    </w:p>
    <w:p w14:paraId="7A6ECEAC" w14:textId="77777777" w:rsidR="00A70111" w:rsidRPr="00A70111" w:rsidRDefault="00A70111" w:rsidP="00A70111">
      <w:r w:rsidRPr="00A70111">
        <w:t>Cílem je, aby výběr a realizace AI projektů vycházela z jasných kritérií, transparentního procesu a zapojení relevantních odborníků. Výsledkem je katalog use casů seřazený podle priority, který slouží jako základ pro další rozhodování, plánování a rozvoj AI v organizaci.</w:t>
      </w:r>
    </w:p>
    <w:p w14:paraId="749BCF17" w14:textId="77777777" w:rsidR="00056124" w:rsidRPr="00413043" w:rsidRDefault="00056124" w:rsidP="001D7933"/>
    <w:p w14:paraId="0C7486FE" w14:textId="164D1D3C" w:rsidR="000C71E9" w:rsidRPr="00413043" w:rsidRDefault="000C71E9" w:rsidP="000C71E9">
      <w:pPr>
        <w:pStyle w:val="Nadpis14B"/>
        <w:numPr>
          <w:ilvl w:val="0"/>
          <w:numId w:val="23"/>
        </w:numPr>
      </w:pPr>
      <w:r w:rsidRPr="00413043">
        <w:t>Sběr podnětů </w:t>
      </w:r>
    </w:p>
    <w:p w14:paraId="0BC26BB7" w14:textId="49D1B0B2" w:rsidR="009458E7" w:rsidRPr="00413043" w:rsidRDefault="007843F7" w:rsidP="007843F7">
      <w:pPr>
        <w:pStyle w:val="Odstavecseseznamem"/>
        <w:numPr>
          <w:ilvl w:val="0"/>
          <w:numId w:val="2"/>
        </w:numPr>
        <w:rPr>
          <w:b/>
        </w:rPr>
      </w:pPr>
      <w:r w:rsidRPr="00413043">
        <w:rPr>
          <w:b/>
        </w:rPr>
        <w:t>Online dotazník </w:t>
      </w:r>
    </w:p>
    <w:p w14:paraId="6EE0830C" w14:textId="77777777" w:rsidR="00FF6D3C" w:rsidRPr="00413043" w:rsidRDefault="00FF6D3C" w:rsidP="00FF6D3C">
      <w:pPr>
        <w:spacing w:line="278" w:lineRule="auto"/>
        <w:ind w:left="720"/>
      </w:pPr>
      <w:r w:rsidRPr="00413043">
        <w:t>Účel: Posbírat první vlnu nápadů a identifikovat opakující se problémy napříč celou organizací. </w:t>
      </w:r>
    </w:p>
    <w:p w14:paraId="36104A03" w14:textId="6F7EA536" w:rsidR="00FF6D3C" w:rsidRPr="00413043" w:rsidRDefault="00FF6D3C" w:rsidP="00FF6D3C">
      <w:pPr>
        <w:spacing w:line="278" w:lineRule="auto"/>
        <w:ind w:left="720"/>
      </w:pPr>
      <w:r w:rsidRPr="00413043">
        <w:t>Forma: Krátký online formulář (MS Forms nebo Google Forms), rozeslaný všem zaměstnancům. </w:t>
      </w:r>
    </w:p>
    <w:p w14:paraId="29F4293C" w14:textId="77777777" w:rsidR="00FF6D3C" w:rsidRPr="00413043" w:rsidRDefault="00FF6D3C" w:rsidP="00FF6D3C">
      <w:pPr>
        <w:spacing w:line="278" w:lineRule="auto"/>
        <w:ind w:left="720"/>
      </w:pPr>
      <w:r w:rsidRPr="00413043">
        <w:t>Otázky: </w:t>
      </w:r>
    </w:p>
    <w:p w14:paraId="16DEBBF7" w14:textId="77777777" w:rsidR="00FF6D3C" w:rsidRPr="00413043" w:rsidRDefault="00FF6D3C" w:rsidP="00DA7D09">
      <w:pPr>
        <w:numPr>
          <w:ilvl w:val="1"/>
          <w:numId w:val="4"/>
        </w:numPr>
        <w:spacing w:line="278" w:lineRule="auto"/>
      </w:pPr>
      <w:r w:rsidRPr="00413043">
        <w:t>Jaké činnosti vám zabírají nejvíce času? (např. vyplňování protokolů, zpracování podání) </w:t>
      </w:r>
    </w:p>
    <w:p w14:paraId="79DDAC0C" w14:textId="77777777" w:rsidR="00FF6D3C" w:rsidRPr="00413043" w:rsidRDefault="00FF6D3C" w:rsidP="00DA7D09">
      <w:pPr>
        <w:numPr>
          <w:ilvl w:val="1"/>
          <w:numId w:val="4"/>
        </w:numPr>
        <w:spacing w:line="278" w:lineRule="auto"/>
      </w:pPr>
      <w:r w:rsidRPr="00413043">
        <w:t>Kde pracujete s velkým objemem textů nebo dat, které je obtížné rychle zpracovat? </w:t>
      </w:r>
    </w:p>
    <w:p w14:paraId="142DCB2A" w14:textId="77777777" w:rsidR="00216903" w:rsidRPr="00413043" w:rsidRDefault="00216903" w:rsidP="00DA7D09">
      <w:pPr>
        <w:numPr>
          <w:ilvl w:val="1"/>
          <w:numId w:val="4"/>
        </w:numPr>
        <w:spacing w:line="278" w:lineRule="auto"/>
      </w:pPr>
      <w:r w:rsidRPr="00413043">
        <w:t>Jsou ve vaší práci úkoly, které se často opakují a podle vás by je bylo možné automatizovat? Pokud ano, uveďte příklad.</w:t>
      </w:r>
    </w:p>
    <w:p w14:paraId="7FD0B97A" w14:textId="7473163B" w:rsidR="001330D9" w:rsidRPr="00413043" w:rsidRDefault="00FF6D3C" w:rsidP="00CC4FDC">
      <w:pPr>
        <w:numPr>
          <w:ilvl w:val="1"/>
          <w:numId w:val="4"/>
        </w:numPr>
        <w:spacing w:line="278" w:lineRule="auto"/>
      </w:pPr>
      <w:r w:rsidRPr="00413043">
        <w:lastRenderedPageBreak/>
        <w:t xml:space="preserve">Existují situace, </w:t>
      </w:r>
      <w:r w:rsidR="001330D9" w:rsidRPr="00413043">
        <w:t xml:space="preserve">kde potřebujete rychle vyhodnotit velké množství informací nebo související informace k tématu? </w:t>
      </w:r>
      <w:r w:rsidR="00FF691F" w:rsidRPr="00413043">
        <w:t>Pokud ano, uveďte příklad.</w:t>
      </w:r>
    </w:p>
    <w:p w14:paraId="58677351" w14:textId="77777777" w:rsidR="00C94DC8" w:rsidRPr="00413043" w:rsidRDefault="00FF6D3C" w:rsidP="00CC4FDC">
      <w:pPr>
        <w:numPr>
          <w:ilvl w:val="1"/>
          <w:numId w:val="4"/>
        </w:numPr>
        <w:spacing w:line="278" w:lineRule="auto"/>
      </w:pPr>
      <w:r w:rsidRPr="00413043">
        <w:t>V jakých případech by vám pomohla AI při komunikaci s občany nebo podnikateli?</w:t>
      </w:r>
    </w:p>
    <w:p w14:paraId="5C4A5273" w14:textId="0C9A7C0B" w:rsidR="00FF6D3C" w:rsidRPr="00413043" w:rsidRDefault="00C94DC8" w:rsidP="00CC4FDC">
      <w:pPr>
        <w:numPr>
          <w:ilvl w:val="1"/>
          <w:numId w:val="4"/>
        </w:numPr>
        <w:spacing w:line="278" w:lineRule="auto"/>
      </w:pPr>
      <w:r w:rsidRPr="00413043">
        <w:t xml:space="preserve">Pokud máte další návrhy nebo oblasti, kde by AI mohla být pro </w:t>
      </w:r>
      <w:r w:rsidRPr="00413043">
        <w:rPr>
          <w:i/>
          <w:iCs/>
        </w:rPr>
        <w:t>vaši organizaci</w:t>
      </w:r>
      <w:r w:rsidRPr="00413043">
        <w:t xml:space="preserve"> užitečná, uveďte je.</w:t>
      </w:r>
      <w:r w:rsidR="00FF6D3C" w:rsidRPr="00413043">
        <w:t> </w:t>
      </w:r>
    </w:p>
    <w:p w14:paraId="3F952EB9" w14:textId="00CA0A8C" w:rsidR="009A4573" w:rsidRPr="00413043" w:rsidRDefault="009A4573" w:rsidP="00CC4FDC">
      <w:pPr>
        <w:numPr>
          <w:ilvl w:val="1"/>
          <w:numId w:val="4"/>
        </w:numPr>
        <w:spacing w:line="278" w:lineRule="auto"/>
      </w:pPr>
      <w:r w:rsidRPr="00413043">
        <w:t>Pokud by měl AI nástroj umět určitou činnost, která by Vám zjednodušila či zefektivnila práci, co by takový AI nástroj měl umět?</w:t>
      </w:r>
    </w:p>
    <w:p w14:paraId="22EF4953" w14:textId="6C83C71B" w:rsidR="00C2366E" w:rsidRPr="00413043" w:rsidRDefault="00C2366E" w:rsidP="00CC4FDC">
      <w:pPr>
        <w:numPr>
          <w:ilvl w:val="1"/>
          <w:numId w:val="4"/>
        </w:numPr>
        <w:spacing w:line="278" w:lineRule="auto"/>
      </w:pPr>
      <w:r w:rsidRPr="00413043">
        <w:t>Máte zkušenosti s využíváním některých z nástrojů AI? Pokud ano, uveďte, který, k čemu a kde</w:t>
      </w:r>
      <w:r w:rsidR="002920D2" w:rsidRPr="00413043">
        <w:t>.</w:t>
      </w:r>
    </w:p>
    <w:p w14:paraId="6E0FC3C5" w14:textId="6E26344A" w:rsidR="002920D2" w:rsidRPr="00413043" w:rsidRDefault="002920D2" w:rsidP="00CC4FDC">
      <w:pPr>
        <w:numPr>
          <w:ilvl w:val="1"/>
          <w:numId w:val="4"/>
        </w:numPr>
        <w:spacing w:line="278" w:lineRule="auto"/>
      </w:pPr>
      <w:r w:rsidRPr="00413043">
        <w:t>Pokud by</w:t>
      </w:r>
      <w:r w:rsidRPr="00413043">
        <w:rPr>
          <w:i/>
          <w:iCs/>
        </w:rPr>
        <w:t xml:space="preserve"> </w:t>
      </w:r>
      <w:r w:rsidR="00413043" w:rsidRPr="00413043">
        <w:rPr>
          <w:i/>
          <w:iCs/>
        </w:rPr>
        <w:t>vaše</w:t>
      </w:r>
      <w:r w:rsidRPr="00413043">
        <w:rPr>
          <w:i/>
          <w:iCs/>
        </w:rPr>
        <w:t xml:space="preserve"> organizace</w:t>
      </w:r>
      <w:r w:rsidRPr="00413043">
        <w:t xml:space="preserve"> zavedla nástroje umělé inteligence pro zefektivnění činnosti svých zaměstnanců, využívali byste ji?</w:t>
      </w:r>
    </w:p>
    <w:p w14:paraId="2A49F1C0" w14:textId="3A223E7B" w:rsidR="00FF6D3C" w:rsidRPr="00413043" w:rsidRDefault="00FF6D3C" w:rsidP="00DA7D09">
      <w:pPr>
        <w:spacing w:line="278" w:lineRule="auto"/>
        <w:ind w:left="720"/>
      </w:pPr>
      <w:r w:rsidRPr="00413043">
        <w:t xml:space="preserve">Výhoda: Dotazník umožní zachytit širokou škálu podnětů </w:t>
      </w:r>
      <w:r w:rsidR="004C15F3" w:rsidRPr="00413043">
        <w:t>ze všech oblastí.</w:t>
      </w:r>
    </w:p>
    <w:p w14:paraId="310A1252" w14:textId="2C5C5A05" w:rsidR="00ED3A7A" w:rsidRPr="00413043" w:rsidRDefault="00ED3A7A" w:rsidP="00BF495D">
      <w:pPr>
        <w:pStyle w:val="Odstavecseseznamem"/>
        <w:numPr>
          <w:ilvl w:val="0"/>
          <w:numId w:val="2"/>
        </w:numPr>
        <w:rPr>
          <w:b/>
        </w:rPr>
      </w:pPr>
      <w:r w:rsidRPr="00413043">
        <w:rPr>
          <w:b/>
        </w:rPr>
        <w:t>Workshop se smíšenými týmy </w:t>
      </w:r>
    </w:p>
    <w:p w14:paraId="6A6DB472" w14:textId="2E1CEC98" w:rsidR="00ED3A7A" w:rsidRPr="00413043" w:rsidRDefault="00ED3A7A" w:rsidP="00BF495D">
      <w:pPr>
        <w:spacing w:line="278" w:lineRule="auto"/>
        <w:ind w:left="720"/>
      </w:pPr>
      <w:r w:rsidRPr="00413043">
        <w:t xml:space="preserve">Účel: Prohloubit a konkretizovat nápady získané z dotazníků, umožnit </w:t>
      </w:r>
      <w:r w:rsidR="00393881" w:rsidRPr="00413043">
        <w:t>diskusi</w:t>
      </w:r>
      <w:r w:rsidRPr="00413043">
        <w:t xml:space="preserve"> mezi různými útvary. </w:t>
      </w:r>
    </w:p>
    <w:p w14:paraId="0DB05F65" w14:textId="5E0656E6" w:rsidR="00ED3A7A" w:rsidRPr="00413043" w:rsidRDefault="00ED3A7A" w:rsidP="00BF495D">
      <w:pPr>
        <w:spacing w:line="278" w:lineRule="auto"/>
        <w:ind w:left="720"/>
      </w:pPr>
      <w:r w:rsidRPr="00413043">
        <w:t>Účastníci: zástupci IT, administrativa, právní oddělení a vedení. </w:t>
      </w:r>
      <w:r w:rsidR="007A759B" w:rsidRPr="00413043">
        <w:t xml:space="preserve">Z každé oblasti </w:t>
      </w:r>
      <w:r w:rsidR="00393881" w:rsidRPr="00413043">
        <w:t>ochotní zaměstnanci.</w:t>
      </w:r>
    </w:p>
    <w:p w14:paraId="42486156" w14:textId="77777777" w:rsidR="00ED3A7A" w:rsidRPr="00413043" w:rsidRDefault="00ED3A7A" w:rsidP="00BF495D">
      <w:pPr>
        <w:spacing w:line="278" w:lineRule="auto"/>
        <w:ind w:left="720"/>
      </w:pPr>
      <w:r w:rsidRPr="00413043">
        <w:t>Průběh: </w:t>
      </w:r>
    </w:p>
    <w:p w14:paraId="6DCAEA32" w14:textId="77777777" w:rsidR="00ED3A7A" w:rsidRPr="00413043" w:rsidRDefault="00ED3A7A" w:rsidP="000F54FF">
      <w:pPr>
        <w:pStyle w:val="Odstavecseseznamem"/>
        <w:numPr>
          <w:ilvl w:val="0"/>
          <w:numId w:val="7"/>
        </w:numPr>
        <w:spacing w:line="278" w:lineRule="auto"/>
      </w:pPr>
      <w:r w:rsidRPr="00413043">
        <w:t>Krátká inspirace – ukázka konkrétních příkladů využití AI v jiných institucích. </w:t>
      </w:r>
    </w:p>
    <w:p w14:paraId="1C8764B8" w14:textId="77777777" w:rsidR="00ED3A7A" w:rsidRPr="00413043" w:rsidRDefault="00ED3A7A" w:rsidP="000F54FF">
      <w:pPr>
        <w:pStyle w:val="Odstavecseseznamem"/>
        <w:numPr>
          <w:ilvl w:val="0"/>
          <w:numId w:val="7"/>
        </w:numPr>
        <w:spacing w:line="278" w:lineRule="auto"/>
      </w:pPr>
      <w:r w:rsidRPr="00413043">
        <w:t>Brainstorming – otevřený sběr nápadů účastníků bez hodnocení. </w:t>
      </w:r>
    </w:p>
    <w:p w14:paraId="112FB7B2" w14:textId="77777777" w:rsidR="00ED3A7A" w:rsidRPr="00413043" w:rsidRDefault="00ED3A7A" w:rsidP="000F54FF">
      <w:pPr>
        <w:pStyle w:val="Odstavecseseznamem"/>
        <w:numPr>
          <w:ilvl w:val="0"/>
          <w:numId w:val="7"/>
        </w:numPr>
        <w:spacing w:line="278" w:lineRule="auto"/>
      </w:pPr>
      <w:r w:rsidRPr="00413043">
        <w:t>Diskuse – společné hledání možností, kde by AI mohla přinést přidanou hodnotu. </w:t>
      </w:r>
    </w:p>
    <w:p w14:paraId="6EA6DAC3" w14:textId="77777777" w:rsidR="00ED3A7A" w:rsidRPr="00413043" w:rsidRDefault="00ED3A7A" w:rsidP="000F54FF">
      <w:pPr>
        <w:pStyle w:val="Odstavecseseznamem"/>
        <w:numPr>
          <w:ilvl w:val="0"/>
          <w:numId w:val="7"/>
        </w:numPr>
        <w:spacing w:line="278" w:lineRule="auto"/>
      </w:pPr>
      <w:r w:rsidRPr="00413043">
        <w:t>Prioritizace – využití metody Impact/Effort matrix, která ukáže, které nápady jsou snadno proveditelné a zároveň přinesou vysoký přínos. </w:t>
      </w:r>
    </w:p>
    <w:p w14:paraId="12236666" w14:textId="77777777" w:rsidR="00ED3A7A" w:rsidRPr="00413043" w:rsidRDefault="00ED3A7A" w:rsidP="000F54FF">
      <w:pPr>
        <w:spacing w:line="278" w:lineRule="auto"/>
        <w:ind w:left="720"/>
      </w:pPr>
      <w:r w:rsidRPr="00413043">
        <w:t>Výhoda: Účastníci si navzájem rozšíří obzory a přijdou na nové možnosti díky pohledu z různých úhlů. </w:t>
      </w:r>
    </w:p>
    <w:p w14:paraId="2D6B47DD" w14:textId="558D4564" w:rsidR="00F07646" w:rsidRPr="00413043" w:rsidRDefault="00F07646" w:rsidP="00F07646">
      <w:pPr>
        <w:pStyle w:val="Odstavecseseznamem"/>
        <w:numPr>
          <w:ilvl w:val="0"/>
          <w:numId w:val="2"/>
        </w:numPr>
        <w:rPr>
          <w:b/>
        </w:rPr>
      </w:pPr>
      <w:r w:rsidRPr="00413043">
        <w:rPr>
          <w:b/>
        </w:rPr>
        <w:t>Individuální rozhovory </w:t>
      </w:r>
    </w:p>
    <w:p w14:paraId="07B0A229" w14:textId="77777777" w:rsidR="00F07646" w:rsidRPr="00413043" w:rsidRDefault="00F07646" w:rsidP="00F07646">
      <w:pPr>
        <w:spacing w:line="278" w:lineRule="auto"/>
        <w:ind w:left="720"/>
      </w:pPr>
      <w:r w:rsidRPr="00413043">
        <w:t>Účel: Získat detailnější vhled do specifických agend a problémů, které nelze jednoduše zachytit v dotazníku. </w:t>
      </w:r>
    </w:p>
    <w:p w14:paraId="1E49AD34" w14:textId="77777777" w:rsidR="00F07646" w:rsidRPr="00413043" w:rsidRDefault="00F07646" w:rsidP="00F07646">
      <w:pPr>
        <w:spacing w:line="278" w:lineRule="auto"/>
        <w:ind w:left="720"/>
      </w:pPr>
      <w:r w:rsidRPr="00413043">
        <w:t>Forma: Strukturované rozhovory s vybranými vedoucími pracovníky a odborníky (např. právní oddělení, oddělení podnětů, IT). </w:t>
      </w:r>
    </w:p>
    <w:p w14:paraId="0B86611C" w14:textId="77777777" w:rsidR="00F07646" w:rsidRPr="00413043" w:rsidRDefault="00F07646" w:rsidP="00F07646">
      <w:pPr>
        <w:spacing w:line="278" w:lineRule="auto"/>
        <w:ind w:left="720"/>
      </w:pPr>
      <w:r w:rsidRPr="00413043">
        <w:t>Obsah: Diskuse o konkrétních procesech, překážkách a možnostech automatizace. </w:t>
      </w:r>
    </w:p>
    <w:p w14:paraId="4765F4C0" w14:textId="7B502F6F" w:rsidR="00F07646" w:rsidRPr="00413043" w:rsidRDefault="00F07646" w:rsidP="000F54FF">
      <w:pPr>
        <w:spacing w:line="278" w:lineRule="auto"/>
        <w:ind w:left="720"/>
      </w:pPr>
      <w:r w:rsidRPr="00413043">
        <w:t>Výhoda: Získání hlubšího porozumění složitým agendám, které vyžadují odborný kontext. </w:t>
      </w:r>
    </w:p>
    <w:p w14:paraId="0FA1DA35" w14:textId="77777777" w:rsidR="00A1533E" w:rsidRPr="00413043" w:rsidRDefault="00A1533E" w:rsidP="000F54FF">
      <w:pPr>
        <w:spacing w:line="278" w:lineRule="auto"/>
        <w:ind w:left="720"/>
      </w:pPr>
    </w:p>
    <w:p w14:paraId="6E5D85E1" w14:textId="543E8A2A" w:rsidR="00EC3915" w:rsidRPr="00413043" w:rsidRDefault="00EC3915" w:rsidP="000C71E9">
      <w:pPr>
        <w:pStyle w:val="Nadpis14B"/>
        <w:numPr>
          <w:ilvl w:val="0"/>
          <w:numId w:val="23"/>
        </w:numPr>
      </w:pPr>
      <w:r w:rsidRPr="00413043">
        <w:lastRenderedPageBreak/>
        <w:t>Zpracování výsledků </w:t>
      </w:r>
    </w:p>
    <w:p w14:paraId="22885689" w14:textId="77777777" w:rsidR="00A1533E" w:rsidRPr="00413043" w:rsidRDefault="00A1533E" w:rsidP="00A1533E">
      <w:pPr>
        <w:pStyle w:val="Nadpis14B"/>
        <w:ind w:left="720"/>
      </w:pPr>
    </w:p>
    <w:p w14:paraId="14E5F743" w14:textId="49AF0D92" w:rsidR="00EC3915" w:rsidRPr="00413043" w:rsidRDefault="00EC3915" w:rsidP="005532BB">
      <w:pPr>
        <w:pStyle w:val="Odstavecseseznamem"/>
        <w:numPr>
          <w:ilvl w:val="0"/>
          <w:numId w:val="17"/>
        </w:numPr>
        <w:rPr>
          <w:b/>
        </w:rPr>
      </w:pPr>
      <w:r w:rsidRPr="00413043">
        <w:rPr>
          <w:b/>
        </w:rPr>
        <w:t>Sjednocení informací</w:t>
      </w:r>
    </w:p>
    <w:p w14:paraId="554B75D1" w14:textId="6B307342" w:rsidR="00EC3915" w:rsidRPr="00413043" w:rsidRDefault="00EC3915" w:rsidP="00EC3915">
      <w:pPr>
        <w:ind w:left="720"/>
      </w:pPr>
      <w:r w:rsidRPr="00413043">
        <w:t xml:space="preserve">Všechny získané podněty budou </w:t>
      </w:r>
      <w:r w:rsidR="00794195">
        <w:t>popsány v</w:t>
      </w:r>
      <w:r w:rsidRPr="00413043">
        <w:t xml:space="preserve"> jednotné</w:t>
      </w:r>
      <w:r w:rsidR="00794195">
        <w:t>m</w:t>
      </w:r>
      <w:r w:rsidRPr="00413043">
        <w:t xml:space="preserve"> formátu</w:t>
      </w:r>
      <w:r w:rsidR="0086094D">
        <w:t xml:space="preserve"> v Excelové šabloně Katalog nápadů</w:t>
      </w:r>
      <w:r w:rsidRPr="00413043">
        <w:t>, aby bylo možné je porovnávat: </w:t>
      </w:r>
    </w:p>
    <w:p w14:paraId="4AF3C0C5" w14:textId="1E3DAA75" w:rsidR="00EC3915" w:rsidRPr="00413043" w:rsidRDefault="00EC3915" w:rsidP="00A1533E">
      <w:pPr>
        <w:pStyle w:val="Odstavecseseznamem"/>
        <w:numPr>
          <w:ilvl w:val="0"/>
          <w:numId w:val="16"/>
        </w:numPr>
        <w:spacing w:line="278" w:lineRule="auto"/>
      </w:pPr>
      <w:r w:rsidRPr="00413043">
        <w:t xml:space="preserve">Název </w:t>
      </w:r>
      <w:r w:rsidR="00231BFB">
        <w:t>případu užití</w:t>
      </w:r>
      <w:r w:rsidR="007B6A51">
        <w:t xml:space="preserve"> (</w:t>
      </w:r>
      <w:r w:rsidRPr="00413043">
        <w:t>use case</w:t>
      </w:r>
      <w:r w:rsidR="007B6A51">
        <w:t>)</w:t>
      </w:r>
      <w:r w:rsidRPr="00413043">
        <w:t> – stručný a výstižný název. </w:t>
      </w:r>
    </w:p>
    <w:p w14:paraId="04372A59" w14:textId="5152763B" w:rsidR="00EC3915" w:rsidRDefault="003D1DFC" w:rsidP="00A1533E">
      <w:pPr>
        <w:pStyle w:val="Odstavecseseznamem"/>
        <w:numPr>
          <w:ilvl w:val="0"/>
          <w:numId w:val="16"/>
        </w:numPr>
        <w:spacing w:line="278" w:lineRule="auto"/>
      </w:pPr>
      <w:r>
        <w:t xml:space="preserve">Řešený problém </w:t>
      </w:r>
      <w:r w:rsidR="00EC3915" w:rsidRPr="00413043">
        <w:t>– popis aktuálního stavu a potíží, kdo se s ním potýká. </w:t>
      </w:r>
    </w:p>
    <w:p w14:paraId="53605792" w14:textId="52E0F6B3" w:rsidR="00EC3915" w:rsidRPr="00413043" w:rsidRDefault="00C3506A" w:rsidP="00DF2683">
      <w:pPr>
        <w:pStyle w:val="Odstavecseseznamem"/>
        <w:numPr>
          <w:ilvl w:val="0"/>
          <w:numId w:val="16"/>
        </w:numPr>
        <w:spacing w:line="278" w:lineRule="auto"/>
      </w:pPr>
      <w:r w:rsidRPr="00C3506A">
        <w:t>Popis případu užití (use case)</w:t>
      </w:r>
      <w:r>
        <w:t xml:space="preserve"> – </w:t>
      </w:r>
      <w:r w:rsidR="000441FE" w:rsidRPr="005958C7">
        <w:t>krátký popis toho, o jaký případ užití se jedná</w:t>
      </w:r>
    </w:p>
    <w:p w14:paraId="320C6191" w14:textId="30C782A0" w:rsidR="00EC3915" w:rsidRDefault="000441FE" w:rsidP="00A1533E">
      <w:pPr>
        <w:pStyle w:val="Odstavecseseznamem"/>
        <w:numPr>
          <w:ilvl w:val="0"/>
          <w:numId w:val="16"/>
        </w:numPr>
        <w:spacing w:line="278" w:lineRule="auto"/>
      </w:pPr>
      <w:r>
        <w:t>Hlavní p</w:t>
      </w:r>
      <w:r w:rsidR="00EC3915" w:rsidRPr="00413043">
        <w:t>řínos</w:t>
      </w:r>
      <w:r>
        <w:t>y</w:t>
      </w:r>
      <w:r w:rsidR="00EC3915" w:rsidRPr="00413043">
        <w:t> – očekávané výsledky (časová úspora, vyšší kvalita práce, lepší služby občanům). </w:t>
      </w:r>
    </w:p>
    <w:p w14:paraId="5EB88C0E" w14:textId="762142BE" w:rsidR="00006A66" w:rsidRPr="00413043" w:rsidRDefault="00006A66" w:rsidP="00A1533E">
      <w:pPr>
        <w:pStyle w:val="Odstavecseseznamem"/>
        <w:numPr>
          <w:ilvl w:val="0"/>
          <w:numId w:val="16"/>
        </w:numPr>
        <w:spacing w:line="278" w:lineRule="auto"/>
      </w:pPr>
      <w:r>
        <w:t>Náročnost implementace – orientační odhad (nízká / střední / vysoká)</w:t>
      </w:r>
    </w:p>
    <w:p w14:paraId="2007D63D" w14:textId="15D3FAE9" w:rsidR="00EC3915" w:rsidRDefault="00006A66" w:rsidP="00A1533E">
      <w:pPr>
        <w:pStyle w:val="Odstavecseseznamem"/>
        <w:numPr>
          <w:ilvl w:val="0"/>
          <w:numId w:val="16"/>
        </w:numPr>
        <w:spacing w:line="278" w:lineRule="auto"/>
      </w:pPr>
      <w:r w:rsidRPr="00413043">
        <w:t>Rizik</w:t>
      </w:r>
      <w:r>
        <w:t>a</w:t>
      </w:r>
      <w:r w:rsidRPr="00413043">
        <w:t xml:space="preserve"> </w:t>
      </w:r>
      <w:r w:rsidR="00EC3915" w:rsidRPr="00413043">
        <w:t>spojená s implementací – orientační odhad (nízká / střední / vysoká). </w:t>
      </w:r>
    </w:p>
    <w:p w14:paraId="1B12B0FD" w14:textId="35315BBE" w:rsidR="00006A66" w:rsidRDefault="00006A66" w:rsidP="00A1533E">
      <w:pPr>
        <w:pStyle w:val="Odstavecseseznamem"/>
        <w:numPr>
          <w:ilvl w:val="0"/>
          <w:numId w:val="16"/>
        </w:numPr>
        <w:spacing w:line="278" w:lineRule="auto"/>
      </w:pPr>
      <w:r>
        <w:t>Vhodn</w:t>
      </w:r>
      <w:r w:rsidR="009C55DB">
        <w:t>ost pro pilot – Ano / Ne.</w:t>
      </w:r>
    </w:p>
    <w:p w14:paraId="3242DBF0" w14:textId="22967EB3" w:rsidR="009C55DB" w:rsidRPr="00413043" w:rsidRDefault="009C55DB" w:rsidP="00A1533E">
      <w:pPr>
        <w:pStyle w:val="Odstavecseseznamem"/>
        <w:numPr>
          <w:ilvl w:val="0"/>
          <w:numId w:val="16"/>
        </w:numPr>
        <w:spacing w:line="278" w:lineRule="auto"/>
      </w:pPr>
      <w:r>
        <w:t>Využitá AI Technologie</w:t>
      </w:r>
    </w:p>
    <w:p w14:paraId="41972FF4" w14:textId="0A9BDCE8" w:rsidR="00EC3915" w:rsidRPr="00413043" w:rsidRDefault="00EC3915" w:rsidP="005532BB">
      <w:pPr>
        <w:ind w:firstLine="708"/>
      </w:pPr>
      <w:r w:rsidRPr="00413043">
        <w:t>Výstup: Strukturovaný katalog nápadů, který umožní jasné srovnání a rozhodnutí o prioritách. </w:t>
      </w:r>
    </w:p>
    <w:p w14:paraId="12594A15" w14:textId="77777777" w:rsidR="005532BB" w:rsidRPr="00413043" w:rsidRDefault="005532BB" w:rsidP="005532BB">
      <w:pPr>
        <w:ind w:firstLine="708"/>
      </w:pPr>
    </w:p>
    <w:p w14:paraId="601777B5" w14:textId="77777777" w:rsidR="00EC3915" w:rsidRPr="00413043" w:rsidRDefault="00EC3915" w:rsidP="005532BB">
      <w:pPr>
        <w:pStyle w:val="Odstavecseseznamem"/>
        <w:numPr>
          <w:ilvl w:val="0"/>
          <w:numId w:val="17"/>
        </w:numPr>
        <w:rPr>
          <w:b/>
        </w:rPr>
      </w:pPr>
      <w:r w:rsidRPr="00413043">
        <w:rPr>
          <w:b/>
        </w:rPr>
        <w:t>Rozdělení podnětů podle oblastí/agend</w:t>
      </w:r>
    </w:p>
    <w:p w14:paraId="7F58534F" w14:textId="77777777" w:rsidR="00EC3915" w:rsidRPr="00413043" w:rsidRDefault="00EC3915" w:rsidP="00EC3915">
      <w:pPr>
        <w:ind w:left="720"/>
      </w:pPr>
      <w:r w:rsidRPr="00413043">
        <w:t>Podněty se roztřídí podle:</w:t>
      </w:r>
    </w:p>
    <w:p w14:paraId="7A8107DD" w14:textId="00FC7F92" w:rsidR="00EC3915" w:rsidRPr="00413043" w:rsidRDefault="00EC3915" w:rsidP="00EC3915">
      <w:pPr>
        <w:numPr>
          <w:ilvl w:val="1"/>
          <w:numId w:val="12"/>
        </w:numPr>
        <w:spacing w:line="278" w:lineRule="auto"/>
      </w:pPr>
      <w:r w:rsidRPr="00413043">
        <w:t>Typu činnosti (</w:t>
      </w:r>
      <w:r w:rsidR="00413043" w:rsidRPr="00413043">
        <w:t>např</w:t>
      </w:r>
      <w:r w:rsidRPr="00413043">
        <w:t>. komunikace, zpracováni dokumentu)</w:t>
      </w:r>
    </w:p>
    <w:p w14:paraId="7D7D75C6" w14:textId="71B6B4BD" w:rsidR="00EC3915" w:rsidRPr="00413043" w:rsidRDefault="00EC3915" w:rsidP="00545D9E">
      <w:pPr>
        <w:ind w:left="720"/>
      </w:pPr>
      <w:r w:rsidRPr="00413043">
        <w:t>Výstup: Grafické znázornění, uspořádaní do podobných oblastí, utřídění, spojení use</w:t>
      </w:r>
      <w:r w:rsidR="00413043">
        <w:t xml:space="preserve"> </w:t>
      </w:r>
      <w:r w:rsidRPr="00413043">
        <w:t>case či naopak rozdělení.</w:t>
      </w:r>
    </w:p>
    <w:p w14:paraId="511C33F3" w14:textId="5E43BCAD" w:rsidR="00EC3915" w:rsidRPr="00413043" w:rsidRDefault="00EC3915" w:rsidP="005532BB">
      <w:pPr>
        <w:pStyle w:val="Odstavecseseznamem"/>
        <w:numPr>
          <w:ilvl w:val="0"/>
          <w:numId w:val="17"/>
        </w:numPr>
        <w:rPr>
          <w:b/>
        </w:rPr>
      </w:pPr>
      <w:r w:rsidRPr="00413043">
        <w:rPr>
          <w:b/>
        </w:rPr>
        <w:t>Tvorba Business Case (</w:t>
      </w:r>
      <w:r w:rsidR="008B73C2" w:rsidRPr="00413043">
        <w:rPr>
          <w:b/>
        </w:rPr>
        <w:t xml:space="preserve">společně s </w:t>
      </w:r>
      <w:r w:rsidR="00A44EFC" w:rsidRPr="00413043">
        <w:rPr>
          <w:b/>
        </w:rPr>
        <w:t>gestorem</w:t>
      </w:r>
      <w:r w:rsidRPr="00413043">
        <w:rPr>
          <w:b/>
        </w:rPr>
        <w:t>)</w:t>
      </w:r>
    </w:p>
    <w:p w14:paraId="4201D768" w14:textId="77777777" w:rsidR="00EC3915" w:rsidRPr="00413043" w:rsidRDefault="00EC3915" w:rsidP="00EC3915">
      <w:pPr>
        <w:ind w:left="720"/>
      </w:pPr>
      <w:r w:rsidRPr="00413043">
        <w:t>Gestor vyplní </w:t>
      </w:r>
      <w:r w:rsidRPr="00413043">
        <w:rPr>
          <w:b/>
          <w:bCs/>
        </w:rPr>
        <w:t>Business Case</w:t>
      </w:r>
      <w:r w:rsidRPr="00413043">
        <w:t>:</w:t>
      </w:r>
    </w:p>
    <w:p w14:paraId="62B032DE" w14:textId="77777777" w:rsidR="005243E2" w:rsidRPr="00413043" w:rsidRDefault="005243E2" w:rsidP="00142439">
      <w:pPr>
        <w:pStyle w:val="Odstavecseseznamem"/>
        <w:numPr>
          <w:ilvl w:val="0"/>
          <w:numId w:val="16"/>
        </w:numPr>
        <w:spacing w:line="278" w:lineRule="auto"/>
      </w:pPr>
      <w:r w:rsidRPr="00413043">
        <w:t xml:space="preserve">Bude použita šablona s předdefinovanými sekcemi. </w:t>
      </w:r>
    </w:p>
    <w:p w14:paraId="42B0037F" w14:textId="53F79E1A" w:rsidR="00EC3915" w:rsidRPr="00413043" w:rsidRDefault="005243E2" w:rsidP="00142439">
      <w:pPr>
        <w:pStyle w:val="Odstavecseseznamem"/>
        <w:numPr>
          <w:ilvl w:val="0"/>
          <w:numId w:val="16"/>
        </w:numPr>
        <w:spacing w:line="278" w:lineRule="auto"/>
      </w:pPr>
      <w:r w:rsidRPr="00413043">
        <w:t xml:space="preserve">Shrnutí, důvody, možná řešení, očekávané přínosy, očekávané nevýhody, cíle udržitelnosti, časový rámec, hlavní rizika + náklady, hodnocení investice </w:t>
      </w:r>
      <w:r w:rsidR="00EC3915" w:rsidRPr="00413043">
        <w:t>(nevyp</w:t>
      </w:r>
      <w:r w:rsidR="0073383B" w:rsidRPr="00413043">
        <w:t>l</w:t>
      </w:r>
      <w:r w:rsidR="00EC3915" w:rsidRPr="00413043">
        <w:t>ň</w:t>
      </w:r>
      <w:r w:rsidR="00DC6E46" w:rsidRPr="00413043">
        <w:t>u</w:t>
      </w:r>
      <w:r w:rsidR="00EC3915" w:rsidRPr="00413043">
        <w:t>j</w:t>
      </w:r>
      <w:r w:rsidR="00DC6E46" w:rsidRPr="00413043">
        <w:t>í</w:t>
      </w:r>
      <w:r w:rsidR="00EC3915" w:rsidRPr="00413043">
        <w:t>)</w:t>
      </w:r>
    </w:p>
    <w:p w14:paraId="3E4E2CB5" w14:textId="1C058683" w:rsidR="00EC3915" w:rsidRPr="00413043" w:rsidRDefault="00DC6E46" w:rsidP="00545D9E">
      <w:pPr>
        <w:pStyle w:val="Odstavecseseznamem"/>
        <w:numPr>
          <w:ilvl w:val="0"/>
          <w:numId w:val="16"/>
        </w:numPr>
        <w:spacing w:line="278" w:lineRule="auto"/>
      </w:pPr>
      <w:r w:rsidRPr="00413043">
        <w:t>Odpovědnost</w:t>
      </w:r>
      <w:r w:rsidR="00EC3915" w:rsidRPr="00413043">
        <w:t>: Koordinátor AI + gestor oblasti.</w:t>
      </w:r>
    </w:p>
    <w:p w14:paraId="5815E482" w14:textId="6A313024" w:rsidR="00EC3915" w:rsidRPr="00413043" w:rsidRDefault="00EC3915" w:rsidP="0054111C">
      <w:pPr>
        <w:pStyle w:val="Odstavecseseznamem"/>
        <w:numPr>
          <w:ilvl w:val="0"/>
          <w:numId w:val="17"/>
        </w:numPr>
        <w:rPr>
          <w:b/>
        </w:rPr>
      </w:pPr>
      <w:r w:rsidRPr="00413043">
        <w:rPr>
          <w:b/>
        </w:rPr>
        <w:t>Evidenc</w:t>
      </w:r>
      <w:r w:rsidR="00843B75" w:rsidRPr="00413043">
        <w:rPr>
          <w:b/>
        </w:rPr>
        <w:t>e</w:t>
      </w:r>
      <w:r w:rsidRPr="00413043">
        <w:rPr>
          <w:b/>
        </w:rPr>
        <w:t xml:space="preserve"> v </w:t>
      </w:r>
      <w:r w:rsidR="00843B75" w:rsidRPr="00413043">
        <w:rPr>
          <w:b/>
        </w:rPr>
        <w:t>tabulce</w:t>
      </w:r>
    </w:p>
    <w:p w14:paraId="5AEC3760" w14:textId="6C2677BE" w:rsidR="00EC3915" w:rsidRDefault="00EC3915" w:rsidP="00EC3915">
      <w:pPr>
        <w:ind w:left="720"/>
      </w:pPr>
      <w:r w:rsidRPr="00413043">
        <w:t>Každý use case s</w:t>
      </w:r>
      <w:r w:rsidR="00843B75" w:rsidRPr="00413043">
        <w:t>e</w:t>
      </w:r>
      <w:r w:rsidRPr="00413043">
        <w:t xml:space="preserve"> zaznamená do </w:t>
      </w:r>
      <w:r w:rsidRPr="00413043">
        <w:rPr>
          <w:b/>
          <w:bCs/>
        </w:rPr>
        <w:t>Excel</w:t>
      </w:r>
      <w:r w:rsidR="00F97F02">
        <w:rPr>
          <w:b/>
          <w:bCs/>
        </w:rPr>
        <w:t xml:space="preserve">ové šablony </w:t>
      </w:r>
      <w:proofErr w:type="spellStart"/>
      <w:r w:rsidR="00F97F02">
        <w:rPr>
          <w:b/>
          <w:bCs/>
        </w:rPr>
        <w:t>Template</w:t>
      </w:r>
      <w:proofErr w:type="spellEnd"/>
      <w:r w:rsidR="00F97F02">
        <w:rPr>
          <w:b/>
          <w:bCs/>
        </w:rPr>
        <w:t xml:space="preserve"> Use Case </w:t>
      </w:r>
      <w:proofErr w:type="spellStart"/>
      <w:r w:rsidR="00F97F02">
        <w:rPr>
          <w:b/>
          <w:bCs/>
        </w:rPr>
        <w:t>Analysis</w:t>
      </w:r>
      <w:proofErr w:type="spellEnd"/>
      <w:r w:rsidRPr="00413043">
        <w:t xml:space="preserve"> s </w:t>
      </w:r>
      <w:r w:rsidR="00843B75" w:rsidRPr="00413043">
        <w:t>těmito</w:t>
      </w:r>
      <w:r w:rsidRPr="00413043">
        <w:t xml:space="preserve"> </w:t>
      </w:r>
      <w:r w:rsidR="00344759" w:rsidRPr="00413043">
        <w:t>sloupci</w:t>
      </w:r>
      <w:r w:rsidRPr="00413043">
        <w:t>:</w:t>
      </w:r>
    </w:p>
    <w:p w14:paraId="61E986B8" w14:textId="28593F3C" w:rsidR="008951F2" w:rsidRDefault="008951F2" w:rsidP="008951F2">
      <w:pPr>
        <w:pStyle w:val="Odstavecseseznamem"/>
        <w:numPr>
          <w:ilvl w:val="0"/>
          <w:numId w:val="26"/>
        </w:numPr>
      </w:pPr>
      <w:r w:rsidRPr="008951F2">
        <w:t xml:space="preserve">Název </w:t>
      </w:r>
      <w:r w:rsidR="00DF4BE7">
        <w:t>případu užití</w:t>
      </w:r>
      <w:r w:rsidR="00835F79">
        <w:t xml:space="preserve"> </w:t>
      </w:r>
      <w:r w:rsidRPr="008951F2">
        <w:t>(use case) – stručný a výstižný název</w:t>
      </w:r>
    </w:p>
    <w:p w14:paraId="545A293D" w14:textId="6ACEBCDB" w:rsidR="005233C2" w:rsidRDefault="005958C7" w:rsidP="008951F2">
      <w:pPr>
        <w:pStyle w:val="Odstavecseseznamem"/>
        <w:numPr>
          <w:ilvl w:val="0"/>
          <w:numId w:val="26"/>
        </w:numPr>
      </w:pPr>
      <w:r w:rsidRPr="005958C7">
        <w:t>Gestor</w:t>
      </w:r>
      <w:r>
        <w:t xml:space="preserve"> </w:t>
      </w:r>
    </w:p>
    <w:p w14:paraId="13EDD647" w14:textId="1975796A" w:rsidR="005958C7" w:rsidRDefault="005958C7" w:rsidP="008951F2">
      <w:pPr>
        <w:pStyle w:val="Odstavecseseznamem"/>
        <w:numPr>
          <w:ilvl w:val="0"/>
          <w:numId w:val="26"/>
        </w:numPr>
      </w:pPr>
      <w:r>
        <w:t>Odbor</w:t>
      </w:r>
    </w:p>
    <w:p w14:paraId="7B77AE48" w14:textId="0FC3CCF1" w:rsidR="005958C7" w:rsidRDefault="005958C7" w:rsidP="008951F2">
      <w:pPr>
        <w:pStyle w:val="Odstavecseseznamem"/>
        <w:numPr>
          <w:ilvl w:val="0"/>
          <w:numId w:val="26"/>
        </w:numPr>
      </w:pPr>
      <w:r w:rsidRPr="005958C7">
        <w:t xml:space="preserve">Popis </w:t>
      </w:r>
      <w:r w:rsidR="002370EF">
        <w:t>případu užití</w:t>
      </w:r>
      <w:r>
        <w:t xml:space="preserve"> </w:t>
      </w:r>
      <w:r w:rsidR="002370EF">
        <w:t xml:space="preserve">(use case) </w:t>
      </w:r>
      <w:r>
        <w:t xml:space="preserve">– </w:t>
      </w:r>
      <w:r w:rsidRPr="005958C7">
        <w:t>krátký popis toho, o jaký případ užití se jedná</w:t>
      </w:r>
    </w:p>
    <w:p w14:paraId="56AD448E" w14:textId="23A8B4B4" w:rsidR="005958C7" w:rsidRDefault="004655E2" w:rsidP="008951F2">
      <w:pPr>
        <w:pStyle w:val="Odstavecseseznamem"/>
        <w:numPr>
          <w:ilvl w:val="0"/>
          <w:numId w:val="26"/>
        </w:numPr>
      </w:pPr>
      <w:r w:rsidRPr="004655E2">
        <w:lastRenderedPageBreak/>
        <w:t>Zhodnocení přínosu, návratnosti, ROI</w:t>
      </w:r>
      <w:r>
        <w:t xml:space="preserve"> – </w:t>
      </w:r>
      <w:r w:rsidRPr="004655E2">
        <w:t>stručné uvedení očekávaného přínosu, například roční úspora, investice, návratnost nebo ROI</w:t>
      </w:r>
    </w:p>
    <w:p w14:paraId="4BDE99B2" w14:textId="41E9118C" w:rsidR="004655E2" w:rsidRDefault="004655E2" w:rsidP="008951F2">
      <w:pPr>
        <w:pStyle w:val="Odstavecseseznamem"/>
        <w:numPr>
          <w:ilvl w:val="0"/>
          <w:numId w:val="26"/>
        </w:numPr>
      </w:pPr>
      <w:r w:rsidRPr="004655E2">
        <w:t>Dopad</w:t>
      </w:r>
      <w:r>
        <w:t xml:space="preserve"> –</w:t>
      </w:r>
      <w:r w:rsidR="00F5429B" w:rsidRPr="00F5429B">
        <w:t xml:space="preserve"> hodnocení 1–5, kde 1 znamená největší dopad a 5 nejmenší</w:t>
      </w:r>
    </w:p>
    <w:p w14:paraId="52C1225E" w14:textId="657F3F0D" w:rsidR="00F5429B" w:rsidRDefault="00F5429B" w:rsidP="008951F2">
      <w:pPr>
        <w:pStyle w:val="Odstavecseseznamem"/>
        <w:numPr>
          <w:ilvl w:val="0"/>
          <w:numId w:val="26"/>
        </w:numPr>
      </w:pPr>
      <w:r w:rsidRPr="00F5429B">
        <w:t>Náročnost</w:t>
      </w:r>
      <w:r>
        <w:t xml:space="preserve"> – </w:t>
      </w:r>
      <w:r w:rsidR="00955CB1" w:rsidRPr="00955CB1">
        <w:t>hodnocení 1–5, kde 1 znamená nejmenší náročnost a 5 největší</w:t>
      </w:r>
    </w:p>
    <w:p w14:paraId="07800EC8" w14:textId="7151A9AA" w:rsidR="00955CB1" w:rsidRDefault="00955CB1" w:rsidP="008951F2">
      <w:pPr>
        <w:pStyle w:val="Odstavecseseznamem"/>
        <w:numPr>
          <w:ilvl w:val="0"/>
          <w:numId w:val="26"/>
        </w:numPr>
      </w:pPr>
      <w:r w:rsidRPr="00955CB1">
        <w:t>Vyplněný Business Case</w:t>
      </w:r>
      <w:r>
        <w:t xml:space="preserve"> – </w:t>
      </w:r>
      <w:r w:rsidRPr="00955CB1">
        <w:t xml:space="preserve">údaj, zda je </w:t>
      </w:r>
      <w:r>
        <w:t>business case</w:t>
      </w:r>
      <w:r w:rsidRPr="00955CB1">
        <w:t xml:space="preserve"> vyplněné (ano/ne)</w:t>
      </w:r>
    </w:p>
    <w:p w14:paraId="4DDB6A1A" w14:textId="08045413" w:rsidR="00955CB1" w:rsidRDefault="00181915" w:rsidP="008951F2">
      <w:pPr>
        <w:pStyle w:val="Odstavecseseznamem"/>
        <w:numPr>
          <w:ilvl w:val="0"/>
          <w:numId w:val="26"/>
        </w:numPr>
      </w:pPr>
      <w:r w:rsidRPr="00181915">
        <w:t>Odkaz na Business Case</w:t>
      </w:r>
      <w:r>
        <w:t xml:space="preserve"> – </w:t>
      </w:r>
      <w:r w:rsidRPr="00181915">
        <w:t>odkaz na úložiště, kde je Business Case uložen</w:t>
      </w:r>
    </w:p>
    <w:p w14:paraId="58D5BF0B" w14:textId="323F952E" w:rsidR="00181915" w:rsidRDefault="00181915" w:rsidP="008951F2">
      <w:pPr>
        <w:pStyle w:val="Odstavecseseznamem"/>
        <w:numPr>
          <w:ilvl w:val="0"/>
          <w:numId w:val="26"/>
        </w:numPr>
      </w:pPr>
      <w:r w:rsidRPr="00181915">
        <w:t>Schůzka gestor</w:t>
      </w:r>
      <w:r>
        <w:t xml:space="preserve"> – </w:t>
      </w:r>
      <w:r w:rsidR="00F96084" w:rsidRPr="00F96084">
        <w:t>údaj, zda proběhla schůzka s gestorem (ano/ne)</w:t>
      </w:r>
    </w:p>
    <w:p w14:paraId="3F105216" w14:textId="6BFB845E" w:rsidR="00F96084" w:rsidRDefault="00F96084" w:rsidP="008951F2">
      <w:pPr>
        <w:pStyle w:val="Odstavecseseznamem"/>
        <w:numPr>
          <w:ilvl w:val="0"/>
          <w:numId w:val="26"/>
        </w:numPr>
      </w:pPr>
      <w:r>
        <w:t>Popi</w:t>
      </w:r>
      <w:r w:rsidR="006D42D0">
        <w:t>s</w:t>
      </w:r>
      <w:r>
        <w:t xml:space="preserve"> produktu –</w:t>
      </w:r>
      <w:r w:rsidR="006D42D0" w:rsidRPr="006D42D0">
        <w:t xml:space="preserve"> údaj, zda je k dispozici popis produktu (ano/ne)</w:t>
      </w:r>
    </w:p>
    <w:p w14:paraId="1C00DB93" w14:textId="7CADF7F0" w:rsidR="006D42D0" w:rsidRDefault="006D42D0" w:rsidP="008951F2">
      <w:pPr>
        <w:pStyle w:val="Odstavecseseznamem"/>
        <w:numPr>
          <w:ilvl w:val="0"/>
          <w:numId w:val="26"/>
        </w:numPr>
      </w:pPr>
      <w:r w:rsidRPr="006D42D0">
        <w:t>Priorita</w:t>
      </w:r>
      <w:r>
        <w:t xml:space="preserve"> – </w:t>
      </w:r>
      <w:r w:rsidR="00733AA8" w:rsidRPr="00733AA8">
        <w:t>hodnocení 1–5, kde 1 znamená nejvyšší prioritu a 5 nejnižší</w:t>
      </w:r>
    </w:p>
    <w:p w14:paraId="06CCC5AB" w14:textId="58A3C4F8" w:rsidR="00733AA8" w:rsidRPr="00413043" w:rsidRDefault="00733AA8" w:rsidP="00E86443">
      <w:pPr>
        <w:pStyle w:val="Odstavecseseznamem"/>
        <w:numPr>
          <w:ilvl w:val="0"/>
          <w:numId w:val="26"/>
        </w:numPr>
      </w:pPr>
      <w:r w:rsidRPr="00733AA8">
        <w:t>Status</w:t>
      </w:r>
      <w:r>
        <w:t xml:space="preserve"> – </w:t>
      </w:r>
      <w:r w:rsidRPr="00733AA8">
        <w:t xml:space="preserve">aktuální stav případu užití (Done, In </w:t>
      </w:r>
      <w:proofErr w:type="spellStart"/>
      <w:r w:rsidRPr="00733AA8">
        <w:t>progress</w:t>
      </w:r>
      <w:proofErr w:type="spellEnd"/>
      <w:r w:rsidRPr="00733AA8">
        <w:t xml:space="preserve">, </w:t>
      </w:r>
      <w:proofErr w:type="spellStart"/>
      <w:r w:rsidRPr="00733AA8">
        <w:t>Canceled</w:t>
      </w:r>
      <w:proofErr w:type="spellEnd"/>
      <w:r w:rsidRPr="00733AA8">
        <w:t>)</w:t>
      </w:r>
    </w:p>
    <w:p w14:paraId="690B763E" w14:textId="5FEFB75C" w:rsidR="00545D9E" w:rsidRPr="00413043" w:rsidRDefault="00143A06" w:rsidP="00545D9E">
      <w:pPr>
        <w:ind w:left="720"/>
      </w:pPr>
      <w:r w:rsidRPr="00413043">
        <w:t>Tabulka slouží jako základ pro další rozhodování a zachycuje aktuální situaci.</w:t>
      </w:r>
    </w:p>
    <w:p w14:paraId="5D936A7E" w14:textId="77777777" w:rsidR="00545D9E" w:rsidRPr="00413043" w:rsidRDefault="00545D9E" w:rsidP="00545D9E">
      <w:pPr>
        <w:pStyle w:val="Nadpis14B"/>
        <w:ind w:left="720"/>
      </w:pPr>
    </w:p>
    <w:p w14:paraId="0BF34A42" w14:textId="3EE11FF2" w:rsidR="00EC3915" w:rsidRPr="00413043" w:rsidRDefault="00EC3915" w:rsidP="000C71E9">
      <w:pPr>
        <w:pStyle w:val="Nadpis14B"/>
        <w:numPr>
          <w:ilvl w:val="0"/>
          <w:numId w:val="23"/>
        </w:numPr>
      </w:pPr>
      <w:r w:rsidRPr="00413043">
        <w:t xml:space="preserve">Vyhodnocení a prioritizace </w:t>
      </w:r>
    </w:p>
    <w:p w14:paraId="3D79B31E" w14:textId="77777777" w:rsidR="0054111C" w:rsidRPr="00413043" w:rsidRDefault="0054111C" w:rsidP="0054111C">
      <w:pPr>
        <w:pStyle w:val="Nadpis14B"/>
        <w:ind w:left="720"/>
      </w:pPr>
    </w:p>
    <w:p w14:paraId="0F7474F6" w14:textId="77777777" w:rsidR="00EC3915" w:rsidRPr="00413043" w:rsidRDefault="00EC3915" w:rsidP="0054111C">
      <w:pPr>
        <w:pStyle w:val="Odstavecseseznamem"/>
        <w:numPr>
          <w:ilvl w:val="0"/>
          <w:numId w:val="18"/>
        </w:numPr>
        <w:rPr>
          <w:b/>
        </w:rPr>
      </w:pPr>
      <w:r w:rsidRPr="00413043">
        <w:rPr>
          <w:b/>
        </w:rPr>
        <w:t>Hodnocení návrhů</w:t>
      </w:r>
    </w:p>
    <w:p w14:paraId="01B7B093" w14:textId="77777777" w:rsidR="00EC3915" w:rsidRPr="00413043" w:rsidRDefault="00EC3915" w:rsidP="00EC3915">
      <w:pPr>
        <w:ind w:left="720"/>
      </w:pPr>
      <w:r w:rsidRPr="00413043">
        <w:t>Pro každý návrh bude provedeno hodnocení dopadu a proveditelnosti: </w:t>
      </w:r>
    </w:p>
    <w:p w14:paraId="7EFDBB82" w14:textId="77777777" w:rsidR="00EC3915" w:rsidRPr="00413043" w:rsidRDefault="00EC3915" w:rsidP="00142439">
      <w:pPr>
        <w:pStyle w:val="Odstavecseseznamem"/>
        <w:numPr>
          <w:ilvl w:val="0"/>
          <w:numId w:val="16"/>
        </w:numPr>
        <w:spacing w:line="278" w:lineRule="auto"/>
      </w:pPr>
      <w:r w:rsidRPr="00413043">
        <w:t>Dopad – jak výrazně může AI zlepšit proces nebo službu, úspora času, kvalita.</w:t>
      </w:r>
    </w:p>
    <w:p w14:paraId="670F6EB3" w14:textId="77777777" w:rsidR="00EC3915" w:rsidRPr="00413043" w:rsidRDefault="00EC3915" w:rsidP="00142439">
      <w:pPr>
        <w:pStyle w:val="Odstavecseseznamem"/>
        <w:numPr>
          <w:ilvl w:val="0"/>
          <w:numId w:val="16"/>
        </w:numPr>
        <w:spacing w:line="278" w:lineRule="auto"/>
      </w:pPr>
      <w:r w:rsidRPr="00413043">
        <w:t>Proveditelnost – dostupnost dat, technické možnosti, právní rámec. </w:t>
      </w:r>
    </w:p>
    <w:p w14:paraId="5616BF57" w14:textId="184100F5" w:rsidR="00EC3915" w:rsidRPr="00413043" w:rsidRDefault="00143A06" w:rsidP="00142439">
      <w:pPr>
        <w:pStyle w:val="Odstavecseseznamem"/>
        <w:numPr>
          <w:ilvl w:val="0"/>
          <w:numId w:val="16"/>
        </w:numPr>
        <w:spacing w:line="278" w:lineRule="auto"/>
      </w:pPr>
      <w:r w:rsidRPr="00413043">
        <w:t>Hodnocení</w:t>
      </w:r>
      <w:r w:rsidR="00EC3915" w:rsidRPr="00413043">
        <w:t xml:space="preserve"> </w:t>
      </w:r>
      <w:r w:rsidR="003F6462">
        <w:t xml:space="preserve">za pomoci </w:t>
      </w:r>
      <w:r w:rsidR="00EC3915" w:rsidRPr="00413043">
        <w:t>bod</w:t>
      </w:r>
      <w:r w:rsidR="003F6462">
        <w:t>ů</w:t>
      </w:r>
      <w:r w:rsidR="00EC3915" w:rsidRPr="00413043">
        <w:t xml:space="preserve"> (nap</w:t>
      </w:r>
      <w:r w:rsidR="003F6462">
        <w:t>ř</w:t>
      </w:r>
      <w:r w:rsidR="00EC3915" w:rsidRPr="00413043">
        <w:t xml:space="preserve">. 1–5) </w:t>
      </w:r>
      <w:r w:rsidRPr="00413043">
        <w:t>nebo</w:t>
      </w:r>
      <w:r w:rsidR="00EC3915" w:rsidRPr="00413043">
        <w:t xml:space="preserve"> pomoc</w:t>
      </w:r>
      <w:r w:rsidRPr="00413043">
        <w:t>í</w:t>
      </w:r>
      <w:r w:rsidR="00EC3915" w:rsidRPr="00413043">
        <w:t> </w:t>
      </w:r>
      <w:r w:rsidR="00EC3915" w:rsidRPr="00413043">
        <w:rPr>
          <w:b/>
          <w:bCs/>
        </w:rPr>
        <w:t>Impact/Effort matice</w:t>
      </w:r>
      <w:r w:rsidR="00EC3915" w:rsidRPr="00413043">
        <w:t>.</w:t>
      </w:r>
    </w:p>
    <w:p w14:paraId="41B73F2D" w14:textId="311E2C97" w:rsidR="00EC3915" w:rsidRPr="00413043" w:rsidRDefault="00EC3915" w:rsidP="0054111C">
      <w:pPr>
        <w:pStyle w:val="Odstavecseseznamem"/>
        <w:numPr>
          <w:ilvl w:val="0"/>
          <w:numId w:val="18"/>
        </w:numPr>
        <w:rPr>
          <w:b/>
        </w:rPr>
      </w:pPr>
      <w:r w:rsidRPr="00413043">
        <w:rPr>
          <w:b/>
        </w:rPr>
        <w:t>Diskus</w:t>
      </w:r>
      <w:r w:rsidR="00143A06" w:rsidRPr="00413043">
        <w:rPr>
          <w:b/>
        </w:rPr>
        <w:t>e</w:t>
      </w:r>
      <w:r w:rsidRPr="00413043">
        <w:rPr>
          <w:b/>
        </w:rPr>
        <w:t xml:space="preserve"> a valid</w:t>
      </w:r>
      <w:r w:rsidR="00143A06" w:rsidRPr="00413043">
        <w:rPr>
          <w:b/>
        </w:rPr>
        <w:t>ace</w:t>
      </w:r>
    </w:p>
    <w:p w14:paraId="2DFF81A2" w14:textId="0CEB4B44" w:rsidR="00EC3915" w:rsidRPr="00413043" w:rsidRDefault="00EC3915" w:rsidP="00EC3915">
      <w:pPr>
        <w:ind w:left="720"/>
      </w:pPr>
      <w:r w:rsidRPr="00413043">
        <w:t>Vybrané návrhy</w:t>
      </w:r>
      <w:r w:rsidR="003A519A" w:rsidRPr="00413043">
        <w:t xml:space="preserve"> budou projednány v týmu:</w:t>
      </w:r>
    </w:p>
    <w:p w14:paraId="3E1CE6FD" w14:textId="18DA9144" w:rsidR="00EC3915" w:rsidRPr="00413043" w:rsidRDefault="00EC3915" w:rsidP="00F26C60">
      <w:pPr>
        <w:pStyle w:val="Odstavecseseznamem"/>
        <w:numPr>
          <w:ilvl w:val="0"/>
          <w:numId w:val="16"/>
        </w:numPr>
        <w:spacing w:line="278" w:lineRule="auto"/>
      </w:pPr>
      <w:r w:rsidRPr="00413043">
        <w:t>Koordinátor AI, IT, právn</w:t>
      </w:r>
      <w:r w:rsidR="003A519A" w:rsidRPr="00413043">
        <w:t>í</w:t>
      </w:r>
      <w:r w:rsidRPr="00413043">
        <w:t xml:space="preserve">, </w:t>
      </w:r>
      <w:r w:rsidR="003A519A" w:rsidRPr="00413043">
        <w:t>vedení</w:t>
      </w:r>
      <w:r w:rsidRPr="00413043">
        <w:t>.</w:t>
      </w:r>
    </w:p>
    <w:p w14:paraId="75D64828" w14:textId="4EA5A42C" w:rsidR="00EC3915" w:rsidRPr="00413043" w:rsidRDefault="003A519A" w:rsidP="00F26C60">
      <w:pPr>
        <w:pStyle w:val="Odstavecseseznamem"/>
        <w:numPr>
          <w:ilvl w:val="0"/>
          <w:numId w:val="16"/>
        </w:numPr>
        <w:spacing w:line="278" w:lineRule="auto"/>
      </w:pPr>
      <w:r w:rsidRPr="00413043">
        <w:t>Cíl</w:t>
      </w:r>
      <w:r w:rsidR="00EC3915" w:rsidRPr="00413043">
        <w:t xml:space="preserve">: </w:t>
      </w:r>
      <w:r w:rsidRPr="00413043">
        <w:t>Validovat</w:t>
      </w:r>
      <w:r w:rsidR="00EC3915" w:rsidRPr="00413043">
        <w:t xml:space="preserve"> </w:t>
      </w:r>
      <w:r w:rsidRPr="00413043">
        <w:t>hodnocení</w:t>
      </w:r>
      <w:r w:rsidR="00EC3915" w:rsidRPr="00413043">
        <w:t xml:space="preserve">, </w:t>
      </w:r>
      <w:r w:rsidRPr="00413043">
        <w:t>identifikovat</w:t>
      </w:r>
      <w:r w:rsidR="00EC3915" w:rsidRPr="00413043">
        <w:t xml:space="preserve"> </w:t>
      </w:r>
      <w:r w:rsidRPr="00413043">
        <w:t>rizika</w:t>
      </w:r>
      <w:r w:rsidR="00EC3915" w:rsidRPr="00413043">
        <w:t>.</w:t>
      </w:r>
    </w:p>
    <w:p w14:paraId="389B14FA" w14:textId="77777777" w:rsidR="00EC3915" w:rsidRPr="00413043" w:rsidRDefault="00EC3915" w:rsidP="0054111C">
      <w:pPr>
        <w:pStyle w:val="Odstavecseseznamem"/>
        <w:numPr>
          <w:ilvl w:val="0"/>
          <w:numId w:val="18"/>
        </w:numPr>
        <w:rPr>
          <w:b/>
        </w:rPr>
      </w:pPr>
      <w:r w:rsidRPr="00413043">
        <w:rPr>
          <w:b/>
        </w:rPr>
        <w:t>Výsledek: </w:t>
      </w:r>
    </w:p>
    <w:p w14:paraId="30808AC5" w14:textId="77777777" w:rsidR="00EC3915" w:rsidRPr="00413043" w:rsidRDefault="00EC3915" w:rsidP="00F26C60">
      <w:pPr>
        <w:pStyle w:val="Odstavecseseznamem"/>
        <w:numPr>
          <w:ilvl w:val="0"/>
          <w:numId w:val="16"/>
        </w:numPr>
        <w:spacing w:line="278" w:lineRule="auto"/>
      </w:pPr>
      <w:r w:rsidRPr="00413043">
        <w:t>Identifikace 5–10 nejperspektivnějších use casů. </w:t>
      </w:r>
    </w:p>
    <w:p w14:paraId="4E587A23" w14:textId="77777777" w:rsidR="00EC3915" w:rsidRPr="00413043" w:rsidRDefault="00EC3915" w:rsidP="00F26C60">
      <w:pPr>
        <w:pStyle w:val="Odstavecseseznamem"/>
        <w:numPr>
          <w:ilvl w:val="0"/>
          <w:numId w:val="16"/>
        </w:numPr>
        <w:spacing w:line="278" w:lineRule="auto"/>
      </w:pPr>
      <w:r w:rsidRPr="00413043">
        <w:t>Příprava doporučení, které z nich realizovat jako první a které ponechat na pozdější fázi. </w:t>
      </w:r>
    </w:p>
    <w:p w14:paraId="33527100" w14:textId="77777777" w:rsidR="00EC3915" w:rsidRPr="00413043" w:rsidRDefault="00EC3915" w:rsidP="00EC3915"/>
    <w:p w14:paraId="7CC5D022" w14:textId="4EB32750" w:rsidR="00EC3915" w:rsidRPr="00413043" w:rsidRDefault="00EC3915" w:rsidP="000C71E9">
      <w:pPr>
        <w:pStyle w:val="Nadpis14B"/>
        <w:numPr>
          <w:ilvl w:val="0"/>
          <w:numId w:val="23"/>
        </w:numPr>
      </w:pPr>
      <w:r w:rsidRPr="00413043">
        <w:t>Další kroky </w:t>
      </w:r>
    </w:p>
    <w:p w14:paraId="1D40BCA9" w14:textId="77777777" w:rsidR="0054111C" w:rsidRPr="00413043" w:rsidRDefault="0054111C" w:rsidP="0054111C">
      <w:pPr>
        <w:pStyle w:val="Nadpis14B"/>
        <w:ind w:left="720"/>
      </w:pPr>
    </w:p>
    <w:p w14:paraId="4BCE9EF6" w14:textId="77777777" w:rsidR="00EC3915" w:rsidRPr="00413043" w:rsidRDefault="00EC3915" w:rsidP="0054111C">
      <w:pPr>
        <w:pStyle w:val="Odstavecseseznamem"/>
        <w:numPr>
          <w:ilvl w:val="0"/>
          <w:numId w:val="19"/>
        </w:numPr>
        <w:rPr>
          <w:b/>
        </w:rPr>
      </w:pPr>
      <w:r w:rsidRPr="00413043">
        <w:rPr>
          <w:b/>
        </w:rPr>
        <w:t>Výběr prioritního use case</w:t>
      </w:r>
    </w:p>
    <w:p w14:paraId="50B531E3" w14:textId="77777777" w:rsidR="00EC3915" w:rsidRPr="00413043" w:rsidRDefault="00EC3915" w:rsidP="00EC3915">
      <w:pPr>
        <w:ind w:left="720"/>
      </w:pPr>
      <w:r w:rsidRPr="00413043">
        <w:t>Na základě hodnocení bude vybrán jeden klíčový případ pro pilotní testování. </w:t>
      </w:r>
    </w:p>
    <w:p w14:paraId="5247A83B" w14:textId="611FE470" w:rsidR="00EC3915" w:rsidRPr="00413043" w:rsidRDefault="0054111C" w:rsidP="00EC3915">
      <w:pPr>
        <w:ind w:left="720"/>
      </w:pPr>
      <w:r w:rsidRPr="00413043">
        <w:t>Kritéria</w:t>
      </w:r>
      <w:r w:rsidR="00EC3915" w:rsidRPr="00413043">
        <w:t xml:space="preserve">: vysoký dopad + </w:t>
      </w:r>
      <w:r w:rsidRPr="00413043">
        <w:t>nízká</w:t>
      </w:r>
      <w:r w:rsidR="00EC3915" w:rsidRPr="00413043">
        <w:t xml:space="preserve"> </w:t>
      </w:r>
      <w:r w:rsidRPr="00413043">
        <w:t>náročnost</w:t>
      </w:r>
      <w:r w:rsidR="00EC3915" w:rsidRPr="00413043">
        <w:t xml:space="preserve"> + </w:t>
      </w:r>
      <w:r w:rsidR="0019380D" w:rsidRPr="00413043">
        <w:t>dostupná data</w:t>
      </w:r>
      <w:r w:rsidR="00EC3915" w:rsidRPr="00413043">
        <w:t>.</w:t>
      </w:r>
    </w:p>
    <w:p w14:paraId="220DC650" w14:textId="1B8A1400" w:rsidR="00EC3915" w:rsidRPr="00413043" w:rsidRDefault="00EC3915" w:rsidP="0054111C">
      <w:pPr>
        <w:pStyle w:val="Odstavecseseznamem"/>
        <w:numPr>
          <w:ilvl w:val="0"/>
          <w:numId w:val="19"/>
        </w:numPr>
        <w:rPr>
          <w:b/>
        </w:rPr>
      </w:pPr>
      <w:r w:rsidRPr="00413043">
        <w:rPr>
          <w:b/>
        </w:rPr>
        <w:t xml:space="preserve">Projektová </w:t>
      </w:r>
      <w:r w:rsidR="0054111C" w:rsidRPr="00413043">
        <w:rPr>
          <w:b/>
        </w:rPr>
        <w:t>dokumentace</w:t>
      </w:r>
    </w:p>
    <w:p w14:paraId="057DAD9A" w14:textId="763C5A79" w:rsidR="00EC3915" w:rsidRPr="00413043" w:rsidRDefault="00EC3915" w:rsidP="00EC3915">
      <w:pPr>
        <w:ind w:left="720"/>
      </w:pPr>
      <w:r w:rsidRPr="00413043">
        <w:lastRenderedPageBreak/>
        <w:t>Pr</w:t>
      </w:r>
      <w:r w:rsidR="0054111C" w:rsidRPr="00413043">
        <w:t>o</w:t>
      </w:r>
      <w:r w:rsidRPr="00413043">
        <w:t xml:space="preserve"> vybrané use cases </w:t>
      </w:r>
      <w:r w:rsidR="0054111C" w:rsidRPr="00413043">
        <w:t>se</w:t>
      </w:r>
      <w:r w:rsidRPr="00413043">
        <w:t xml:space="preserve"> </w:t>
      </w:r>
      <w:r w:rsidR="0054111C" w:rsidRPr="00413043">
        <w:t>připraví</w:t>
      </w:r>
      <w:r w:rsidRPr="00413043">
        <w:t>:</w:t>
      </w:r>
    </w:p>
    <w:p w14:paraId="4179ABCF" w14:textId="38EF0304" w:rsidR="00EC3915" w:rsidRPr="00413043" w:rsidRDefault="00EC3915" w:rsidP="00F26C60">
      <w:pPr>
        <w:pStyle w:val="Odstavecseseznamem"/>
        <w:numPr>
          <w:ilvl w:val="0"/>
          <w:numId w:val="16"/>
        </w:numPr>
        <w:spacing w:line="278" w:lineRule="auto"/>
      </w:pPr>
      <w:r w:rsidRPr="00413043">
        <w:rPr>
          <w:b/>
          <w:bCs/>
        </w:rPr>
        <w:t>Product Description</w:t>
      </w:r>
      <w:r w:rsidRPr="00413043">
        <w:t xml:space="preserve"> – </w:t>
      </w:r>
      <w:r w:rsidR="0054111C" w:rsidRPr="00413043">
        <w:t>c</w:t>
      </w:r>
      <w:r w:rsidRPr="00413043">
        <w:t xml:space="preserve">o má AI </w:t>
      </w:r>
      <w:r w:rsidR="0054111C" w:rsidRPr="00413043">
        <w:t>řešit</w:t>
      </w:r>
      <w:r w:rsidRPr="00413043">
        <w:t>.</w:t>
      </w:r>
    </w:p>
    <w:p w14:paraId="73C10D3F" w14:textId="5E18B004" w:rsidR="00EC3915" w:rsidRPr="00413043" w:rsidRDefault="00EC3915" w:rsidP="00F26C60">
      <w:pPr>
        <w:pStyle w:val="Odstavecseseznamem"/>
        <w:numPr>
          <w:ilvl w:val="0"/>
          <w:numId w:val="16"/>
        </w:numPr>
        <w:spacing w:line="278" w:lineRule="auto"/>
      </w:pPr>
      <w:r w:rsidRPr="00413043">
        <w:rPr>
          <w:b/>
          <w:bCs/>
        </w:rPr>
        <w:t>Projektový plán</w:t>
      </w:r>
      <w:r w:rsidRPr="00413043">
        <w:t xml:space="preserve"> – časový harmonogram, </w:t>
      </w:r>
      <w:r w:rsidR="008228A4" w:rsidRPr="00413043">
        <w:t>zodpovědnosti</w:t>
      </w:r>
      <w:r w:rsidRPr="00413043">
        <w:t>.</w:t>
      </w:r>
    </w:p>
    <w:p w14:paraId="50261D0D" w14:textId="09D55C7B" w:rsidR="00EC3915" w:rsidRPr="00413043" w:rsidRDefault="00EC3915" w:rsidP="00F26C60">
      <w:pPr>
        <w:pStyle w:val="Odstavecseseznamem"/>
        <w:numPr>
          <w:ilvl w:val="0"/>
          <w:numId w:val="16"/>
        </w:numPr>
        <w:spacing w:line="278" w:lineRule="auto"/>
      </w:pPr>
      <w:r w:rsidRPr="00413043">
        <w:rPr>
          <w:b/>
          <w:bCs/>
        </w:rPr>
        <w:t xml:space="preserve">Risk </w:t>
      </w:r>
      <w:r w:rsidR="0019380D" w:rsidRPr="00413043">
        <w:rPr>
          <w:b/>
          <w:bCs/>
        </w:rPr>
        <w:t>registr</w:t>
      </w:r>
      <w:r w:rsidRPr="00413043">
        <w:t> – identifikace rizik.</w:t>
      </w:r>
    </w:p>
    <w:p w14:paraId="61355C9A" w14:textId="77777777" w:rsidR="00EC3915" w:rsidRPr="00413043" w:rsidRDefault="00EC3915" w:rsidP="00F26C60">
      <w:pPr>
        <w:pStyle w:val="Odstavecseseznamem"/>
        <w:numPr>
          <w:ilvl w:val="0"/>
          <w:numId w:val="16"/>
        </w:numPr>
        <w:spacing w:line="278" w:lineRule="auto"/>
      </w:pPr>
      <w:r w:rsidRPr="00413043">
        <w:rPr>
          <w:b/>
          <w:bCs/>
        </w:rPr>
        <w:t>Business Case</w:t>
      </w:r>
      <w:r w:rsidRPr="00413043">
        <w:t> – aktualizovaný podle zpětné vazby.</w:t>
      </w:r>
    </w:p>
    <w:p w14:paraId="2D2AECA9" w14:textId="77777777" w:rsidR="00EC3915" w:rsidRPr="00413043" w:rsidRDefault="00EC3915" w:rsidP="00F7536E">
      <w:pPr>
        <w:pStyle w:val="Odstavecseseznamem"/>
        <w:numPr>
          <w:ilvl w:val="0"/>
          <w:numId w:val="19"/>
        </w:numPr>
        <w:rPr>
          <w:b/>
        </w:rPr>
      </w:pPr>
      <w:proofErr w:type="spellStart"/>
      <w:r w:rsidRPr="00413043">
        <w:rPr>
          <w:b/>
        </w:rPr>
        <w:t>Proof</w:t>
      </w:r>
      <w:proofErr w:type="spellEnd"/>
      <w:r w:rsidRPr="00413043">
        <w:rPr>
          <w:b/>
        </w:rPr>
        <w:t> </w:t>
      </w:r>
      <w:proofErr w:type="spellStart"/>
      <w:r w:rsidRPr="00413043">
        <w:rPr>
          <w:b/>
        </w:rPr>
        <w:t>of</w:t>
      </w:r>
      <w:proofErr w:type="spellEnd"/>
      <w:r w:rsidRPr="00413043">
        <w:rPr>
          <w:b/>
        </w:rPr>
        <w:t> </w:t>
      </w:r>
      <w:proofErr w:type="spellStart"/>
      <w:r w:rsidRPr="00413043">
        <w:rPr>
          <w:b/>
        </w:rPr>
        <w:t>Concept</w:t>
      </w:r>
      <w:proofErr w:type="spellEnd"/>
      <w:r w:rsidRPr="00413043">
        <w:rPr>
          <w:b/>
        </w:rPr>
        <w:t> (</w:t>
      </w:r>
      <w:proofErr w:type="spellStart"/>
      <w:r w:rsidRPr="00413043">
        <w:rPr>
          <w:b/>
        </w:rPr>
        <w:t>PoC</w:t>
      </w:r>
      <w:proofErr w:type="spellEnd"/>
      <w:r w:rsidRPr="00413043">
        <w:rPr>
          <w:b/>
        </w:rPr>
        <w:t>): </w:t>
      </w:r>
    </w:p>
    <w:p w14:paraId="62C5DA79" w14:textId="77777777" w:rsidR="00EC3915" w:rsidRPr="00413043" w:rsidRDefault="00EC3915" w:rsidP="000974DC">
      <w:pPr>
        <w:spacing w:line="278" w:lineRule="auto"/>
        <w:ind w:left="12" w:firstLine="708"/>
      </w:pPr>
      <w:r w:rsidRPr="00413043">
        <w:t>Ověření funkčnosti řešení na menším vzorku dat nebo v omezeném provozu. </w:t>
      </w:r>
    </w:p>
    <w:p w14:paraId="53FE7C86" w14:textId="77777777" w:rsidR="00EC3915" w:rsidRPr="00413043" w:rsidRDefault="00EC3915" w:rsidP="000974DC">
      <w:pPr>
        <w:spacing w:line="278" w:lineRule="auto"/>
        <w:ind w:left="720"/>
      </w:pPr>
      <w:r w:rsidRPr="00413043">
        <w:rPr>
          <w:b/>
        </w:rPr>
        <w:t>Vyhodnocení výsledků:</w:t>
      </w:r>
      <w:r w:rsidRPr="00413043">
        <w:t> Posouzení úspěšnosti pilotu – úspory času, přesnosti, spokojenosti uživatelů. </w:t>
      </w:r>
    </w:p>
    <w:p w14:paraId="64FBF1D3" w14:textId="00A6AD79" w:rsidR="00EC3915" w:rsidRPr="00413043" w:rsidRDefault="00747A36" w:rsidP="00F7536E">
      <w:pPr>
        <w:pStyle w:val="Odstavecseseznamem"/>
        <w:numPr>
          <w:ilvl w:val="0"/>
          <w:numId w:val="19"/>
        </w:numPr>
        <w:rPr>
          <w:b/>
        </w:rPr>
      </w:pPr>
      <w:r w:rsidRPr="00413043">
        <w:rPr>
          <w:b/>
        </w:rPr>
        <w:t>Škálováni</w:t>
      </w:r>
    </w:p>
    <w:p w14:paraId="307920FE" w14:textId="7EF8BE9E" w:rsidR="00EC3915" w:rsidRPr="00413043" w:rsidRDefault="00747A36" w:rsidP="00EC3915">
      <w:pPr>
        <w:ind w:left="720"/>
      </w:pPr>
      <w:r w:rsidRPr="00413043">
        <w:t>Když</w:t>
      </w:r>
      <w:r w:rsidR="00EC3915" w:rsidRPr="00413043">
        <w:t xml:space="preserve"> je pilot </w:t>
      </w:r>
      <w:r w:rsidRPr="00413043">
        <w:t>úspěšný</w:t>
      </w:r>
      <w:r w:rsidR="00EC3915" w:rsidRPr="00413043">
        <w:t>:</w:t>
      </w:r>
    </w:p>
    <w:p w14:paraId="31F374FC" w14:textId="5E529CA2" w:rsidR="00EC3915" w:rsidRPr="00413043" w:rsidRDefault="00747A36" w:rsidP="00EC3915">
      <w:pPr>
        <w:numPr>
          <w:ilvl w:val="1"/>
          <w:numId w:val="15"/>
        </w:numPr>
        <w:spacing w:line="278" w:lineRule="auto"/>
      </w:pPr>
      <w:r w:rsidRPr="00413043">
        <w:t>Rozšířeni</w:t>
      </w:r>
      <w:r w:rsidR="00EC3915" w:rsidRPr="00413043">
        <w:t xml:space="preserve"> na </w:t>
      </w:r>
      <w:r w:rsidRPr="00413043">
        <w:t>další</w:t>
      </w:r>
      <w:r w:rsidR="00EC3915" w:rsidRPr="00413043">
        <w:t xml:space="preserve"> agendy.</w:t>
      </w:r>
    </w:p>
    <w:p w14:paraId="4F18361B" w14:textId="6E046575" w:rsidR="00FF6D3C" w:rsidRPr="00413043" w:rsidRDefault="00747A36" w:rsidP="00CC4FDC">
      <w:pPr>
        <w:numPr>
          <w:ilvl w:val="1"/>
          <w:numId w:val="15"/>
        </w:numPr>
        <w:spacing w:line="278" w:lineRule="auto"/>
        <w:rPr>
          <w:b/>
        </w:rPr>
      </w:pPr>
      <w:r w:rsidRPr="00413043">
        <w:t>Příprava</w:t>
      </w:r>
      <w:r w:rsidR="00EC3915" w:rsidRPr="00413043">
        <w:t xml:space="preserve"> na </w:t>
      </w:r>
      <w:r w:rsidRPr="00413043">
        <w:t>produkční</w:t>
      </w:r>
      <w:r w:rsidR="00EC3915" w:rsidRPr="00413043">
        <w:t xml:space="preserve"> </w:t>
      </w:r>
      <w:r w:rsidRPr="00413043">
        <w:t>nasazení</w:t>
      </w:r>
      <w:r w:rsidR="00EC3915" w:rsidRPr="00413043">
        <w:t>.</w:t>
      </w:r>
    </w:p>
    <w:sectPr w:rsidR="00FF6D3C" w:rsidRPr="00413043" w:rsidSect="00A167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7" w:right="1134" w:bottom="2268" w:left="1134" w:header="0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9B9C" w14:textId="77777777" w:rsidR="00147FB8" w:rsidRPr="00413043" w:rsidRDefault="00147FB8" w:rsidP="003245BB">
      <w:pPr>
        <w:spacing w:after="0" w:line="240" w:lineRule="auto"/>
      </w:pPr>
      <w:r w:rsidRPr="00413043">
        <w:separator/>
      </w:r>
    </w:p>
  </w:endnote>
  <w:endnote w:type="continuationSeparator" w:id="0">
    <w:p w14:paraId="3889B276" w14:textId="77777777" w:rsidR="00147FB8" w:rsidRPr="00413043" w:rsidRDefault="00147FB8" w:rsidP="003245BB">
      <w:pPr>
        <w:spacing w:after="0" w:line="240" w:lineRule="auto"/>
      </w:pPr>
      <w:r w:rsidRPr="004130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0AE" w14:textId="77777777" w:rsidR="00413188" w:rsidRDefault="004131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4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402"/>
      <w:gridCol w:w="3261"/>
      <w:gridCol w:w="3441"/>
    </w:tblGrid>
    <w:tr w:rsidR="00C65BF1" w:rsidRPr="00413043" w14:paraId="5DE9DFAA" w14:textId="77777777" w:rsidTr="00C65BF1">
      <w:trPr>
        <w:cantSplit/>
        <w:trHeight w:hRule="exact" w:val="66"/>
      </w:trPr>
      <w:tc>
        <w:tcPr>
          <w:tcW w:w="3402" w:type="dxa"/>
        </w:tcPr>
        <w:p w14:paraId="1F5B99A1" w14:textId="77777777" w:rsidR="00C65BF1" w:rsidRPr="00413043" w:rsidRDefault="00C65BF1">
          <w:pPr>
            <w:pStyle w:val="Adresa"/>
          </w:pPr>
        </w:p>
      </w:tc>
      <w:tc>
        <w:tcPr>
          <w:tcW w:w="3261" w:type="dxa"/>
        </w:tcPr>
        <w:p w14:paraId="18218896" w14:textId="77777777" w:rsidR="00C65BF1" w:rsidRPr="00413043" w:rsidRDefault="00C65BF1">
          <w:pPr>
            <w:pStyle w:val="Adresa"/>
          </w:pPr>
          <w:r w:rsidRPr="00413043">
            <w:rPr>
              <w:noProof/>
              <w:lang w:eastAsia="cs-CZ"/>
            </w:rPr>
            <w:drawing>
              <wp:anchor distT="0" distB="0" distL="114300" distR="114300" simplePos="0" relativeHeight="251658240" behindDoc="1" locked="0" layoutInCell="1" allowOverlap="1" wp14:anchorId="4198ACD3" wp14:editId="192AE3A3">
                <wp:simplePos x="0" y="0"/>
                <wp:positionH relativeFrom="page">
                  <wp:posOffset>309880</wp:posOffset>
                </wp:positionH>
                <wp:positionV relativeFrom="page">
                  <wp:posOffset>-1626870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1" w:type="dxa"/>
          <w:hideMark/>
        </w:tcPr>
        <w:p w14:paraId="5981A6D3" w14:textId="77777777" w:rsidR="00C65BF1" w:rsidRPr="00413043" w:rsidRDefault="00C65BF1">
          <w:pPr>
            <w:pStyle w:val="Adresa"/>
          </w:pPr>
        </w:p>
      </w:tc>
    </w:tr>
    <w:tr w:rsidR="00C65BF1" w:rsidRPr="00413043" w14:paraId="4A4DA003" w14:textId="77777777" w:rsidTr="00C65BF1">
      <w:trPr>
        <w:cantSplit/>
        <w:trHeight w:hRule="exact" w:val="680"/>
      </w:trPr>
      <w:tc>
        <w:tcPr>
          <w:tcW w:w="3402" w:type="dxa"/>
          <w:hideMark/>
        </w:tcPr>
        <w:p w14:paraId="703675FD" w14:textId="740EFC3B" w:rsidR="00C65BF1" w:rsidRPr="00413043" w:rsidRDefault="007A4775">
          <w:pPr>
            <w:pStyle w:val="Adresa"/>
          </w:pPr>
          <w:r w:rsidRPr="00413043">
            <w:t>Bc.</w:t>
          </w:r>
          <w:r w:rsidR="00127B82" w:rsidRPr="00413043">
            <w:t xml:space="preserve"> </w:t>
          </w:r>
          <w:r w:rsidRPr="00413043">
            <w:t xml:space="preserve">Emma </w:t>
          </w:r>
          <w:r w:rsidR="00720611" w:rsidRPr="00413043">
            <w:t>L</w:t>
          </w:r>
          <w:r w:rsidRPr="00413043">
            <w:t>achová</w:t>
          </w:r>
        </w:p>
        <w:p w14:paraId="74596710" w14:textId="59F1FBBB" w:rsidR="00C65BF1" w:rsidRPr="00413043" w:rsidRDefault="00720611" w:rsidP="007A3C05">
          <w:pPr>
            <w:pStyle w:val="Adresa"/>
          </w:pPr>
          <w:r w:rsidRPr="00413043">
            <w:t>AI Analytik</w:t>
          </w:r>
        </w:p>
        <w:p w14:paraId="24D3D044" w14:textId="77777777" w:rsidR="00DF6DD5" w:rsidRPr="00413043" w:rsidRDefault="00DF6DD5" w:rsidP="007A3C05">
          <w:pPr>
            <w:pStyle w:val="Adresa"/>
          </w:pPr>
          <w:r w:rsidRPr="00413043">
            <w:t>Ministerstvo průmyslu a obchodu</w:t>
          </w:r>
        </w:p>
      </w:tc>
      <w:tc>
        <w:tcPr>
          <w:tcW w:w="3261" w:type="dxa"/>
        </w:tcPr>
        <w:p w14:paraId="6CE9997E" w14:textId="77777777" w:rsidR="00C65BF1" w:rsidRPr="00413043" w:rsidRDefault="00C65BF1">
          <w:pPr>
            <w:pStyle w:val="Adresa"/>
          </w:pPr>
        </w:p>
      </w:tc>
      <w:tc>
        <w:tcPr>
          <w:tcW w:w="3441" w:type="dxa"/>
          <w:hideMark/>
        </w:tcPr>
        <w:p w14:paraId="58B259FA" w14:textId="77777777" w:rsidR="00C65BF1" w:rsidRPr="00413043" w:rsidRDefault="00C65BF1">
          <w:pPr>
            <w:pStyle w:val="Adresa"/>
          </w:pPr>
          <w:r w:rsidRPr="00413043">
            <w:t>Na Františku 32, 110 15 Praha 1</w:t>
          </w:r>
        </w:p>
        <w:p w14:paraId="4D32B88A" w14:textId="2329B23F" w:rsidR="00C65BF1" w:rsidRPr="00413043" w:rsidRDefault="006B6FAB">
          <w:pPr>
            <w:pStyle w:val="Adresa"/>
          </w:pPr>
          <w:r w:rsidRPr="00413043">
            <w:t>T</w:t>
          </w:r>
          <w:r w:rsidR="00C65BF1" w:rsidRPr="00413043">
            <w:t xml:space="preserve"> +42</w:t>
          </w:r>
          <w:r w:rsidR="004E25DD" w:rsidRPr="00413043">
            <w:t>1</w:t>
          </w:r>
          <w:r w:rsidRPr="00413043">
            <w:t> </w:t>
          </w:r>
          <w:r w:rsidR="004E25DD" w:rsidRPr="00413043">
            <w:t>917</w:t>
          </w:r>
          <w:r w:rsidRPr="00413043">
            <w:t> </w:t>
          </w:r>
          <w:r w:rsidR="004E25DD" w:rsidRPr="00413043">
            <w:t>739</w:t>
          </w:r>
          <w:r w:rsidRPr="00413043">
            <w:t> </w:t>
          </w:r>
          <w:r w:rsidR="004E25DD" w:rsidRPr="00413043">
            <w:t>709</w:t>
          </w:r>
          <w:r w:rsidRPr="00413043">
            <w:t>,</w:t>
          </w:r>
        </w:p>
        <w:p w14:paraId="2DDE757A" w14:textId="1E5F62ED" w:rsidR="00C65BF1" w:rsidRPr="00413043" w:rsidRDefault="004E25DD" w:rsidP="00F32FDB">
          <w:pPr>
            <w:pStyle w:val="Adresa"/>
          </w:pPr>
          <w:r w:rsidRPr="00413043">
            <w:t>e</w:t>
          </w:r>
          <w:r w:rsidR="00BD1EC2" w:rsidRPr="00413043">
            <w:t>mma.lachova</w:t>
          </w:r>
          <w:r w:rsidR="00C65BF1" w:rsidRPr="00413043">
            <w:t>@mpo.</w:t>
          </w:r>
          <w:r w:rsidRPr="00413043">
            <w:t>gov.</w:t>
          </w:r>
          <w:r w:rsidR="00C65BF1" w:rsidRPr="00413043">
            <w:t>cz, www.mpo.</w:t>
          </w:r>
          <w:r w:rsidR="00D32EEE" w:rsidRPr="00413043">
            <w:t>gov.</w:t>
          </w:r>
          <w:r w:rsidR="00C65BF1" w:rsidRPr="00413043">
            <w:t>cz</w:t>
          </w:r>
        </w:p>
      </w:tc>
    </w:tr>
  </w:tbl>
  <w:p w14:paraId="1F007300" w14:textId="77777777" w:rsidR="00C65BF1" w:rsidRPr="00413043" w:rsidRDefault="00C65B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17B" w14:textId="77777777" w:rsidR="00413188" w:rsidRDefault="004131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BBAD" w14:textId="77777777" w:rsidR="00147FB8" w:rsidRPr="00413043" w:rsidRDefault="00147FB8" w:rsidP="003245BB">
      <w:pPr>
        <w:spacing w:after="0" w:line="240" w:lineRule="auto"/>
      </w:pPr>
      <w:r w:rsidRPr="00413043">
        <w:separator/>
      </w:r>
    </w:p>
  </w:footnote>
  <w:footnote w:type="continuationSeparator" w:id="0">
    <w:p w14:paraId="1141439D" w14:textId="77777777" w:rsidR="00147FB8" w:rsidRPr="00413043" w:rsidRDefault="00147FB8" w:rsidP="003245BB">
      <w:pPr>
        <w:spacing w:after="0" w:line="240" w:lineRule="auto"/>
      </w:pPr>
      <w:r w:rsidRPr="004130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97ED" w14:textId="38B484E8" w:rsidR="007A4CF4" w:rsidRPr="00413043" w:rsidRDefault="007A4CF4">
    <w:pPr>
      <w:pStyle w:val="Zhlav"/>
    </w:pPr>
    <w:r w:rsidRPr="00413043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5B8636" wp14:editId="4C2B0FC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4320" cy="406400"/>
              <wp:effectExtent l="0" t="0" r="0" b="12700"/>
              <wp:wrapNone/>
              <wp:docPr id="955102447" name="Text Box 2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32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68C5A" w14:textId="62833681" w:rsidR="007A4CF4" w:rsidRPr="00413043" w:rsidRDefault="007A4CF4" w:rsidP="007A4CF4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 w:rsidRPr="00413043"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B8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 VNITŘNÍ POTŘEBU          " style="position:absolute;margin-left:70.4pt;margin-top:0;width:121.6pt;height:32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" filled="f" stroked="f">
              <v:textbox style="mso-fit-shape-to-text:t" inset="0,15pt,20pt,0">
                <w:txbxContent>
                  <w:p w14:paraId="39468C5A" w14:textId="62833681" w:rsidR="007A4CF4" w:rsidRPr="00413043" w:rsidRDefault="007A4CF4" w:rsidP="007A4CF4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 w:rsidRPr="00413043"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A57F" w14:textId="490DB7DE" w:rsidR="00016645" w:rsidRPr="00413043" w:rsidRDefault="007A4CF4">
    <w:pPr>
      <w:pStyle w:val="Zhlav"/>
    </w:pPr>
    <w:r w:rsidRPr="00413043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E53AEC5" wp14:editId="31D083B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4320" cy="406400"/>
              <wp:effectExtent l="0" t="0" r="0" b="12700"/>
              <wp:wrapNone/>
              <wp:docPr id="1049954351" name="Text Box 3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32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8DCA1" w14:textId="15E4D58C" w:rsidR="007A4CF4" w:rsidRPr="00413043" w:rsidRDefault="007A4CF4" w:rsidP="007A4CF4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 w:rsidRPr="00413043"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3AE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 VNITŘNÍ POTŘEBU          " style="position:absolute;margin-left:70.4pt;margin-top:0;width:121.6pt;height:32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" filled="f" stroked="f">
              <v:textbox style="mso-fit-shape-to-text:t" inset="0,15pt,20pt,0">
                <w:txbxContent>
                  <w:p w14:paraId="1468DCA1" w14:textId="15E4D58C" w:rsidR="007A4CF4" w:rsidRPr="00413043" w:rsidRDefault="007A4CF4" w:rsidP="007A4CF4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 w:rsidRPr="00413043"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7FB6CE" w14:textId="77777777" w:rsidR="00016645" w:rsidRPr="00413043" w:rsidRDefault="00016645">
    <w:pPr>
      <w:pStyle w:val="Zhlav"/>
    </w:pPr>
  </w:p>
  <w:p w14:paraId="3194C31F" w14:textId="77777777" w:rsidR="00016645" w:rsidRPr="00413043" w:rsidRDefault="00016645">
    <w:pPr>
      <w:pStyle w:val="Zhlav"/>
    </w:pPr>
  </w:p>
  <w:p w14:paraId="330E3E46" w14:textId="77777777" w:rsidR="00016645" w:rsidRPr="00413043" w:rsidRDefault="00016645">
    <w:pPr>
      <w:pStyle w:val="Zhlav"/>
    </w:pPr>
  </w:p>
  <w:p w14:paraId="4477DE3E" w14:textId="77777777" w:rsidR="00016645" w:rsidRPr="00413043" w:rsidRDefault="000166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974D" w14:textId="1395AB79" w:rsidR="007A4CF4" w:rsidRPr="00413043" w:rsidRDefault="007A4CF4">
    <w:pPr>
      <w:pStyle w:val="Zhlav"/>
    </w:pPr>
    <w:r w:rsidRPr="00413043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FE00A89" wp14:editId="3BC565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4320" cy="406400"/>
              <wp:effectExtent l="0" t="0" r="0" b="12700"/>
              <wp:wrapNone/>
              <wp:docPr id="375504556" name="Text Box 1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432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40574" w14:textId="50822990" w:rsidR="007A4CF4" w:rsidRPr="00413043" w:rsidRDefault="007A4CF4" w:rsidP="007A4CF4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 w:rsidRPr="00413043"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szCs w:val="20"/>
                            </w:rPr>
                            <w:t xml:space="preserve">PRO VNITŘNÍ POTŘEBU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00A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 VNITŘNÍ POTŘEBU          " style="position:absolute;margin-left:70.4pt;margin-top:0;width:121.6pt;height:32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" filled="f" stroked="f">
              <v:textbox style="mso-fit-shape-to-text:t" inset="0,15pt,20pt,0">
                <w:txbxContent>
                  <w:p w14:paraId="74F40574" w14:textId="50822990" w:rsidR="007A4CF4" w:rsidRPr="00413043" w:rsidRDefault="007A4CF4" w:rsidP="007A4CF4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</w:pPr>
                    <w:r w:rsidRPr="00413043">
                      <w:rPr>
                        <w:rFonts w:ascii="Aptos" w:eastAsia="Aptos" w:hAnsi="Aptos" w:cs="Aptos"/>
                        <w:color w:val="000000"/>
                        <w:sz w:val="20"/>
                        <w:szCs w:val="20"/>
                      </w:rPr>
                      <w:t xml:space="preserve">PRO VNITŘNÍ POTŘEBU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3"/>
    <w:multiLevelType w:val="multilevel"/>
    <w:tmpl w:val="5E1E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61218"/>
    <w:multiLevelType w:val="hybridMultilevel"/>
    <w:tmpl w:val="C26E77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03E"/>
    <w:multiLevelType w:val="multilevel"/>
    <w:tmpl w:val="8070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60A00"/>
    <w:multiLevelType w:val="multilevel"/>
    <w:tmpl w:val="AC52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22340"/>
    <w:multiLevelType w:val="multilevel"/>
    <w:tmpl w:val="28EC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7A3B65"/>
    <w:multiLevelType w:val="multilevel"/>
    <w:tmpl w:val="AC62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E2E6D"/>
    <w:multiLevelType w:val="multilevel"/>
    <w:tmpl w:val="794A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F21FF"/>
    <w:multiLevelType w:val="hybridMultilevel"/>
    <w:tmpl w:val="D9148EA6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F7C134C"/>
    <w:multiLevelType w:val="hybridMultilevel"/>
    <w:tmpl w:val="C37AADEC"/>
    <w:lvl w:ilvl="0" w:tplc="2F9492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F55DC"/>
    <w:multiLevelType w:val="multilevel"/>
    <w:tmpl w:val="5E1E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A6E64"/>
    <w:multiLevelType w:val="multilevel"/>
    <w:tmpl w:val="850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333FB"/>
    <w:multiLevelType w:val="multilevel"/>
    <w:tmpl w:val="D394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A54C8"/>
    <w:multiLevelType w:val="multilevel"/>
    <w:tmpl w:val="6AC8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529A2"/>
    <w:multiLevelType w:val="hybridMultilevel"/>
    <w:tmpl w:val="D5AA5E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347128"/>
    <w:multiLevelType w:val="multilevel"/>
    <w:tmpl w:val="9C32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64E2F"/>
    <w:multiLevelType w:val="hybridMultilevel"/>
    <w:tmpl w:val="321A8498"/>
    <w:lvl w:ilvl="0" w:tplc="4F8404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E0A71"/>
    <w:multiLevelType w:val="multilevel"/>
    <w:tmpl w:val="81F0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60D16"/>
    <w:multiLevelType w:val="multilevel"/>
    <w:tmpl w:val="D3F6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5502B"/>
    <w:multiLevelType w:val="hybridMultilevel"/>
    <w:tmpl w:val="A2644F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A3382"/>
    <w:multiLevelType w:val="hybridMultilevel"/>
    <w:tmpl w:val="A24CC6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35C24"/>
    <w:multiLevelType w:val="multilevel"/>
    <w:tmpl w:val="BD12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663B0"/>
    <w:multiLevelType w:val="multilevel"/>
    <w:tmpl w:val="52F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425BE3"/>
    <w:multiLevelType w:val="hybridMultilevel"/>
    <w:tmpl w:val="506812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D3C75"/>
    <w:multiLevelType w:val="hybridMultilevel"/>
    <w:tmpl w:val="4636D9D4"/>
    <w:lvl w:ilvl="0" w:tplc="7298A6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06C41"/>
    <w:multiLevelType w:val="multilevel"/>
    <w:tmpl w:val="A4A8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58127B"/>
    <w:multiLevelType w:val="hybridMultilevel"/>
    <w:tmpl w:val="50681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81944">
    <w:abstractNumId w:val="25"/>
  </w:num>
  <w:num w:numId="2" w16cid:durableId="1991203904">
    <w:abstractNumId w:val="18"/>
  </w:num>
  <w:num w:numId="3" w16cid:durableId="993796475">
    <w:abstractNumId w:val="12"/>
  </w:num>
  <w:num w:numId="4" w16cid:durableId="780219827">
    <w:abstractNumId w:val="19"/>
  </w:num>
  <w:num w:numId="5" w16cid:durableId="1799252966">
    <w:abstractNumId w:val="9"/>
  </w:num>
  <w:num w:numId="6" w16cid:durableId="1768649275">
    <w:abstractNumId w:val="0"/>
  </w:num>
  <w:num w:numId="7" w16cid:durableId="1033963710">
    <w:abstractNumId w:val="1"/>
  </w:num>
  <w:num w:numId="8" w16cid:durableId="1373849999">
    <w:abstractNumId w:val="6"/>
  </w:num>
  <w:num w:numId="9" w16cid:durableId="955674852">
    <w:abstractNumId w:val="14"/>
  </w:num>
  <w:num w:numId="10" w16cid:durableId="1030951754">
    <w:abstractNumId w:val="11"/>
  </w:num>
  <w:num w:numId="11" w16cid:durableId="770322090">
    <w:abstractNumId w:val="16"/>
  </w:num>
  <w:num w:numId="12" w16cid:durableId="1293554703">
    <w:abstractNumId w:val="24"/>
  </w:num>
  <w:num w:numId="13" w16cid:durableId="1930386805">
    <w:abstractNumId w:val="4"/>
  </w:num>
  <w:num w:numId="14" w16cid:durableId="1986203279">
    <w:abstractNumId w:val="5"/>
  </w:num>
  <w:num w:numId="15" w16cid:durableId="370570079">
    <w:abstractNumId w:val="2"/>
  </w:num>
  <w:num w:numId="16" w16cid:durableId="680395463">
    <w:abstractNumId w:val="13"/>
  </w:num>
  <w:num w:numId="17" w16cid:durableId="359628662">
    <w:abstractNumId w:val="15"/>
  </w:num>
  <w:num w:numId="18" w16cid:durableId="457720026">
    <w:abstractNumId w:val="23"/>
  </w:num>
  <w:num w:numId="19" w16cid:durableId="2052143336">
    <w:abstractNumId w:val="8"/>
  </w:num>
  <w:num w:numId="20" w16cid:durableId="881793748">
    <w:abstractNumId w:val="17"/>
  </w:num>
  <w:num w:numId="21" w16cid:durableId="431778970">
    <w:abstractNumId w:val="21"/>
  </w:num>
  <w:num w:numId="22" w16cid:durableId="697243357">
    <w:abstractNumId w:val="20"/>
  </w:num>
  <w:num w:numId="23" w16cid:durableId="1339190438">
    <w:abstractNumId w:val="22"/>
  </w:num>
  <w:num w:numId="24" w16cid:durableId="1233856618">
    <w:abstractNumId w:val="10"/>
  </w:num>
  <w:num w:numId="25" w16cid:durableId="1068379662">
    <w:abstractNumId w:val="3"/>
  </w:num>
  <w:num w:numId="26" w16cid:durableId="1292713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50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95"/>
    <w:rsid w:val="00006A66"/>
    <w:rsid w:val="00016645"/>
    <w:rsid w:val="00024849"/>
    <w:rsid w:val="000441FE"/>
    <w:rsid w:val="00044AC9"/>
    <w:rsid w:val="00056124"/>
    <w:rsid w:val="000762D1"/>
    <w:rsid w:val="00080883"/>
    <w:rsid w:val="000974DC"/>
    <w:rsid w:val="000A6A0D"/>
    <w:rsid w:val="000A746E"/>
    <w:rsid w:val="000A7F49"/>
    <w:rsid w:val="000C12D2"/>
    <w:rsid w:val="000C3707"/>
    <w:rsid w:val="000C63E8"/>
    <w:rsid w:val="000C71E9"/>
    <w:rsid w:val="000C7D77"/>
    <w:rsid w:val="000D103F"/>
    <w:rsid w:val="000E1486"/>
    <w:rsid w:val="000E2581"/>
    <w:rsid w:val="000E6005"/>
    <w:rsid w:val="000E78DF"/>
    <w:rsid w:val="000F3B51"/>
    <w:rsid w:val="000F40C8"/>
    <w:rsid w:val="000F54FF"/>
    <w:rsid w:val="001041CA"/>
    <w:rsid w:val="0010464C"/>
    <w:rsid w:val="001070DD"/>
    <w:rsid w:val="001179F6"/>
    <w:rsid w:val="00127B82"/>
    <w:rsid w:val="00131932"/>
    <w:rsid w:val="001330D9"/>
    <w:rsid w:val="00137ABC"/>
    <w:rsid w:val="00142439"/>
    <w:rsid w:val="00143A06"/>
    <w:rsid w:val="00147FB8"/>
    <w:rsid w:val="0015486D"/>
    <w:rsid w:val="00162E2D"/>
    <w:rsid w:val="001650E4"/>
    <w:rsid w:val="0016629D"/>
    <w:rsid w:val="001707DB"/>
    <w:rsid w:val="00180AF5"/>
    <w:rsid w:val="00181915"/>
    <w:rsid w:val="001872CB"/>
    <w:rsid w:val="001912B8"/>
    <w:rsid w:val="0019380D"/>
    <w:rsid w:val="00196B17"/>
    <w:rsid w:val="001B130D"/>
    <w:rsid w:val="001B24BC"/>
    <w:rsid w:val="001C11C1"/>
    <w:rsid w:val="001D1AC7"/>
    <w:rsid w:val="001D360F"/>
    <w:rsid w:val="001D60A3"/>
    <w:rsid w:val="001D7933"/>
    <w:rsid w:val="001E395A"/>
    <w:rsid w:val="001E4BA8"/>
    <w:rsid w:val="001F20A4"/>
    <w:rsid w:val="00211BAF"/>
    <w:rsid w:val="0021398A"/>
    <w:rsid w:val="00216903"/>
    <w:rsid w:val="00217692"/>
    <w:rsid w:val="00221F7F"/>
    <w:rsid w:val="0023030D"/>
    <w:rsid w:val="00231BFB"/>
    <w:rsid w:val="002370EF"/>
    <w:rsid w:val="00243B9D"/>
    <w:rsid w:val="00253069"/>
    <w:rsid w:val="002664BD"/>
    <w:rsid w:val="0026796A"/>
    <w:rsid w:val="00270522"/>
    <w:rsid w:val="00277AF0"/>
    <w:rsid w:val="00281D65"/>
    <w:rsid w:val="00286EB9"/>
    <w:rsid w:val="002920D2"/>
    <w:rsid w:val="002935FF"/>
    <w:rsid w:val="002B2B42"/>
    <w:rsid w:val="002B4EB4"/>
    <w:rsid w:val="002B6679"/>
    <w:rsid w:val="002C7F72"/>
    <w:rsid w:val="002D6F45"/>
    <w:rsid w:val="002D7EE1"/>
    <w:rsid w:val="002E48F7"/>
    <w:rsid w:val="002E4B3A"/>
    <w:rsid w:val="002E4CA8"/>
    <w:rsid w:val="002F799E"/>
    <w:rsid w:val="00303B7E"/>
    <w:rsid w:val="0031712C"/>
    <w:rsid w:val="00317FC6"/>
    <w:rsid w:val="00322A19"/>
    <w:rsid w:val="003245BB"/>
    <w:rsid w:val="003248AD"/>
    <w:rsid w:val="00325748"/>
    <w:rsid w:val="0033706B"/>
    <w:rsid w:val="00340A59"/>
    <w:rsid w:val="00344619"/>
    <w:rsid w:val="00344759"/>
    <w:rsid w:val="00347977"/>
    <w:rsid w:val="003519C0"/>
    <w:rsid w:val="003545B4"/>
    <w:rsid w:val="00360791"/>
    <w:rsid w:val="0036472C"/>
    <w:rsid w:val="00365074"/>
    <w:rsid w:val="00365E1C"/>
    <w:rsid w:val="003667F5"/>
    <w:rsid w:val="003744D4"/>
    <w:rsid w:val="00380842"/>
    <w:rsid w:val="00383EBB"/>
    <w:rsid w:val="00385A20"/>
    <w:rsid w:val="0039064B"/>
    <w:rsid w:val="00391554"/>
    <w:rsid w:val="003935A6"/>
    <w:rsid w:val="00393881"/>
    <w:rsid w:val="003A519A"/>
    <w:rsid w:val="003A68D6"/>
    <w:rsid w:val="003B0B42"/>
    <w:rsid w:val="003B1478"/>
    <w:rsid w:val="003B5746"/>
    <w:rsid w:val="003B6B56"/>
    <w:rsid w:val="003C0742"/>
    <w:rsid w:val="003C28AC"/>
    <w:rsid w:val="003C43F1"/>
    <w:rsid w:val="003C61D7"/>
    <w:rsid w:val="003C6DA4"/>
    <w:rsid w:val="003D1DFC"/>
    <w:rsid w:val="003D5C52"/>
    <w:rsid w:val="003D6574"/>
    <w:rsid w:val="003E4517"/>
    <w:rsid w:val="003E4AC7"/>
    <w:rsid w:val="003F6462"/>
    <w:rsid w:val="00413043"/>
    <w:rsid w:val="00413188"/>
    <w:rsid w:val="004153AC"/>
    <w:rsid w:val="004179C8"/>
    <w:rsid w:val="004306CC"/>
    <w:rsid w:val="00433872"/>
    <w:rsid w:val="00437ABE"/>
    <w:rsid w:val="004655E2"/>
    <w:rsid w:val="00467AAC"/>
    <w:rsid w:val="00474FD2"/>
    <w:rsid w:val="0047523A"/>
    <w:rsid w:val="00476E19"/>
    <w:rsid w:val="004825B4"/>
    <w:rsid w:val="0048338A"/>
    <w:rsid w:val="00490954"/>
    <w:rsid w:val="0049274D"/>
    <w:rsid w:val="004A270E"/>
    <w:rsid w:val="004A56B1"/>
    <w:rsid w:val="004A7117"/>
    <w:rsid w:val="004B1337"/>
    <w:rsid w:val="004B2121"/>
    <w:rsid w:val="004C15F3"/>
    <w:rsid w:val="004C1ED8"/>
    <w:rsid w:val="004C768E"/>
    <w:rsid w:val="004C7F6A"/>
    <w:rsid w:val="004E10D6"/>
    <w:rsid w:val="004E25DD"/>
    <w:rsid w:val="004F4402"/>
    <w:rsid w:val="004F4704"/>
    <w:rsid w:val="004F72AA"/>
    <w:rsid w:val="005027A7"/>
    <w:rsid w:val="00503F2E"/>
    <w:rsid w:val="00506B39"/>
    <w:rsid w:val="00521A3A"/>
    <w:rsid w:val="005233C2"/>
    <w:rsid w:val="005243E2"/>
    <w:rsid w:val="005261ED"/>
    <w:rsid w:val="00527169"/>
    <w:rsid w:val="00527D21"/>
    <w:rsid w:val="0053458E"/>
    <w:rsid w:val="0054111C"/>
    <w:rsid w:val="005432C6"/>
    <w:rsid w:val="00545D9E"/>
    <w:rsid w:val="0055000B"/>
    <w:rsid w:val="005532BB"/>
    <w:rsid w:val="00561F0F"/>
    <w:rsid w:val="00562510"/>
    <w:rsid w:val="00565EA8"/>
    <w:rsid w:val="00574904"/>
    <w:rsid w:val="005764C1"/>
    <w:rsid w:val="00584666"/>
    <w:rsid w:val="005902FE"/>
    <w:rsid w:val="005958C7"/>
    <w:rsid w:val="005A0F6C"/>
    <w:rsid w:val="005A6FEE"/>
    <w:rsid w:val="005B3323"/>
    <w:rsid w:val="005B5C6B"/>
    <w:rsid w:val="005C6F39"/>
    <w:rsid w:val="005D78C5"/>
    <w:rsid w:val="005E3C4C"/>
    <w:rsid w:val="005E619C"/>
    <w:rsid w:val="005F09D8"/>
    <w:rsid w:val="005F1281"/>
    <w:rsid w:val="006126AB"/>
    <w:rsid w:val="0061465E"/>
    <w:rsid w:val="0062174C"/>
    <w:rsid w:val="00624D9E"/>
    <w:rsid w:val="006260AD"/>
    <w:rsid w:val="006271A6"/>
    <w:rsid w:val="006316BB"/>
    <w:rsid w:val="00641DBA"/>
    <w:rsid w:val="0064642E"/>
    <w:rsid w:val="00646DB8"/>
    <w:rsid w:val="006571CB"/>
    <w:rsid w:val="00664910"/>
    <w:rsid w:val="006656F4"/>
    <w:rsid w:val="00672583"/>
    <w:rsid w:val="00686356"/>
    <w:rsid w:val="0069085A"/>
    <w:rsid w:val="006A50E4"/>
    <w:rsid w:val="006B0B1A"/>
    <w:rsid w:val="006B48A1"/>
    <w:rsid w:val="006B6FAB"/>
    <w:rsid w:val="006D11B6"/>
    <w:rsid w:val="006D1AE6"/>
    <w:rsid w:val="006D2E31"/>
    <w:rsid w:val="006D42D0"/>
    <w:rsid w:val="006E17EF"/>
    <w:rsid w:val="006E5CEC"/>
    <w:rsid w:val="006E5EDB"/>
    <w:rsid w:val="00707830"/>
    <w:rsid w:val="00715042"/>
    <w:rsid w:val="00717E22"/>
    <w:rsid w:val="00720611"/>
    <w:rsid w:val="0073160B"/>
    <w:rsid w:val="0073383B"/>
    <w:rsid w:val="00733AA8"/>
    <w:rsid w:val="00736CB3"/>
    <w:rsid w:val="00742793"/>
    <w:rsid w:val="00742CC4"/>
    <w:rsid w:val="007463A6"/>
    <w:rsid w:val="00747A36"/>
    <w:rsid w:val="007705DB"/>
    <w:rsid w:val="007843F7"/>
    <w:rsid w:val="00794195"/>
    <w:rsid w:val="007A046A"/>
    <w:rsid w:val="007A1D19"/>
    <w:rsid w:val="007A3C05"/>
    <w:rsid w:val="007A4775"/>
    <w:rsid w:val="007A4CF4"/>
    <w:rsid w:val="007A759B"/>
    <w:rsid w:val="007B6A51"/>
    <w:rsid w:val="007C06CE"/>
    <w:rsid w:val="007C0EA0"/>
    <w:rsid w:val="007C19A8"/>
    <w:rsid w:val="007C6D2E"/>
    <w:rsid w:val="007C6EFF"/>
    <w:rsid w:val="007E2D40"/>
    <w:rsid w:val="007F363E"/>
    <w:rsid w:val="00804842"/>
    <w:rsid w:val="00806309"/>
    <w:rsid w:val="00806522"/>
    <w:rsid w:val="00811E3E"/>
    <w:rsid w:val="00813ED3"/>
    <w:rsid w:val="00814B71"/>
    <w:rsid w:val="00815FEB"/>
    <w:rsid w:val="008228A4"/>
    <w:rsid w:val="00826C3C"/>
    <w:rsid w:val="00830012"/>
    <w:rsid w:val="00834AFB"/>
    <w:rsid w:val="00834DEE"/>
    <w:rsid w:val="00835F79"/>
    <w:rsid w:val="00843B75"/>
    <w:rsid w:val="0085051C"/>
    <w:rsid w:val="00854E41"/>
    <w:rsid w:val="00857483"/>
    <w:rsid w:val="00860776"/>
    <w:rsid w:val="0086094D"/>
    <w:rsid w:val="00861587"/>
    <w:rsid w:val="00861E9F"/>
    <w:rsid w:val="00862944"/>
    <w:rsid w:val="0086306F"/>
    <w:rsid w:val="008858C8"/>
    <w:rsid w:val="0089017D"/>
    <w:rsid w:val="008951F2"/>
    <w:rsid w:val="008A1EEB"/>
    <w:rsid w:val="008A2E83"/>
    <w:rsid w:val="008B4667"/>
    <w:rsid w:val="008B73C2"/>
    <w:rsid w:val="008C7D44"/>
    <w:rsid w:val="008D0042"/>
    <w:rsid w:val="008D12C3"/>
    <w:rsid w:val="008D684F"/>
    <w:rsid w:val="008E1301"/>
    <w:rsid w:val="008F3595"/>
    <w:rsid w:val="008F7910"/>
    <w:rsid w:val="00904235"/>
    <w:rsid w:val="009047BB"/>
    <w:rsid w:val="00907C02"/>
    <w:rsid w:val="00916933"/>
    <w:rsid w:val="00917020"/>
    <w:rsid w:val="00932302"/>
    <w:rsid w:val="00935389"/>
    <w:rsid w:val="00942A30"/>
    <w:rsid w:val="00943DD0"/>
    <w:rsid w:val="009458E7"/>
    <w:rsid w:val="00946AA7"/>
    <w:rsid w:val="00955CB1"/>
    <w:rsid w:val="00962275"/>
    <w:rsid w:val="00972A5B"/>
    <w:rsid w:val="00977D42"/>
    <w:rsid w:val="009859F0"/>
    <w:rsid w:val="00991FBA"/>
    <w:rsid w:val="009956A5"/>
    <w:rsid w:val="00996114"/>
    <w:rsid w:val="009A4573"/>
    <w:rsid w:val="009A5AFB"/>
    <w:rsid w:val="009A7B45"/>
    <w:rsid w:val="009C00C4"/>
    <w:rsid w:val="009C5154"/>
    <w:rsid w:val="009C52DC"/>
    <w:rsid w:val="009C55DB"/>
    <w:rsid w:val="009E08F3"/>
    <w:rsid w:val="009E438F"/>
    <w:rsid w:val="009E5CD4"/>
    <w:rsid w:val="009F0FDC"/>
    <w:rsid w:val="009F2606"/>
    <w:rsid w:val="009F4160"/>
    <w:rsid w:val="009F4F31"/>
    <w:rsid w:val="00A0053A"/>
    <w:rsid w:val="00A0414C"/>
    <w:rsid w:val="00A05BAC"/>
    <w:rsid w:val="00A05DC4"/>
    <w:rsid w:val="00A10FD2"/>
    <w:rsid w:val="00A12939"/>
    <w:rsid w:val="00A12E77"/>
    <w:rsid w:val="00A14461"/>
    <w:rsid w:val="00A1533E"/>
    <w:rsid w:val="00A155B7"/>
    <w:rsid w:val="00A1675C"/>
    <w:rsid w:val="00A2722F"/>
    <w:rsid w:val="00A27887"/>
    <w:rsid w:val="00A3062F"/>
    <w:rsid w:val="00A31600"/>
    <w:rsid w:val="00A3610E"/>
    <w:rsid w:val="00A4367D"/>
    <w:rsid w:val="00A44EFC"/>
    <w:rsid w:val="00A46460"/>
    <w:rsid w:val="00A51940"/>
    <w:rsid w:val="00A529D4"/>
    <w:rsid w:val="00A54A63"/>
    <w:rsid w:val="00A56923"/>
    <w:rsid w:val="00A70111"/>
    <w:rsid w:val="00A97FAB"/>
    <w:rsid w:val="00AA1760"/>
    <w:rsid w:val="00AA3F89"/>
    <w:rsid w:val="00AA6230"/>
    <w:rsid w:val="00AC5882"/>
    <w:rsid w:val="00AC642D"/>
    <w:rsid w:val="00AC6BCB"/>
    <w:rsid w:val="00AD4D16"/>
    <w:rsid w:val="00AE257A"/>
    <w:rsid w:val="00B05E36"/>
    <w:rsid w:val="00B142B6"/>
    <w:rsid w:val="00B237B3"/>
    <w:rsid w:val="00B24185"/>
    <w:rsid w:val="00B37C8C"/>
    <w:rsid w:val="00B417D8"/>
    <w:rsid w:val="00B51D9E"/>
    <w:rsid w:val="00B524F3"/>
    <w:rsid w:val="00B62121"/>
    <w:rsid w:val="00B62BD2"/>
    <w:rsid w:val="00B67AF4"/>
    <w:rsid w:val="00B84D47"/>
    <w:rsid w:val="00B93DAF"/>
    <w:rsid w:val="00B94546"/>
    <w:rsid w:val="00B94E70"/>
    <w:rsid w:val="00B963D0"/>
    <w:rsid w:val="00BA072A"/>
    <w:rsid w:val="00BA7B78"/>
    <w:rsid w:val="00BB6904"/>
    <w:rsid w:val="00BC1C4C"/>
    <w:rsid w:val="00BC3054"/>
    <w:rsid w:val="00BC4E94"/>
    <w:rsid w:val="00BD1EC2"/>
    <w:rsid w:val="00BD2EC6"/>
    <w:rsid w:val="00BD37B4"/>
    <w:rsid w:val="00BE076E"/>
    <w:rsid w:val="00BE13EF"/>
    <w:rsid w:val="00BE1C50"/>
    <w:rsid w:val="00BF495D"/>
    <w:rsid w:val="00C10C23"/>
    <w:rsid w:val="00C2366E"/>
    <w:rsid w:val="00C26835"/>
    <w:rsid w:val="00C27B51"/>
    <w:rsid w:val="00C27BBF"/>
    <w:rsid w:val="00C316CA"/>
    <w:rsid w:val="00C3506A"/>
    <w:rsid w:val="00C357A5"/>
    <w:rsid w:val="00C36DAA"/>
    <w:rsid w:val="00C370E1"/>
    <w:rsid w:val="00C4342C"/>
    <w:rsid w:val="00C50950"/>
    <w:rsid w:val="00C62313"/>
    <w:rsid w:val="00C62AE9"/>
    <w:rsid w:val="00C63545"/>
    <w:rsid w:val="00C65BF1"/>
    <w:rsid w:val="00C71CC4"/>
    <w:rsid w:val="00C8697A"/>
    <w:rsid w:val="00C869A0"/>
    <w:rsid w:val="00C86B8B"/>
    <w:rsid w:val="00C86D99"/>
    <w:rsid w:val="00C87938"/>
    <w:rsid w:val="00C94DC8"/>
    <w:rsid w:val="00C95678"/>
    <w:rsid w:val="00C97CFE"/>
    <w:rsid w:val="00CB0656"/>
    <w:rsid w:val="00CC4FDC"/>
    <w:rsid w:val="00CD0CB7"/>
    <w:rsid w:val="00CD48A5"/>
    <w:rsid w:val="00CD53E1"/>
    <w:rsid w:val="00CE1926"/>
    <w:rsid w:val="00CF028F"/>
    <w:rsid w:val="00CF76C4"/>
    <w:rsid w:val="00D23C71"/>
    <w:rsid w:val="00D24D36"/>
    <w:rsid w:val="00D32EEE"/>
    <w:rsid w:val="00D3695C"/>
    <w:rsid w:val="00D406DB"/>
    <w:rsid w:val="00D468F3"/>
    <w:rsid w:val="00D4737D"/>
    <w:rsid w:val="00D530F3"/>
    <w:rsid w:val="00D53911"/>
    <w:rsid w:val="00D54143"/>
    <w:rsid w:val="00D56E79"/>
    <w:rsid w:val="00D60255"/>
    <w:rsid w:val="00D618E7"/>
    <w:rsid w:val="00D7471E"/>
    <w:rsid w:val="00D74A71"/>
    <w:rsid w:val="00D764BC"/>
    <w:rsid w:val="00DA13EF"/>
    <w:rsid w:val="00DA7340"/>
    <w:rsid w:val="00DA7D09"/>
    <w:rsid w:val="00DB557E"/>
    <w:rsid w:val="00DB68CF"/>
    <w:rsid w:val="00DC6E46"/>
    <w:rsid w:val="00DC7261"/>
    <w:rsid w:val="00DD1184"/>
    <w:rsid w:val="00DE27F0"/>
    <w:rsid w:val="00DE3123"/>
    <w:rsid w:val="00DF189D"/>
    <w:rsid w:val="00DF2683"/>
    <w:rsid w:val="00DF32C3"/>
    <w:rsid w:val="00DF4BE7"/>
    <w:rsid w:val="00DF6DD5"/>
    <w:rsid w:val="00E0392F"/>
    <w:rsid w:val="00E07244"/>
    <w:rsid w:val="00E1119B"/>
    <w:rsid w:val="00E120A3"/>
    <w:rsid w:val="00E1665F"/>
    <w:rsid w:val="00E21344"/>
    <w:rsid w:val="00E2713D"/>
    <w:rsid w:val="00E45538"/>
    <w:rsid w:val="00E46E07"/>
    <w:rsid w:val="00E51B21"/>
    <w:rsid w:val="00E61B3A"/>
    <w:rsid w:val="00E63340"/>
    <w:rsid w:val="00E73D1E"/>
    <w:rsid w:val="00E812B9"/>
    <w:rsid w:val="00E86443"/>
    <w:rsid w:val="00E96B44"/>
    <w:rsid w:val="00E97370"/>
    <w:rsid w:val="00E97F68"/>
    <w:rsid w:val="00EA326E"/>
    <w:rsid w:val="00EA5DCF"/>
    <w:rsid w:val="00EB4E05"/>
    <w:rsid w:val="00EC2D57"/>
    <w:rsid w:val="00EC3915"/>
    <w:rsid w:val="00EC7350"/>
    <w:rsid w:val="00EC7626"/>
    <w:rsid w:val="00ED3A7A"/>
    <w:rsid w:val="00EE1CAD"/>
    <w:rsid w:val="00EE674D"/>
    <w:rsid w:val="00EE7EF6"/>
    <w:rsid w:val="00EF1207"/>
    <w:rsid w:val="00EF6254"/>
    <w:rsid w:val="00EF6C71"/>
    <w:rsid w:val="00F01630"/>
    <w:rsid w:val="00F07646"/>
    <w:rsid w:val="00F102A3"/>
    <w:rsid w:val="00F1483A"/>
    <w:rsid w:val="00F26C60"/>
    <w:rsid w:val="00F32FDB"/>
    <w:rsid w:val="00F33528"/>
    <w:rsid w:val="00F33E4E"/>
    <w:rsid w:val="00F34D20"/>
    <w:rsid w:val="00F352AD"/>
    <w:rsid w:val="00F4755E"/>
    <w:rsid w:val="00F52353"/>
    <w:rsid w:val="00F5429B"/>
    <w:rsid w:val="00F54AFA"/>
    <w:rsid w:val="00F560BE"/>
    <w:rsid w:val="00F7536E"/>
    <w:rsid w:val="00F90EE5"/>
    <w:rsid w:val="00F919B5"/>
    <w:rsid w:val="00F96084"/>
    <w:rsid w:val="00F970A5"/>
    <w:rsid w:val="00F97F02"/>
    <w:rsid w:val="00FC02A2"/>
    <w:rsid w:val="00FC1463"/>
    <w:rsid w:val="00FC194B"/>
    <w:rsid w:val="00FC3E9E"/>
    <w:rsid w:val="00FE0AA0"/>
    <w:rsid w:val="00FE27E8"/>
    <w:rsid w:val="00FF07A6"/>
    <w:rsid w:val="00FF691F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32E7868"/>
  <w15:docId w15:val="{8B3050C4-8ED1-428F-88AD-9AA7CB3B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A7B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rsid w:val="007843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F6D3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27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27169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271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27169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6D1AE6"/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5973D3926486C90A2300B374F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3900F-8D60-428A-8F92-F8315B1E7E3C}"/>
      </w:docPartPr>
      <w:docPartBody>
        <w:p w:rsidR="000A5D94" w:rsidRDefault="007F78CF">
          <w:pPr>
            <w:pStyle w:val="F155973D3926486C90A2300B374F2AAF"/>
          </w:pPr>
          <w:r w:rsidRPr="0013695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CF"/>
    <w:rsid w:val="000522BF"/>
    <w:rsid w:val="000762D1"/>
    <w:rsid w:val="000A5D94"/>
    <w:rsid w:val="0016723B"/>
    <w:rsid w:val="001707DB"/>
    <w:rsid w:val="001E395A"/>
    <w:rsid w:val="00211BAF"/>
    <w:rsid w:val="002B11D4"/>
    <w:rsid w:val="00383C11"/>
    <w:rsid w:val="00474FD2"/>
    <w:rsid w:val="00490F3A"/>
    <w:rsid w:val="00672583"/>
    <w:rsid w:val="00735BB3"/>
    <w:rsid w:val="007F78CF"/>
    <w:rsid w:val="00A740E0"/>
    <w:rsid w:val="00B524F3"/>
    <w:rsid w:val="00BE13EF"/>
    <w:rsid w:val="00F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155973D3926486C90A2300B374F2AAF">
    <w:name w:val="F155973D3926486C90A2300B374F2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18696-1166-48c4-bbda-55fb6e450c3c">
      <Terms xmlns="http://schemas.microsoft.com/office/infopath/2007/PartnerControls"/>
    </lcf76f155ced4ddcb4097134ff3c332f>
    <TaxCatchAll xmlns="12ec319d-548a-4a77-a26a-bc7d2d0c9b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8C95897DD0C4E95160CF8DE18BE63" ma:contentTypeVersion="12" ma:contentTypeDescription="Vytvoří nový dokument" ma:contentTypeScope="" ma:versionID="7aa9f61c8bda22ddc1ca1209bb51b61e">
  <xsd:schema xmlns:xsd="http://www.w3.org/2001/XMLSchema" xmlns:xs="http://www.w3.org/2001/XMLSchema" xmlns:p="http://schemas.microsoft.com/office/2006/metadata/properties" xmlns:ns2="49018696-1166-48c4-bbda-55fb6e450c3c" xmlns:ns3="12ec319d-548a-4a77-a26a-bc7d2d0c9b11" targetNamespace="http://schemas.microsoft.com/office/2006/metadata/properties" ma:root="true" ma:fieldsID="1c595e034b4f88cfcf6316f20f6b065f" ns2:_="" ns3:_="">
    <xsd:import namespace="49018696-1166-48c4-bbda-55fb6e450c3c"/>
    <xsd:import namespace="12ec319d-548a-4a77-a26a-bc7d2d0c9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18696-1166-48c4-bbda-55fb6e45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dd7ddbe-1f86-4eaf-800e-08e792b06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319d-548a-4a77-a26a-bc7d2d0c9b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76fe90-5c58-42a9-b8a1-6482e3903661}" ma:internalName="TaxCatchAll" ma:showField="CatchAllData" ma:web="12ec319d-548a-4a77-a26a-bc7d2d0c9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078C1-A6FE-4E66-BBBC-604C65D7868C}">
  <ds:schemaRefs>
    <ds:schemaRef ds:uri="http://schemas.microsoft.com/office/2006/metadata/properties"/>
    <ds:schemaRef ds:uri="http://schemas.microsoft.com/office/infopath/2007/PartnerControls"/>
    <ds:schemaRef ds:uri="49018696-1166-48c4-bbda-55fb6e450c3c"/>
    <ds:schemaRef ds:uri="12ec319d-548a-4a77-a26a-bc7d2d0c9b11"/>
  </ds:schemaRefs>
</ds:datastoreItem>
</file>

<file path=customXml/itemProps2.xml><?xml version="1.0" encoding="utf-8"?>
<ds:datastoreItem xmlns:ds="http://schemas.openxmlformats.org/officeDocument/2006/customXml" ds:itemID="{A1E542BF-8668-44D4-8155-296C0CF30B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A6BB6-DA21-4713-A03B-8F7034A31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8B0FB-E019-4659-B4CE-7FAF60928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18696-1166-48c4-bbda-55fb6e450c3c"/>
    <ds:schemaRef ds:uri="12ec319d-548a-4a77-a26a-bc7d2d0c9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70</TotalTime>
  <Pages>5</Pages>
  <Words>1017</Words>
  <Characters>6267</Characters>
  <Application>Microsoft Office Word</Application>
  <DocSecurity>0</DocSecurity>
  <Lines>143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Lachová Emma</dc:creator>
  <cp:keywords/>
  <cp:lastModifiedBy>Jana Novosáková</cp:lastModifiedBy>
  <cp:revision>6</cp:revision>
  <dcterms:created xsi:type="dcterms:W3CDTF">2025-12-02T17:03:00Z</dcterms:created>
  <dcterms:modified xsi:type="dcterms:W3CDTF">2026-01-27T13:37:00Z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0x0101009CC8C95897DD0C4E95160CF8DE18BE63</vt:lpwstr>
  </property>
  <property fmtid="{D5CDD505-2E9C-101B-9397-08002B2CF9AE}" pid="3" name="ClassificationContentMarkingHeaderShapeIds">
    <vt:lpwstr>1661beac,38edb4ef,3e95082f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PRO VNITŘNÍ POTŘEBU          </vt:lpwstr>
  </property>
  <property fmtid="{D5CDD505-2E9C-101B-9397-08002B2CF9AE}" pid="6" name="MSIP_Label_e4436c61-f8c4-4a05-8a4c-f56df6f11611_Enabled">
    <vt:lpwstr>true</vt:lpwstr>
  </property>
  <property fmtid="{D5CDD505-2E9C-101B-9397-08002B2CF9AE}" pid="7" name="MSIP_Label_e4436c61-f8c4-4a05-8a4c-f56df6f11611_SetDate">
    <vt:lpwstr>2025-11-26T17:02:10Z</vt:lpwstr>
  </property>
  <property fmtid="{D5CDD505-2E9C-101B-9397-08002B2CF9AE}" pid="8" name="MSIP_Label_e4436c61-f8c4-4a05-8a4c-f56df6f11611_Method">
    <vt:lpwstr>Privileged</vt:lpwstr>
  </property>
  <property fmtid="{D5CDD505-2E9C-101B-9397-08002B2CF9AE}" pid="9" name="MSIP_Label_e4436c61-f8c4-4a05-8a4c-f56df6f11611_Name">
    <vt:lpwstr>Interní - s popiskem</vt:lpwstr>
  </property>
  <property fmtid="{D5CDD505-2E9C-101B-9397-08002B2CF9AE}" pid="10" name="MSIP_Label_e4436c61-f8c4-4a05-8a4c-f56df6f11611_SiteId">
    <vt:lpwstr>1f9775f0-c6d0-40f3-b27c-91cb5bbd294a</vt:lpwstr>
  </property>
  <property fmtid="{D5CDD505-2E9C-101B-9397-08002B2CF9AE}" pid="11" name="MSIP_Label_e4436c61-f8c4-4a05-8a4c-f56df6f11611_ActionId">
    <vt:lpwstr>340105b6-0950-47f3-b14e-cbe887d0bfd8</vt:lpwstr>
  </property>
  <property fmtid="{D5CDD505-2E9C-101B-9397-08002B2CF9AE}" pid="12" name="MSIP_Label_e4436c61-f8c4-4a05-8a4c-f56df6f11611_ContentBits">
    <vt:lpwstr>1</vt:lpwstr>
  </property>
  <property fmtid="{D5CDD505-2E9C-101B-9397-08002B2CF9AE}" pid="13" name="MSIP_Label_e4436c61-f8c4-4a05-8a4c-f56df6f11611_Tag">
    <vt:lpwstr>10, 0, 1, 1</vt:lpwstr>
  </property>
  <property fmtid="{D5CDD505-2E9C-101B-9397-08002B2CF9AE}" pid="14" name="MediaServiceImageTags">
    <vt:lpwstr/>
  </property>
  <property fmtid="{D5CDD505-2E9C-101B-9397-08002B2CF9AE}" pid="15" name="docLang">
    <vt:lpwstr>cs</vt:lpwstr>
  </property>
</Properties>
</file>